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IBM in the 1970s: Top 10 Seminal Events</w:t>
      </w:r>
    </w:p>
    <w:p>
      <w:r>
        <w:t>The 1970s were a transformative decade for IBM, marked by groundbreaking technological advancements and strategic initiatives. Here are the top ten seminal events during this period:</w:t>
      </w:r>
    </w:p>
    <w:p>
      <w:pPr>
        <w:pStyle w:val="Heading2"/>
      </w:pPr>
      <w:r>
        <w:t>1970 - System/370 Introduction</w:t>
      </w:r>
    </w:p>
    <w:p>
      <w:r>
        <w:t>IBM introduced the System/370, a major mainframe computer system family that featured virtual memory and enhanced processing capabilities. This system became a staple in enterprise computing.</w:t>
      </w:r>
    </w:p>
    <w:p>
      <w:pPr>
        <w:pStyle w:val="Heading2"/>
      </w:pPr>
      <w:r>
        <w:t>1971 - Floppy Disk Invention</w:t>
      </w:r>
    </w:p>
    <w:p>
      <w:r>
        <w:t>IBM's San Jose Research Lab invented the floppy disk, revolutionizing data storage and transfer. This portable storage device became crucial for the burgeoning personal computer revolution.</w:t>
      </w:r>
    </w:p>
    <w:p>
      <w:pPr>
        <w:pStyle w:val="Heading2"/>
      </w:pPr>
      <w:r>
        <w:t>1972 - IBM System/7 Release</w:t>
      </w:r>
    </w:p>
    <w:p>
      <w:r>
        <w:t>The introduction of the System/7, a small computer designed for real-time process control applications, showcased IBM's expansion into new industrial markets.</w:t>
      </w:r>
    </w:p>
    <w:p>
      <w:pPr>
        <w:pStyle w:val="Heading2"/>
      </w:pPr>
      <w:r>
        <w:t>1973 - IBM 3340 Disk Unit</w:t>
      </w:r>
    </w:p>
    <w:p>
      <w:r>
        <w:t>The 3340 disk unit was introduced, known as 'Winchester' technology, which doubled the information density of disk drives and set new standards for data access and storage reliability.</w:t>
      </w:r>
    </w:p>
    <w:p>
      <w:pPr>
        <w:pStyle w:val="Heading2"/>
      </w:pPr>
      <w:r>
        <w:t>1974 - IBM 3850 Mass Storage System</w:t>
      </w:r>
    </w:p>
    <w:p>
      <w:r>
        <w:t>The IBM 3850 introduced automated storage technology capable of storing up to 472 billion characters, significantly increasing data accessibility for large systems.</w:t>
      </w:r>
    </w:p>
    <w:p>
      <w:pPr>
        <w:pStyle w:val="Heading2"/>
      </w:pPr>
      <w:r>
        <w:t>1975 - IBM 5100 Portable Computer</w:t>
      </w:r>
    </w:p>
    <w:p>
      <w:r>
        <w:t>The IBM 5100, IBM's first portable computer, brought computing power into a smaller, more accessible format, paving the way for future personal computing products.</w:t>
      </w:r>
    </w:p>
    <w:p>
      <w:pPr>
        <w:pStyle w:val="Heading2"/>
      </w:pPr>
      <w:r>
        <w:t>1976 - IBM 3660 Retail Store System</w:t>
      </w:r>
    </w:p>
    <w:p>
      <w:r>
        <w:t>The 3660 system featured the first use of laser scanning technology for bar code reading in retail, transforming retail operations and inventory management.</w:t>
      </w:r>
    </w:p>
    <w:p>
      <w:pPr>
        <w:pStyle w:val="Heading2"/>
      </w:pPr>
      <w:r>
        <w:t>1977 - IBM 3033 Processor Introduction</w:t>
      </w:r>
    </w:p>
    <w:p>
      <w:r>
        <w:t>The introduction of the IBM 3033, known as 'big iron,' provided unprecedented transaction processing capabilities, making it one of the most powerful mainframes at the time.</w:t>
      </w:r>
    </w:p>
    <w:p>
      <w:pPr>
        <w:pStyle w:val="Heading2"/>
      </w:pPr>
      <w:r>
        <w:t>1978 - IBM 4300 Series Released</w:t>
      </w:r>
    </w:p>
    <w:p>
      <w:r>
        <w:t>The launch of the IBM 4300 series provided smaller businesses access to powerful, cost-effective computing solutions, expanding IBM's market reach.</w:t>
      </w:r>
    </w:p>
    <w:p>
      <w:pPr>
        <w:pStyle w:val="Heading2"/>
      </w:pPr>
      <w:r>
        <w:t>1979 - Entry into Application Software Market</w:t>
      </w:r>
    </w:p>
    <w:p>
      <w:r>
        <w:t>IBM ventured further into software, offering application software packages for finance, administration, and office management, marking a strategic expansion into software solutions alongside hardware products.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