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8BD93" w14:textId="77777777" w:rsidR="00CC65E0" w:rsidRPr="00CC65E0" w:rsidRDefault="00CC65E0" w:rsidP="00CC65E0">
      <w:pPr>
        <w:rPr>
          <w:b/>
          <w:bCs/>
        </w:rPr>
      </w:pPr>
      <w:r w:rsidRPr="00CC65E0">
        <w:rPr>
          <w:b/>
          <w:bCs/>
        </w:rPr>
        <w:t>Pets and High School Students: Navigating Adolescence Together</w:t>
      </w:r>
    </w:p>
    <w:p w14:paraId="78ED9674" w14:textId="77777777" w:rsidR="00CC65E0" w:rsidRPr="00CC65E0" w:rsidRDefault="00CC65E0" w:rsidP="00CC65E0">
      <w:r w:rsidRPr="00CC65E0">
        <w:t>The high school years are a pivotal time for personal growth, academic challenges, and social development. For many teens, navigating the complex landscape of adolescence can be both exhilarating and daunting. Amidst these formative years, pets can play a unique and beneficial role in the lives of high school students. From dogs and cats to birds and aquarium fish, pets provide companionship, stress relief, and a sense of responsibility, contributing positively to the emotional and physical well-being of teenagers. This exploration highlights the multifaceted benefits pets offer to high school students while also considering the responsibilities and challenges that accompany pet ownership.</w:t>
      </w:r>
    </w:p>
    <w:p w14:paraId="4DB1C91D" w14:textId="77777777" w:rsidR="00CC65E0" w:rsidRPr="00CC65E0" w:rsidRDefault="00CC65E0" w:rsidP="00CC65E0">
      <w:r w:rsidRPr="00CC65E0">
        <w:rPr>
          <w:b/>
          <w:bCs/>
        </w:rPr>
        <w:t>Companionship and Emotional Support</w:t>
      </w:r>
      <w:r w:rsidRPr="00CC65E0">
        <w:t xml:space="preserve">: Pets offer unconditional love and acceptance, providing a comforting presence for </w:t>
      </w:r>
      <w:proofErr w:type="gramStart"/>
      <w:r w:rsidRPr="00CC65E0">
        <w:t>teenagers</w:t>
      </w:r>
      <w:proofErr w:type="gramEnd"/>
      <w:r w:rsidRPr="00CC65E0">
        <w:t xml:space="preserve"> navigating the emotional ups and downs of high school. The non-judgmental support pets offer can be especially valuable during times of stress, loneliness, or anxiety, helping teens feel understood and less isolated.</w:t>
      </w:r>
    </w:p>
    <w:p w14:paraId="387D49CF" w14:textId="77777777" w:rsidR="00CC65E0" w:rsidRPr="00CC65E0" w:rsidRDefault="00CC65E0" w:rsidP="00CC65E0">
      <w:r w:rsidRPr="00CC65E0">
        <w:rPr>
          <w:b/>
          <w:bCs/>
        </w:rPr>
        <w:t>Stress Reduction and Mental Health Benefits</w:t>
      </w:r>
      <w:r w:rsidRPr="00CC65E0">
        <w:t>: Interacting with pets has been shown to lower stress levels, reduce anxiety, and enhance mood. The act of petting a dog or cat can release endorphins, promoting feelings of happiness and relaxation. For high school students facing academic pressures, social challenges, and future uncertainties, pets can serve as a calming influence, offering a much-needed respite from the demands of adolescence.</w:t>
      </w:r>
    </w:p>
    <w:p w14:paraId="39854FBC" w14:textId="77777777" w:rsidR="00CC65E0" w:rsidRPr="00CC65E0" w:rsidRDefault="00CC65E0" w:rsidP="00CC65E0">
      <w:r w:rsidRPr="00CC65E0">
        <w:rPr>
          <w:b/>
          <w:bCs/>
        </w:rPr>
        <w:t>Responsibility and Time Management</w:t>
      </w:r>
      <w:r w:rsidRPr="00CC65E0">
        <w:t>: Caring for a pet requires commitment and responsibility. Feeding, grooming, exercising, and attending to a pet's health needs teach teens valuable life skills. Balancing these responsibilities with schoolwork, extracurricular activities, and social commitments can also help high school students develop time management skills, preparing them for adulthood.</w:t>
      </w:r>
    </w:p>
    <w:p w14:paraId="4A50A85A" w14:textId="77777777" w:rsidR="00CC65E0" w:rsidRPr="00CC65E0" w:rsidRDefault="00CC65E0" w:rsidP="00CC65E0">
      <w:r w:rsidRPr="00CC65E0">
        <w:rPr>
          <w:b/>
          <w:bCs/>
        </w:rPr>
        <w:t>Physical Activity and Health</w:t>
      </w:r>
      <w:r w:rsidRPr="00CC65E0">
        <w:t>: Pets, especially dogs, encourage physical activity. Regular walks, playtime, and outdoor activities can help teens stay active, contributing to their physical health. This is particularly important in an era where sedentary lifestyles are increasingly common due to the prevalence of digital entertainment and social media.</w:t>
      </w:r>
    </w:p>
    <w:p w14:paraId="1357625C" w14:textId="77777777" w:rsidR="00CC65E0" w:rsidRPr="00CC65E0" w:rsidRDefault="00CC65E0" w:rsidP="00CC65E0">
      <w:r w:rsidRPr="00CC65E0">
        <w:rPr>
          <w:b/>
          <w:bCs/>
        </w:rPr>
        <w:t>Social Interaction and Relationships</w:t>
      </w:r>
      <w:r w:rsidRPr="00CC65E0">
        <w:t>: Pets can serve as social catalysts, facilitating interactions and helping teens connect with peers who share similar interests. For high school students working to develop their social identities, pets provide common ground for conversations, shared activities, and forming bonds with others.</w:t>
      </w:r>
    </w:p>
    <w:p w14:paraId="1A6518D9" w14:textId="77777777" w:rsidR="00CC65E0" w:rsidRPr="00CC65E0" w:rsidRDefault="00CC65E0" w:rsidP="00CC65E0">
      <w:r w:rsidRPr="00CC65E0">
        <w:rPr>
          <w:b/>
          <w:bCs/>
        </w:rPr>
        <w:t>Educational Opportunities and Career Exploration</w:t>
      </w:r>
      <w:r w:rsidRPr="00CC65E0">
        <w:t xml:space="preserve">: For students interested in biology, veterinary sciences, or animal welfare, pets can spark a deeper interest in these fields. </w:t>
      </w:r>
      <w:r w:rsidRPr="00CC65E0">
        <w:lastRenderedPageBreak/>
        <w:t>Caring for pets can provide hands-on learning experiences, potentially guiding students toward future academic pursuits or careers.</w:t>
      </w:r>
    </w:p>
    <w:p w14:paraId="337703DD" w14:textId="77777777" w:rsidR="00CC65E0" w:rsidRPr="00CC65E0" w:rsidRDefault="00CC65E0" w:rsidP="00CC65E0">
      <w:r w:rsidRPr="00CC65E0">
        <w:rPr>
          <w:b/>
          <w:bCs/>
        </w:rPr>
        <w:t>Considerations for Pet Ownership in High School</w:t>
      </w:r>
      <w:r w:rsidRPr="00CC65E0">
        <w:t>:</w:t>
      </w:r>
    </w:p>
    <w:p w14:paraId="77DC169D" w14:textId="77777777" w:rsidR="00CC65E0" w:rsidRPr="00CC65E0" w:rsidRDefault="00CC65E0" w:rsidP="00CC65E0">
      <w:pPr>
        <w:numPr>
          <w:ilvl w:val="0"/>
          <w:numId w:val="1"/>
        </w:numPr>
      </w:pPr>
      <w:r w:rsidRPr="00CC65E0">
        <w:rPr>
          <w:b/>
          <w:bCs/>
        </w:rPr>
        <w:t>Time Constraints</w:t>
      </w:r>
      <w:r w:rsidRPr="00CC65E0">
        <w:t>: High school students often have busy schedules. It's important to consider whether they have enough time to dedicate to pet care, especially for pets that require significant attention and exercise.</w:t>
      </w:r>
    </w:p>
    <w:p w14:paraId="515C835D" w14:textId="77777777" w:rsidR="00CC65E0" w:rsidRPr="00CC65E0" w:rsidRDefault="00CC65E0" w:rsidP="00CC65E0">
      <w:pPr>
        <w:numPr>
          <w:ilvl w:val="0"/>
          <w:numId w:val="1"/>
        </w:numPr>
      </w:pPr>
      <w:r w:rsidRPr="00CC65E0">
        <w:rPr>
          <w:b/>
          <w:bCs/>
        </w:rPr>
        <w:t>Future Transitions</w:t>
      </w:r>
      <w:r w:rsidRPr="00CC65E0">
        <w:t xml:space="preserve">: Teens should consider their </w:t>
      </w:r>
      <w:proofErr w:type="gramStart"/>
      <w:r w:rsidRPr="00CC65E0">
        <w:t>future plans</w:t>
      </w:r>
      <w:proofErr w:type="gramEnd"/>
      <w:r w:rsidRPr="00CC65E0">
        <w:t>, including college or moving out, and how a pet fits into these plans. Long-term commitment to a pet is crucial, and arrangements should be considered for future transitions.</w:t>
      </w:r>
    </w:p>
    <w:p w14:paraId="65286A37" w14:textId="77777777" w:rsidR="00CC65E0" w:rsidRPr="00CC65E0" w:rsidRDefault="00CC65E0" w:rsidP="00CC65E0">
      <w:pPr>
        <w:numPr>
          <w:ilvl w:val="0"/>
          <w:numId w:val="1"/>
        </w:numPr>
      </w:pPr>
      <w:r w:rsidRPr="00CC65E0">
        <w:rPr>
          <w:b/>
          <w:bCs/>
        </w:rPr>
        <w:t>Financial Costs</w:t>
      </w:r>
      <w:r w:rsidRPr="00CC65E0">
        <w:t>: Pets come with financial responsibilities, including food, veterinary care, and supplies. Teens and their families should assess whether they can manage these costs.</w:t>
      </w:r>
    </w:p>
    <w:p w14:paraId="5A7F9B3E" w14:textId="77777777" w:rsidR="00CC65E0" w:rsidRPr="00CC65E0" w:rsidRDefault="00CC65E0" w:rsidP="00CC65E0">
      <w:r w:rsidRPr="00CC65E0">
        <w:rPr>
          <w:b/>
          <w:bCs/>
        </w:rPr>
        <w:t>Choosing the Right Pet</w:t>
      </w:r>
      <w:r w:rsidRPr="00CC65E0">
        <w:t>: The best pet for a high school student depends on the individual's lifestyle, interests, and capacity for responsibility. Low-maintenance pets like fish or small rodents might be suitable for busy students, while dogs or cats may be better companions for those with more time and energy to dedicate to pet care.</w:t>
      </w:r>
    </w:p>
    <w:p w14:paraId="6C737C80" w14:textId="77777777" w:rsidR="00CC65E0" w:rsidRPr="00CC65E0" w:rsidRDefault="00CC65E0" w:rsidP="00CC65E0">
      <w:r w:rsidRPr="00CC65E0">
        <w:rPr>
          <w:b/>
          <w:bCs/>
        </w:rPr>
        <w:t>Conclusion</w:t>
      </w:r>
      <w:r w:rsidRPr="00CC65E0">
        <w:t>: Pets can greatly enrich the lives of high school students, offering emotional support, fostering responsibility, and promoting physical health. However, the decision to take on a pet should be made with careful consideration of the responsibilities involved. With the right preparation and commitment, a pet can become a cherished companion during the transformative high school years, leaving a lasting impact on a young person's life.</w:t>
      </w:r>
    </w:p>
    <w:p w14:paraId="01B574F4" w14:textId="77777777" w:rsidR="005B03AA" w:rsidRDefault="005B03AA"/>
    <w:sectPr w:rsidR="005B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2F7E"/>
    <w:multiLevelType w:val="multilevel"/>
    <w:tmpl w:val="6AD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785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E0"/>
    <w:rsid w:val="001A7DC2"/>
    <w:rsid w:val="0022388B"/>
    <w:rsid w:val="005B03AA"/>
    <w:rsid w:val="008C11F4"/>
    <w:rsid w:val="00CC65E0"/>
    <w:rsid w:val="00DE69CB"/>
    <w:rsid w:val="00F55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2564"/>
  <w15:chartTrackingRefBased/>
  <w15:docId w15:val="{F71C14F5-258C-4329-B7CD-F7D8AA6D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5E0"/>
    <w:rPr>
      <w:rFonts w:eastAsiaTheme="majorEastAsia" w:cstheme="majorBidi"/>
      <w:color w:val="272727" w:themeColor="text1" w:themeTint="D8"/>
    </w:rPr>
  </w:style>
  <w:style w:type="paragraph" w:styleId="Title">
    <w:name w:val="Title"/>
    <w:basedOn w:val="Normal"/>
    <w:next w:val="Normal"/>
    <w:link w:val="TitleChar"/>
    <w:uiPriority w:val="10"/>
    <w:qFormat/>
    <w:rsid w:val="00CC6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5E0"/>
    <w:pPr>
      <w:spacing w:before="160"/>
      <w:jc w:val="center"/>
    </w:pPr>
    <w:rPr>
      <w:i/>
      <w:iCs/>
      <w:color w:val="404040" w:themeColor="text1" w:themeTint="BF"/>
    </w:rPr>
  </w:style>
  <w:style w:type="character" w:customStyle="1" w:styleId="QuoteChar">
    <w:name w:val="Quote Char"/>
    <w:basedOn w:val="DefaultParagraphFont"/>
    <w:link w:val="Quote"/>
    <w:uiPriority w:val="29"/>
    <w:rsid w:val="00CC65E0"/>
    <w:rPr>
      <w:i/>
      <w:iCs/>
      <w:color w:val="404040" w:themeColor="text1" w:themeTint="BF"/>
    </w:rPr>
  </w:style>
  <w:style w:type="paragraph" w:styleId="ListParagraph">
    <w:name w:val="List Paragraph"/>
    <w:basedOn w:val="Normal"/>
    <w:uiPriority w:val="34"/>
    <w:qFormat/>
    <w:rsid w:val="00CC65E0"/>
    <w:pPr>
      <w:ind w:left="720"/>
      <w:contextualSpacing/>
    </w:pPr>
  </w:style>
  <w:style w:type="character" w:styleId="IntenseEmphasis">
    <w:name w:val="Intense Emphasis"/>
    <w:basedOn w:val="DefaultParagraphFont"/>
    <w:uiPriority w:val="21"/>
    <w:qFormat/>
    <w:rsid w:val="00CC65E0"/>
    <w:rPr>
      <w:i/>
      <w:iCs/>
      <w:color w:val="0F4761" w:themeColor="accent1" w:themeShade="BF"/>
    </w:rPr>
  </w:style>
  <w:style w:type="paragraph" w:styleId="IntenseQuote">
    <w:name w:val="Intense Quote"/>
    <w:basedOn w:val="Normal"/>
    <w:next w:val="Normal"/>
    <w:link w:val="IntenseQuoteChar"/>
    <w:uiPriority w:val="30"/>
    <w:qFormat/>
    <w:rsid w:val="00CC6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5E0"/>
    <w:rPr>
      <w:i/>
      <w:iCs/>
      <w:color w:val="0F4761" w:themeColor="accent1" w:themeShade="BF"/>
    </w:rPr>
  </w:style>
  <w:style w:type="character" w:styleId="IntenseReference">
    <w:name w:val="Intense Reference"/>
    <w:basedOn w:val="DefaultParagraphFont"/>
    <w:uiPriority w:val="32"/>
    <w:qFormat/>
    <w:rsid w:val="00CC65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362818">
      <w:bodyDiv w:val="1"/>
      <w:marLeft w:val="0"/>
      <w:marRight w:val="0"/>
      <w:marTop w:val="0"/>
      <w:marBottom w:val="0"/>
      <w:divBdr>
        <w:top w:val="none" w:sz="0" w:space="0" w:color="auto"/>
        <w:left w:val="none" w:sz="0" w:space="0" w:color="auto"/>
        <w:bottom w:val="none" w:sz="0" w:space="0" w:color="auto"/>
        <w:right w:val="none" w:sz="0" w:space="0" w:color="auto"/>
      </w:divBdr>
    </w:div>
    <w:div w:id="57751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Carlberg (HE/HIM)</dc:creator>
  <cp:keywords/>
  <dc:description/>
  <cp:lastModifiedBy>Reid Carlberg (HE/HIM)</cp:lastModifiedBy>
  <cp:revision>1</cp:revision>
  <dcterms:created xsi:type="dcterms:W3CDTF">2024-04-01T16:54:00Z</dcterms:created>
  <dcterms:modified xsi:type="dcterms:W3CDTF">2024-04-01T16:55:00Z</dcterms:modified>
</cp:coreProperties>
</file>