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 10 Historical Incidents of Fraud Targeting Senior Citizens</w:t>
      </w:r>
    </w:p>
    <w:p>
      <w:r>
        <w:br/>
        <w:t xml:space="preserve">Senior citizens have long been targets for fraudsters due to factors like perceived vulnerability, trust in authority, and accumulated savings. </w:t>
        <w:br/>
        <w:t>Here are ten notable historical incidents of fraud that specifically targeted seniors, offering lessons on the importance of vigilance and awareness.</w:t>
        <w:br/>
      </w:r>
    </w:p>
    <w:p>
      <w:pPr>
        <w:pStyle w:val="Heading1"/>
      </w:pPr>
      <w:r>
        <w:t>1. The Bernie Madoff Ponzi Scheme (2008)</w:t>
      </w:r>
    </w:p>
    <w:p>
      <w:r>
        <w:br/>
        <w:t xml:space="preserve">Bernie Madoff's Ponzi scheme, one of the largest financial frauds in history, disproportionately affected elderly investors. </w:t>
        <w:br/>
        <w:t xml:space="preserve">Madoff promised steady, high returns, attracting many retirees who trusted him with their life savings. </w:t>
        <w:br/>
        <w:t>The scheme collapsed in 2008, leading to devastating losses for many senior citizens.</w:t>
        <w:br/>
      </w:r>
    </w:p>
    <w:p>
      <w:pPr>
        <w:pStyle w:val="Heading1"/>
      </w:pPr>
      <w:r>
        <w:t>2. The Silver King Mining Fraud (1899)</w:t>
      </w:r>
    </w:p>
    <w:p>
      <w:r>
        <w:br/>
        <w:t xml:space="preserve">In the late 19th century, the Silver King Mining Company in Utah was involved in a fraudulent scheme where elderly investors were sold worthless stock in a supposedly lucrative silver mine. </w:t>
        <w:br/>
        <w:t>The company exaggerated the mine's prospects, leading many seniors to lose their investments when the truth came out.</w:t>
        <w:br/>
      </w:r>
    </w:p>
    <w:p>
      <w:pPr>
        <w:pStyle w:val="Heading1"/>
      </w:pPr>
      <w:r>
        <w:t>3. The Great Salad Oil Swindle (1963)</w:t>
      </w:r>
    </w:p>
    <w:p>
      <w:r>
        <w:br/>
        <w:t xml:space="preserve">The Great Salad Oil Swindle involved a con artist who inflated the value of vegetable oil shipments to secure loans from major banks. </w:t>
        <w:br/>
        <w:t xml:space="preserve">While not exclusively targeting seniors, many elderly investors were lured into the scam by promises of safe, high-return investments. </w:t>
        <w:br/>
        <w:t>The collapse of the scheme led to significant financial losses for these investors.</w:t>
        <w:br/>
      </w:r>
    </w:p>
    <w:p>
      <w:pPr>
        <w:pStyle w:val="Heading1"/>
      </w:pPr>
      <w:r>
        <w:t>4. The Duke and Duchess of Windsor's Jewelry Scam (1987)</w:t>
      </w:r>
    </w:p>
    <w:p>
      <w:r>
        <w:br/>
        <w:t xml:space="preserve">An elaborate scam in the 1980s targeted elderly individuals by claiming to sell jewelry once owned by the Duke and Duchess of Windsor. </w:t>
        <w:br/>
        <w:t>Seniors were drawn in by the allure of owning a piece of history, only to find that the jewelry was fake and worthless.</w:t>
        <w:br/>
      </w:r>
    </w:p>
    <w:p>
      <w:pPr>
        <w:pStyle w:val="Heading1"/>
      </w:pPr>
      <w:r>
        <w:t>5. The Home Repair Scams of the 1990s</w:t>
      </w:r>
    </w:p>
    <w:p>
      <w:r>
        <w:br/>
        <w:t xml:space="preserve">During the 1990s, a wave of home repair scams specifically targeted senior citizens. </w:t>
        <w:br/>
        <w:t xml:space="preserve">Fraudsters would offer unnecessary or shoddy repairs at inflated prices, often pressuring elderly homeowners into paying large sums for substandard work. </w:t>
        <w:br/>
        <w:t>These scams were particularly prevalent in low-income senior communities.</w:t>
        <w:br/>
      </w:r>
    </w:p>
    <w:p>
      <w:pPr>
        <w:pStyle w:val="Heading1"/>
      </w:pPr>
      <w:r>
        <w:t>6. The Medicare Fraud Epidemic (2000s)</w:t>
      </w:r>
    </w:p>
    <w:p>
      <w:r>
        <w:br/>
        <w:t xml:space="preserve">Medicare fraud has been a persistent issue, with numerous incidents involving the exploitation of seniors. </w:t>
        <w:br/>
        <w:t xml:space="preserve">Fraudsters have billed Medicare for services not provided, overcharged for medical equipment, or used seniors' personal information to file false claims, </w:t>
        <w:br/>
        <w:t>costing taxpayers billions and often leaving seniors with compromised benefits.</w:t>
        <w:br/>
      </w:r>
    </w:p>
    <w:p>
      <w:pPr>
        <w:pStyle w:val="Heading1"/>
      </w:pPr>
      <w:r>
        <w:t>7. The Timeshare Resale Scam (2010s)</w:t>
      </w:r>
    </w:p>
    <w:p>
      <w:r>
        <w:br/>
        <w:t xml:space="preserve">In the 2010s, many senior citizens were targeted by timeshare resale scams. </w:t>
        <w:br/>
        <w:t xml:space="preserve">Fraudsters promised to sell unwanted timeshares but required an upfront fee. </w:t>
        <w:br/>
        <w:t>After receiving the payment, the scammers disappeared, leaving seniors with both the timeshare and the loss of their money.</w:t>
        <w:br/>
      </w:r>
    </w:p>
    <w:p>
      <w:pPr>
        <w:pStyle w:val="Heading1"/>
      </w:pPr>
      <w:r>
        <w:t>8. The Lottery Scam (2000s-2010s)</w:t>
      </w:r>
    </w:p>
    <w:p>
      <w:r>
        <w:br/>
        <w:t xml:space="preserve">Lottery scams have plagued seniors for decades, often involving fraudulent claims that the victim has won a large prize. </w:t>
        <w:br/>
        <w:t>To claim the winnings, the seniors were asked to pay taxes or fees upfront. Once the payment was made, the fraudsters vanished, leaving the seniors with nothing.</w:t>
        <w:br/>
      </w:r>
    </w:p>
    <w:p>
      <w:pPr>
        <w:pStyle w:val="Heading1"/>
      </w:pPr>
      <w:r>
        <w:t>9. The Grandparent Scam (2010s)</w:t>
      </w:r>
    </w:p>
    <w:p>
      <w:r>
        <w:br/>
        <w:t xml:space="preserve">The "Grandparent Scam" became widespread in the 2010s, where fraudsters would call seniors pretending to be a grandchild in urgent need of money. </w:t>
        <w:br/>
        <w:t xml:space="preserve">The caller would claim to be in trouble, such as being arrested or stranded, and ask the grandparent to wire money immediately. </w:t>
        <w:br/>
        <w:t>Many seniors fell victim to this emotionally manipulative scam.</w:t>
        <w:br/>
      </w:r>
    </w:p>
    <w:p>
      <w:pPr>
        <w:pStyle w:val="Heading1"/>
      </w:pPr>
      <w:r>
        <w:t>10. The Fake Charity Scams Post-Disasters (2000s)</w:t>
      </w:r>
    </w:p>
    <w:p>
      <w:r>
        <w:br/>
        <w:t xml:space="preserve">Following major disasters like hurricanes or wildfires, fraudsters have often targeted seniors with fake charity scams. </w:t>
        <w:br/>
        <w:t xml:space="preserve">They would solicit donations for non-existent organizations, taking advantage of seniors' goodwill and trust. </w:t>
        <w:br/>
        <w:t>These scams not only robbed seniors of money but also diverted funds from legitimate relief efforts.</w:t>
        <w:br/>
      </w:r>
    </w:p>
    <w:p>
      <w:r>
        <w:br/>
        <w:t xml:space="preserve">These historical incidents of fraud targeting senior citizens highlight the importance of staying informed and cautious. </w:t>
        <w:br/>
        <w:t>Scammers often exploit trust, fear, and a desire for security, making it crucial for seniors and their families to be aware of common tactics used by fraudsters.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