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AEEC" w14:textId="0FC99112" w:rsidR="00FA3465" w:rsidRDefault="00FA3465" w:rsidP="00C34418">
      <w:pPr>
        <w:ind w:left="360"/>
      </w:pPr>
      <w:r>
        <w:t xml:space="preserve">System </w:t>
      </w:r>
      <w:r w:rsidR="008D1CD1">
        <w:t>configuration</w:t>
      </w:r>
      <w:r>
        <w:t>:</w:t>
      </w:r>
    </w:p>
    <w:p w14:paraId="2F4AFE8A" w14:textId="77ACEB81" w:rsidR="00FA3465" w:rsidRDefault="00255A3F" w:rsidP="00FA3465">
      <w:pPr>
        <w:ind w:left="360"/>
      </w:pPr>
      <w:r>
        <w:t xml:space="preserve">All analysis/benchmarking was performed on a Dell PowerEdge R740xd server running Windows Server 2016 standard edition and equipped with: dual </w:t>
      </w:r>
      <w:r>
        <w:t>3.3 Ghz</w:t>
      </w:r>
      <w:r>
        <w:t xml:space="preserve"> Xeon Gold 6246 CPUs [</w:t>
      </w:r>
      <w:r>
        <w:t>Intel</w:t>
      </w:r>
      <w:r>
        <w:t xml:space="preserve">], 192 Gb DDR5 RAM, and a NVIDIA Tesla V100 32Gb purchased from Dell EMC using funds from the CPRIT CFSA </w:t>
      </w:r>
      <w:r w:rsidR="00E84810">
        <w:t>RP150578</w:t>
      </w:r>
      <w:r>
        <w:t>.</w:t>
      </w:r>
      <w:r w:rsidR="00FA3465">
        <w:t xml:space="preserve"> </w:t>
      </w:r>
      <w:r w:rsidR="00FA3465">
        <w:t xml:space="preserve">Scripts developed using Pipeline Pilot require a paid license that may be purchased from: </w:t>
      </w:r>
      <w:hyperlink r:id="rId5" w:history="1">
        <w:r w:rsidR="00FA3465" w:rsidRPr="001E0D84">
          <w:rPr>
            <w:rStyle w:val="Hyperlink"/>
          </w:rPr>
          <w:t>https://www.3ds.com/products-services/biovia/products/data-science/pipeline-pilot/</w:t>
        </w:r>
      </w:hyperlink>
      <w:r w:rsidR="00FA3465">
        <w:t>. All scripts have been tested on a machine running Windows 2016, no other operating systems have been tested. DNN feature embeddings have been optimized to run on a PC equipped with a GPU, however, this is not required.</w:t>
      </w:r>
    </w:p>
    <w:p w14:paraId="430198AD" w14:textId="69E2283D" w:rsidR="00FA3465" w:rsidRDefault="00E455E0" w:rsidP="00C34418">
      <w:pPr>
        <w:ind w:left="360"/>
      </w:pPr>
      <w:r>
        <w:t>In order to replicate the results of this study, code must be run in the following order:</w:t>
      </w:r>
    </w:p>
    <w:p w14:paraId="1180902F" w14:textId="5A3ED72B" w:rsidR="001D0EE7" w:rsidRPr="001D0EE7" w:rsidRDefault="001D0EE7" w:rsidP="001D0EE7">
      <w:pPr>
        <w:pStyle w:val="ListParagraph"/>
        <w:numPr>
          <w:ilvl w:val="0"/>
          <w:numId w:val="1"/>
        </w:numPr>
        <w:rPr>
          <w:b/>
          <w:bCs/>
        </w:rPr>
      </w:pPr>
      <w:r w:rsidRPr="001D0EE7">
        <w:rPr>
          <w:b/>
          <w:bCs/>
        </w:rPr>
        <w:t>Project TL stack</w:t>
      </w:r>
    </w:p>
    <w:p w14:paraId="37D17FA3" w14:textId="242EA313" w:rsidR="001D0EE7" w:rsidRDefault="001D0EE7" w:rsidP="001D0EE7">
      <w:pPr>
        <w:pStyle w:val="ListParagraph"/>
        <w:numPr>
          <w:ilvl w:val="1"/>
          <w:numId w:val="1"/>
        </w:numPr>
      </w:pPr>
      <w:r>
        <w:t>Description – Automates and parallelizes ImageJ macro script to pre-process and project transmitted light Z-stack</w:t>
      </w:r>
    </w:p>
    <w:p w14:paraId="071AFD7F" w14:textId="77777777" w:rsidR="007A50FA" w:rsidRDefault="007A50FA" w:rsidP="007A50FA">
      <w:pPr>
        <w:pStyle w:val="ListParagraph"/>
        <w:numPr>
          <w:ilvl w:val="1"/>
          <w:numId w:val="1"/>
        </w:numPr>
      </w:pPr>
      <w:r>
        <w:t>Software requirements:</w:t>
      </w:r>
    </w:p>
    <w:p w14:paraId="317B98ED" w14:textId="77777777" w:rsidR="007A50FA" w:rsidRDefault="007A50FA" w:rsidP="007A50FA">
      <w:pPr>
        <w:pStyle w:val="ListParagraph"/>
        <w:numPr>
          <w:ilvl w:val="2"/>
          <w:numId w:val="1"/>
        </w:numPr>
      </w:pPr>
      <w:r>
        <w:t>Pipeline Pilot 2018 server/Pro client</w:t>
      </w:r>
    </w:p>
    <w:p w14:paraId="6DA680E1" w14:textId="480AB09A" w:rsidR="007A50FA" w:rsidRDefault="007A50FA" w:rsidP="007A50FA">
      <w:pPr>
        <w:pStyle w:val="ListParagraph"/>
        <w:numPr>
          <w:ilvl w:val="2"/>
          <w:numId w:val="1"/>
        </w:numPr>
      </w:pPr>
      <w:r>
        <w:t>Image J/Fiji (</w:t>
      </w:r>
      <w:r w:rsidR="003333EE">
        <w:t xml:space="preserve">Downloaded at: </w:t>
      </w:r>
      <w:proofErr w:type="gramStart"/>
      <w:r w:rsidRPr="00C34418">
        <w:t>https://imagej.nih.gov/ij/download.html</w:t>
      </w:r>
      <w:r>
        <w:t xml:space="preserve">)  </w:t>
      </w:r>
      <w:r w:rsidR="003333EE">
        <w:t>ImageJ</w:t>
      </w:r>
      <w:proofErr w:type="gramEnd"/>
      <w:r w:rsidR="003333EE">
        <w:t xml:space="preserve"> must be </w:t>
      </w:r>
      <w:r>
        <w:t>integrated with Pipeline Pilot</w:t>
      </w:r>
      <w:r w:rsidR="003333EE">
        <w:t>, see PLP/ImageJ installation instructions upon purchase.</w:t>
      </w:r>
      <w:r>
        <w:t xml:space="preserve"> </w:t>
      </w:r>
    </w:p>
    <w:p w14:paraId="27AB2E34" w14:textId="3F94CAD9" w:rsidR="007A50FA" w:rsidRDefault="007A50FA" w:rsidP="007A50FA">
      <w:pPr>
        <w:pStyle w:val="ListParagraph"/>
        <w:numPr>
          <w:ilvl w:val="2"/>
          <w:numId w:val="1"/>
        </w:numPr>
      </w:pPr>
      <w:r>
        <w:t>(ImageJ Plugin) Stack focuser (</w:t>
      </w:r>
      <w:r w:rsidR="003333EE">
        <w:t xml:space="preserve">Download at: </w:t>
      </w:r>
      <w:r w:rsidRPr="00C34418">
        <w:t>https://imagej.nih.gov/ij/plugins/stack-focuser.html</w:t>
      </w:r>
      <w:r>
        <w:t>)</w:t>
      </w:r>
    </w:p>
    <w:p w14:paraId="17F52455" w14:textId="327F827C" w:rsidR="007A50FA" w:rsidRDefault="007A50FA" w:rsidP="001D0EE7">
      <w:pPr>
        <w:pStyle w:val="ListParagraph"/>
        <w:numPr>
          <w:ilvl w:val="1"/>
          <w:numId w:val="1"/>
        </w:numPr>
      </w:pPr>
      <w:r>
        <w:t>Runtime instructions</w:t>
      </w:r>
    </w:p>
    <w:p w14:paraId="60BD8BF6" w14:textId="370F6001" w:rsidR="007A50FA" w:rsidRDefault="007A50FA" w:rsidP="007A50FA">
      <w:pPr>
        <w:pStyle w:val="ListParagraph"/>
        <w:numPr>
          <w:ilvl w:val="2"/>
          <w:numId w:val="1"/>
        </w:numPr>
      </w:pPr>
      <w:r>
        <w:t>Open Pipeline Pilot and load</w:t>
      </w:r>
      <w:r w:rsidR="003333EE">
        <w:t xml:space="preserve"> “</w:t>
      </w:r>
      <w:r w:rsidR="003333EE" w:rsidRPr="003333EE">
        <w:t>1</w:t>
      </w:r>
      <w:proofErr w:type="gramStart"/>
      <w:r w:rsidR="003333EE" w:rsidRPr="003333EE">
        <w:t>)  Project</w:t>
      </w:r>
      <w:proofErr w:type="gramEnd"/>
      <w:r w:rsidR="003333EE" w:rsidRPr="003333EE">
        <w:t xml:space="preserve"> TL stack.ppxml</w:t>
      </w:r>
      <w:r w:rsidR="003333EE">
        <w:t>”</w:t>
      </w:r>
    </w:p>
    <w:p w14:paraId="2C32CD7F" w14:textId="49FC2E58" w:rsidR="00E455E0" w:rsidRDefault="007A50FA" w:rsidP="007A50FA">
      <w:pPr>
        <w:pStyle w:val="ListParagraph"/>
        <w:numPr>
          <w:ilvl w:val="2"/>
          <w:numId w:val="1"/>
        </w:numPr>
      </w:pPr>
      <w:r>
        <w:t>Click on “Directory” and select f</w:t>
      </w:r>
      <w:r w:rsidR="00E455E0">
        <w:t>older containing the raw transmitted light images from an ImageXpress microconfocal</w:t>
      </w:r>
    </w:p>
    <w:p w14:paraId="6A8AC44D" w14:textId="2A03A5EA" w:rsidR="007A50FA" w:rsidRDefault="007A50FA" w:rsidP="007A50FA">
      <w:pPr>
        <w:pStyle w:val="ListParagraph"/>
        <w:numPr>
          <w:ilvl w:val="2"/>
          <w:numId w:val="1"/>
        </w:numPr>
      </w:pPr>
      <w:r>
        <w:t>Click “Run”</w:t>
      </w:r>
    </w:p>
    <w:p w14:paraId="350A5BAE" w14:textId="6B11CC0C" w:rsidR="00E455E0" w:rsidRDefault="00E455E0" w:rsidP="007A50FA">
      <w:pPr>
        <w:pStyle w:val="ListParagraph"/>
        <w:numPr>
          <w:ilvl w:val="2"/>
          <w:numId w:val="1"/>
        </w:numPr>
      </w:pPr>
      <w:r>
        <w:t xml:space="preserve">Output: </w:t>
      </w:r>
      <w:r w:rsidR="007A50FA">
        <w:t xml:space="preserve">Folder </w:t>
      </w:r>
      <w:r w:rsidR="003333EE">
        <w:t xml:space="preserve">with “_Proj” suffix </w:t>
      </w:r>
      <w:r w:rsidR="007A50FA">
        <w:t>containing b</w:t>
      </w:r>
      <w:r>
        <w:t>ackground corrected</w:t>
      </w:r>
      <w:r w:rsidR="007A50FA">
        <w:t xml:space="preserve"> and projected</w:t>
      </w:r>
      <w:r>
        <w:t xml:space="preserve"> images</w:t>
      </w:r>
      <w:r w:rsidR="003333EE">
        <w:t>.</w:t>
      </w:r>
    </w:p>
    <w:p w14:paraId="79D7EB36" w14:textId="4D6560C1" w:rsidR="00A9631C" w:rsidRDefault="00E455E0" w:rsidP="003333EE">
      <w:pPr>
        <w:pStyle w:val="ListParagraph"/>
        <w:numPr>
          <w:ilvl w:val="1"/>
          <w:numId w:val="1"/>
        </w:numPr>
      </w:pPr>
      <w:r>
        <w:t>Other</w:t>
      </w:r>
      <w:r w:rsidR="001D0EE7">
        <w:t>:</w:t>
      </w:r>
    </w:p>
    <w:p w14:paraId="422E7069" w14:textId="77777777" w:rsidR="00E455E0" w:rsidRDefault="00E455E0" w:rsidP="00E455E0">
      <w:pPr>
        <w:pStyle w:val="ListParagraph"/>
        <w:numPr>
          <w:ilvl w:val="2"/>
          <w:numId w:val="1"/>
        </w:numPr>
      </w:pPr>
      <w:r>
        <w:t>Tested on Windows Server 2016 and Windows 10</w:t>
      </w:r>
    </w:p>
    <w:p w14:paraId="37CDB52A" w14:textId="617BDF00" w:rsidR="001D0EE7" w:rsidRDefault="001D0EE7" w:rsidP="001D0EE7">
      <w:pPr>
        <w:pStyle w:val="ListParagraph"/>
        <w:numPr>
          <w:ilvl w:val="2"/>
          <w:numId w:val="1"/>
        </w:numPr>
      </w:pPr>
      <w:r>
        <w:t>CPU and RAM availability limit parallelization/speed. Requires &gt; 4 gb RAM per thread.</w:t>
      </w:r>
    </w:p>
    <w:p w14:paraId="6826EF75" w14:textId="73F27EDB" w:rsidR="001D0EE7" w:rsidRPr="001D0EE7" w:rsidRDefault="001D0EE7" w:rsidP="001D0EE7">
      <w:pPr>
        <w:pStyle w:val="ListParagraph"/>
        <w:numPr>
          <w:ilvl w:val="0"/>
          <w:numId w:val="1"/>
        </w:numPr>
        <w:rPr>
          <w:b/>
          <w:bCs/>
        </w:rPr>
      </w:pPr>
      <w:r w:rsidRPr="001D0EE7">
        <w:rPr>
          <w:b/>
          <w:bCs/>
        </w:rPr>
        <w:t>RESNET-embedding</w:t>
      </w:r>
    </w:p>
    <w:p w14:paraId="27985BBD" w14:textId="1913C755" w:rsidR="001D0EE7" w:rsidRDefault="001D0EE7" w:rsidP="001D0EE7">
      <w:pPr>
        <w:pStyle w:val="ListParagraph"/>
        <w:numPr>
          <w:ilvl w:val="1"/>
          <w:numId w:val="1"/>
        </w:numPr>
      </w:pPr>
      <w:r>
        <w:t xml:space="preserve">Description – </w:t>
      </w:r>
      <w:r>
        <w:t>Converts images into numeric vectors using the RESNET-18 architecture that was pre-trained on the ImageNet dataset</w:t>
      </w:r>
    </w:p>
    <w:p w14:paraId="40C98ED1" w14:textId="77777777" w:rsidR="003333EE" w:rsidRDefault="003333EE" w:rsidP="003333EE">
      <w:pPr>
        <w:pStyle w:val="ListParagraph"/>
        <w:numPr>
          <w:ilvl w:val="1"/>
          <w:numId w:val="1"/>
        </w:numPr>
      </w:pPr>
      <w:r>
        <w:t>Software requirements:</w:t>
      </w:r>
    </w:p>
    <w:p w14:paraId="44EBD613" w14:textId="50B3D25F" w:rsidR="003333EE" w:rsidRDefault="003333EE" w:rsidP="003333EE">
      <w:pPr>
        <w:pStyle w:val="ListParagraph"/>
        <w:numPr>
          <w:ilvl w:val="2"/>
          <w:numId w:val="1"/>
        </w:numPr>
      </w:pPr>
      <w:r>
        <w:t>Anaconda with Python 3.8.X</w:t>
      </w:r>
    </w:p>
    <w:p w14:paraId="376679E7" w14:textId="6E7F578B" w:rsidR="003333EE" w:rsidRDefault="003333EE" w:rsidP="003333EE">
      <w:pPr>
        <w:pStyle w:val="ListParagraph"/>
        <w:numPr>
          <w:ilvl w:val="2"/>
          <w:numId w:val="1"/>
        </w:numPr>
      </w:pPr>
      <w:r>
        <w:t>(Python package) PyTorch</w:t>
      </w:r>
      <w:r>
        <w:t xml:space="preserve"> 1.7.1</w:t>
      </w:r>
    </w:p>
    <w:p w14:paraId="264E62BD" w14:textId="48E721E7" w:rsidR="000813B0" w:rsidRDefault="000813B0" w:rsidP="000813B0">
      <w:pPr>
        <w:pStyle w:val="ListParagraph"/>
        <w:numPr>
          <w:ilvl w:val="1"/>
          <w:numId w:val="1"/>
        </w:numPr>
      </w:pPr>
      <w:r>
        <w:t>Run time instructions</w:t>
      </w:r>
      <w:r>
        <w:tab/>
      </w:r>
    </w:p>
    <w:p w14:paraId="0BE4E728" w14:textId="77777777" w:rsidR="000813B0" w:rsidRDefault="000813B0" w:rsidP="000813B0">
      <w:pPr>
        <w:pStyle w:val="ListParagraph"/>
        <w:numPr>
          <w:ilvl w:val="2"/>
          <w:numId w:val="1"/>
        </w:numPr>
      </w:pPr>
      <w:r>
        <w:t>Open “</w:t>
      </w:r>
      <w:r w:rsidRPr="000813B0">
        <w:t>2) RESNET-</w:t>
      </w:r>
      <w:proofErr w:type="gramStart"/>
      <w:r w:rsidRPr="000813B0">
        <w:t>embedding.ipynb</w:t>
      </w:r>
      <w:proofErr w:type="gramEnd"/>
      <w:r>
        <w:t>” using a jupyter notebook.</w:t>
      </w:r>
    </w:p>
    <w:p w14:paraId="26D2B882" w14:textId="1DF10773" w:rsidR="00D335AB" w:rsidRDefault="000813B0" w:rsidP="000813B0">
      <w:pPr>
        <w:pStyle w:val="ListParagraph"/>
        <w:numPr>
          <w:ilvl w:val="2"/>
          <w:numId w:val="1"/>
        </w:numPr>
      </w:pPr>
      <w:r>
        <w:t>Use the user input section to provide the path to the f</w:t>
      </w:r>
      <w:r w:rsidR="008B1BBB">
        <w:t xml:space="preserve">older containing </w:t>
      </w:r>
      <w:r w:rsidR="00D335AB">
        <w:t>tif images</w:t>
      </w:r>
    </w:p>
    <w:p w14:paraId="42B792D4" w14:textId="6EDD92C1" w:rsidR="000813B0" w:rsidRDefault="000813B0" w:rsidP="000813B0">
      <w:pPr>
        <w:pStyle w:val="ListParagraph"/>
        <w:numPr>
          <w:ilvl w:val="2"/>
          <w:numId w:val="1"/>
        </w:numPr>
      </w:pPr>
      <w:r>
        <w:t>Run “Guts” to load all functions</w:t>
      </w:r>
      <w:r w:rsidR="00F0383B">
        <w:t xml:space="preserve">, </w:t>
      </w:r>
      <w:r>
        <w:t xml:space="preserve">download </w:t>
      </w:r>
      <w:r w:rsidR="00F0383B">
        <w:t>pre-trained RESNET and perform image embedding</w:t>
      </w:r>
      <w:r>
        <w:t>.</w:t>
      </w:r>
    </w:p>
    <w:p w14:paraId="756BCCEA" w14:textId="7C3C9873" w:rsidR="00874E48" w:rsidRDefault="00874E48" w:rsidP="001D0EE7">
      <w:pPr>
        <w:pStyle w:val="ListParagraph"/>
        <w:numPr>
          <w:ilvl w:val="1"/>
          <w:numId w:val="1"/>
        </w:numPr>
      </w:pPr>
      <w:r>
        <w:lastRenderedPageBreak/>
        <w:t>Output:  DeepHTS.csv</w:t>
      </w:r>
      <w:r w:rsidR="008B1BBB">
        <w:t xml:space="preserve"> =</w:t>
      </w:r>
      <w:r>
        <w:t xml:space="preserve"> Each row represents a single </w:t>
      </w:r>
      <w:proofErr w:type="gramStart"/>
      <w:r>
        <w:t>image</w:t>
      </w:r>
      <w:r w:rsidR="008B1BBB">
        <w:t>,</w:t>
      </w:r>
      <w:proofErr w:type="gramEnd"/>
      <w:r w:rsidR="008B1BBB">
        <w:t xml:space="preserve"> </w:t>
      </w:r>
      <w:r>
        <w:t xml:space="preserve">columns </w:t>
      </w:r>
      <w:r w:rsidR="008B1BBB">
        <w:t>refer to</w:t>
      </w:r>
      <w:r>
        <w:t xml:space="preserve"> </w:t>
      </w:r>
      <w:r w:rsidR="008B1BBB">
        <w:t xml:space="preserve">index values of the </w:t>
      </w:r>
      <w:r>
        <w:t>RESNET-18</w:t>
      </w:r>
      <w:r w:rsidR="008B1BBB">
        <w:t xml:space="preserve"> output</w:t>
      </w:r>
      <w:r>
        <w:t xml:space="preserve"> </w:t>
      </w:r>
      <w:r w:rsidR="008B1BBB">
        <w:t>feature vector</w:t>
      </w:r>
      <w:r>
        <w:t xml:space="preserve">. </w:t>
      </w:r>
    </w:p>
    <w:p w14:paraId="77BC0296" w14:textId="30A7E29D" w:rsidR="001D0EE7" w:rsidRDefault="00E455E0" w:rsidP="001D0EE7">
      <w:pPr>
        <w:pStyle w:val="ListParagraph"/>
        <w:numPr>
          <w:ilvl w:val="1"/>
          <w:numId w:val="1"/>
        </w:numPr>
      </w:pPr>
      <w:r>
        <w:t>Other</w:t>
      </w:r>
      <w:r w:rsidR="001D0EE7">
        <w:t>:</w:t>
      </w:r>
    </w:p>
    <w:p w14:paraId="02BC1FF2" w14:textId="70CC2A58" w:rsidR="001D0EE7" w:rsidRDefault="00E455E0" w:rsidP="001D0EE7">
      <w:pPr>
        <w:pStyle w:val="ListParagraph"/>
        <w:numPr>
          <w:ilvl w:val="2"/>
          <w:numId w:val="1"/>
        </w:numPr>
      </w:pPr>
      <w:r>
        <w:t>Tested on Windows Server 2016 and Windows 10</w:t>
      </w:r>
    </w:p>
    <w:p w14:paraId="01740AC0" w14:textId="22965973" w:rsidR="00E455E0" w:rsidRDefault="00E455E0" w:rsidP="001D0EE7">
      <w:pPr>
        <w:pStyle w:val="ListParagraph"/>
        <w:numPr>
          <w:ilvl w:val="2"/>
          <w:numId w:val="1"/>
        </w:numPr>
      </w:pPr>
      <w:r>
        <w:t>Typical run time: 1-3 minutes</w:t>
      </w:r>
      <w:r w:rsidR="00F0383B">
        <w:t>/384-well plate</w:t>
      </w:r>
    </w:p>
    <w:p w14:paraId="7629962F" w14:textId="61D6F521" w:rsidR="00DC1303" w:rsidRPr="00DB57CB" w:rsidRDefault="00D12F62" w:rsidP="00DC1303">
      <w:pPr>
        <w:pStyle w:val="ListParagraph"/>
        <w:numPr>
          <w:ilvl w:val="0"/>
          <w:numId w:val="1"/>
        </w:numPr>
        <w:rPr>
          <w:b/>
          <w:bCs/>
        </w:rPr>
      </w:pPr>
      <w:r w:rsidRPr="00DB57CB">
        <w:rPr>
          <w:b/>
          <w:bCs/>
        </w:rPr>
        <w:t>Feature mapping (PCA and kNN)</w:t>
      </w:r>
    </w:p>
    <w:p w14:paraId="25986715" w14:textId="0FA397F6" w:rsidR="00DC1303" w:rsidRDefault="00DC1303" w:rsidP="00DC1303">
      <w:pPr>
        <w:pStyle w:val="ListParagraph"/>
        <w:numPr>
          <w:ilvl w:val="1"/>
          <w:numId w:val="1"/>
        </w:numPr>
      </w:pPr>
      <w:r>
        <w:t>Description –</w:t>
      </w:r>
      <w:r>
        <w:t xml:space="preserve"> </w:t>
      </w:r>
      <w:proofErr w:type="gramStart"/>
      <w:r>
        <w:t>Merges</w:t>
      </w:r>
      <w:proofErr w:type="gramEnd"/>
      <w:r>
        <w:t xml:space="preserve"> metadata</w:t>
      </w:r>
      <w:r w:rsidR="00874E48">
        <w:t xml:space="preserve"> (platemaps and drug info)</w:t>
      </w:r>
      <w:r>
        <w:t xml:space="preserve"> </w:t>
      </w:r>
      <w:r w:rsidR="00874E48">
        <w:t>then</w:t>
      </w:r>
      <w:r>
        <w:t xml:space="preserve"> </w:t>
      </w:r>
      <w:r w:rsidR="00874E48">
        <w:t>performs</w:t>
      </w:r>
      <w:r>
        <w:t xml:space="preserve"> </w:t>
      </w:r>
      <w:r w:rsidR="00874E48">
        <w:t>PCA analysis and k</w:t>
      </w:r>
      <w:r>
        <w:t>NN clustering</w:t>
      </w:r>
      <w:r w:rsidR="00874E48">
        <w:t xml:space="preserve"> using the output of the RESNET-embedding</w:t>
      </w:r>
      <w:r w:rsidR="00F0383B">
        <w:t>.</w:t>
      </w:r>
    </w:p>
    <w:p w14:paraId="3459B9CA" w14:textId="77777777" w:rsidR="00F0383B" w:rsidRDefault="00F0383B" w:rsidP="00F0383B">
      <w:pPr>
        <w:pStyle w:val="ListParagraph"/>
        <w:numPr>
          <w:ilvl w:val="1"/>
          <w:numId w:val="1"/>
        </w:numPr>
      </w:pPr>
      <w:r>
        <w:t>Software requirements:</w:t>
      </w:r>
    </w:p>
    <w:p w14:paraId="71395A37" w14:textId="77777777" w:rsidR="00F0383B" w:rsidRDefault="00F0383B" w:rsidP="00F0383B">
      <w:pPr>
        <w:pStyle w:val="ListParagraph"/>
        <w:numPr>
          <w:ilvl w:val="2"/>
          <w:numId w:val="1"/>
        </w:numPr>
      </w:pPr>
      <w:r>
        <w:t>Pipeline Pilot 2018 server/Pro Client or higher</w:t>
      </w:r>
    </w:p>
    <w:p w14:paraId="4046D608" w14:textId="77777777" w:rsidR="00F0383B" w:rsidRDefault="00F0383B" w:rsidP="00F0383B">
      <w:pPr>
        <w:pStyle w:val="ListParagraph"/>
        <w:numPr>
          <w:ilvl w:val="2"/>
          <w:numId w:val="1"/>
        </w:numPr>
      </w:pPr>
      <w:r>
        <w:t xml:space="preserve">R 3.4+, must be configured to run with pipeline pilot according to the Pipeline Pilot installation instructions. </w:t>
      </w:r>
    </w:p>
    <w:p w14:paraId="788DDA07" w14:textId="77777777" w:rsidR="00F0383B" w:rsidRDefault="00F0383B" w:rsidP="00F0383B">
      <w:pPr>
        <w:pStyle w:val="ListParagraph"/>
        <w:numPr>
          <w:ilvl w:val="2"/>
          <w:numId w:val="1"/>
        </w:numPr>
      </w:pPr>
      <w:r>
        <w:t>(R library) caret</w:t>
      </w:r>
    </w:p>
    <w:p w14:paraId="74F238AC" w14:textId="77777777" w:rsidR="00F0383B" w:rsidRDefault="00F0383B" w:rsidP="00F0383B">
      <w:pPr>
        <w:pStyle w:val="ListParagraph"/>
        <w:numPr>
          <w:ilvl w:val="2"/>
          <w:numId w:val="1"/>
        </w:numPr>
      </w:pPr>
      <w:r>
        <w:t>(R library) e1071</w:t>
      </w:r>
    </w:p>
    <w:p w14:paraId="11C54940" w14:textId="77777777" w:rsidR="00F0383B" w:rsidRDefault="00F0383B" w:rsidP="00F0383B">
      <w:pPr>
        <w:pStyle w:val="ListParagraph"/>
        <w:numPr>
          <w:ilvl w:val="1"/>
          <w:numId w:val="1"/>
        </w:numPr>
      </w:pPr>
      <w:r>
        <w:t>Runtime instructions</w:t>
      </w:r>
    </w:p>
    <w:p w14:paraId="5897E36E" w14:textId="5CC5008F" w:rsidR="00F0383B" w:rsidRDefault="00F0383B" w:rsidP="00F0383B">
      <w:pPr>
        <w:pStyle w:val="ListParagraph"/>
        <w:numPr>
          <w:ilvl w:val="2"/>
          <w:numId w:val="1"/>
        </w:numPr>
      </w:pPr>
      <w:r>
        <w:t>Open Pipeline Pilot and load “</w:t>
      </w:r>
      <w:r w:rsidRPr="00F0383B">
        <w:t>3) Feature mapping (PCA and kNN</w:t>
      </w:r>
      <w:proofErr w:type="gramStart"/>
      <w:r w:rsidRPr="00F0383B">
        <w:t>).ppxml</w:t>
      </w:r>
      <w:proofErr w:type="gramEnd"/>
      <w:r>
        <w:t>”</w:t>
      </w:r>
    </w:p>
    <w:p w14:paraId="120981CD" w14:textId="5F80BFFD" w:rsidR="00F0383B" w:rsidRDefault="00F0383B" w:rsidP="00F0383B">
      <w:pPr>
        <w:pStyle w:val="ListParagraph"/>
        <w:numPr>
          <w:ilvl w:val="2"/>
          <w:numId w:val="1"/>
        </w:numPr>
      </w:pPr>
      <w:r>
        <w:t>Click on “</w:t>
      </w:r>
      <w:r>
        <w:t>Plate metadata</w:t>
      </w:r>
      <w:r>
        <w:t xml:space="preserve">” and </w:t>
      </w:r>
      <w:r>
        <w:t>select the plate metadata file. See the included file for example.</w:t>
      </w:r>
    </w:p>
    <w:p w14:paraId="6381777F" w14:textId="32066E79" w:rsidR="00D335AB" w:rsidRDefault="00EE6B8F" w:rsidP="00F0383B">
      <w:pPr>
        <w:pStyle w:val="ListParagraph"/>
        <w:numPr>
          <w:ilvl w:val="3"/>
          <w:numId w:val="1"/>
        </w:numPr>
      </w:pPr>
      <w:r>
        <w:t>Required columns in “Plate metadata.xlsx”</w:t>
      </w:r>
    </w:p>
    <w:p w14:paraId="2369E176" w14:textId="4DBBB1B4" w:rsidR="00D335AB" w:rsidRDefault="00D335AB" w:rsidP="00F0383B">
      <w:pPr>
        <w:pStyle w:val="ListParagraph"/>
        <w:numPr>
          <w:ilvl w:val="4"/>
          <w:numId w:val="1"/>
        </w:numPr>
      </w:pPr>
      <w:r>
        <w:t>Raw_data = Relative file path to raw data directory</w:t>
      </w:r>
    </w:p>
    <w:p w14:paraId="7C881027" w14:textId="1D4FC174" w:rsidR="00D335AB" w:rsidRDefault="00D335AB" w:rsidP="00F0383B">
      <w:pPr>
        <w:pStyle w:val="ListParagraph"/>
        <w:numPr>
          <w:ilvl w:val="4"/>
          <w:numId w:val="1"/>
        </w:numPr>
      </w:pPr>
      <w:r>
        <w:t>Projections = Relative file path to projected images from “1) Projected TL stacks” algorithm. This folder (or subfolders with in) must contain the DeepHTS.csv file from “2) RESNET-embedding”</w:t>
      </w:r>
    </w:p>
    <w:p w14:paraId="061EBE15" w14:textId="11A9FD29" w:rsidR="00D335AB" w:rsidRDefault="00D335AB" w:rsidP="00F0383B">
      <w:pPr>
        <w:pStyle w:val="ListParagraph"/>
        <w:numPr>
          <w:ilvl w:val="4"/>
          <w:numId w:val="1"/>
        </w:numPr>
      </w:pPr>
      <w:r>
        <w:t>CCL_ID = name of the Cell line</w:t>
      </w:r>
    </w:p>
    <w:p w14:paraId="6741F8D4" w14:textId="043619E9" w:rsidR="00D335AB" w:rsidRDefault="00D335AB" w:rsidP="00F0383B">
      <w:pPr>
        <w:pStyle w:val="ListParagraph"/>
        <w:numPr>
          <w:ilvl w:val="4"/>
          <w:numId w:val="1"/>
        </w:numPr>
      </w:pPr>
      <w:r>
        <w:t xml:space="preserve">Plate_map = </w:t>
      </w:r>
      <w:r w:rsidR="00EE6B8F">
        <w:t>Relative path to the plate maps. File must contain the following columns:</w:t>
      </w:r>
    </w:p>
    <w:p w14:paraId="0F1DD5BC" w14:textId="7AECC4BA" w:rsidR="00EE6B8F" w:rsidRDefault="00EE6B8F" w:rsidP="00F0383B">
      <w:pPr>
        <w:pStyle w:val="ListParagraph"/>
        <w:numPr>
          <w:ilvl w:val="5"/>
          <w:numId w:val="1"/>
        </w:numPr>
      </w:pPr>
      <w:r>
        <w:t>Row = 384-well plate row position</w:t>
      </w:r>
    </w:p>
    <w:p w14:paraId="49012557" w14:textId="2634C8FF" w:rsidR="00EE6B8F" w:rsidRDefault="00EE6B8F" w:rsidP="00F0383B">
      <w:pPr>
        <w:pStyle w:val="ListParagraph"/>
        <w:numPr>
          <w:ilvl w:val="5"/>
          <w:numId w:val="1"/>
        </w:numPr>
      </w:pPr>
      <w:r>
        <w:t xml:space="preserve">Col = </w:t>
      </w:r>
      <w:r>
        <w:t>384-well plate row position</w:t>
      </w:r>
    </w:p>
    <w:p w14:paraId="7D01C447" w14:textId="3DC70C8C" w:rsidR="00EE6B8F" w:rsidRDefault="00EE6B8F" w:rsidP="00F0383B">
      <w:pPr>
        <w:pStyle w:val="ListParagraph"/>
        <w:numPr>
          <w:ilvl w:val="5"/>
          <w:numId w:val="1"/>
        </w:numPr>
      </w:pPr>
      <w:r>
        <w:t>Cmpd1 = Compound name</w:t>
      </w:r>
    </w:p>
    <w:p w14:paraId="752D61FF" w14:textId="183935A5" w:rsidR="00EE6B8F" w:rsidRDefault="00EE6B8F" w:rsidP="00F0383B">
      <w:pPr>
        <w:pStyle w:val="ListParagraph"/>
        <w:numPr>
          <w:ilvl w:val="5"/>
          <w:numId w:val="1"/>
        </w:numPr>
      </w:pPr>
      <w:r>
        <w:t>Conc1 = The molar concentration of the drug treatment</w:t>
      </w:r>
    </w:p>
    <w:p w14:paraId="6273FBD2" w14:textId="4EA78C55" w:rsidR="00EE6B8F" w:rsidRDefault="00EE6B8F" w:rsidP="00F0383B">
      <w:pPr>
        <w:pStyle w:val="ListParagraph"/>
        <w:numPr>
          <w:ilvl w:val="5"/>
          <w:numId w:val="1"/>
        </w:numPr>
      </w:pPr>
      <w:r>
        <w:t>Func = Experimental function code for drug treatment</w:t>
      </w:r>
    </w:p>
    <w:p w14:paraId="18C7C7E0" w14:textId="6B3DCA38" w:rsidR="00EE6B8F" w:rsidRDefault="00EE6B8F" w:rsidP="00F0383B">
      <w:pPr>
        <w:pStyle w:val="ListParagraph"/>
        <w:numPr>
          <w:ilvl w:val="6"/>
          <w:numId w:val="1"/>
        </w:numPr>
      </w:pPr>
      <w:r>
        <w:t>Pos = Positive control</w:t>
      </w:r>
    </w:p>
    <w:p w14:paraId="0F01ED12" w14:textId="17E604F2" w:rsidR="00EE6B8F" w:rsidRDefault="00EE6B8F" w:rsidP="00F0383B">
      <w:pPr>
        <w:pStyle w:val="ListParagraph"/>
        <w:numPr>
          <w:ilvl w:val="6"/>
          <w:numId w:val="1"/>
        </w:numPr>
      </w:pPr>
      <w:r>
        <w:t>Neg = Negative control (typically DMSO)</w:t>
      </w:r>
    </w:p>
    <w:p w14:paraId="426FEDFB" w14:textId="46AD013F" w:rsidR="00EE6B8F" w:rsidRDefault="00EE6B8F" w:rsidP="00F0383B">
      <w:pPr>
        <w:pStyle w:val="ListParagraph"/>
        <w:numPr>
          <w:ilvl w:val="6"/>
          <w:numId w:val="1"/>
        </w:numPr>
      </w:pPr>
      <w:r>
        <w:t>Media = Media with out cells</w:t>
      </w:r>
    </w:p>
    <w:p w14:paraId="5169D5C4" w14:textId="28FA8E6E" w:rsidR="00EE6B8F" w:rsidRDefault="00EE6B8F" w:rsidP="00F0383B">
      <w:pPr>
        <w:pStyle w:val="ListParagraph"/>
        <w:numPr>
          <w:ilvl w:val="6"/>
          <w:numId w:val="1"/>
        </w:numPr>
      </w:pPr>
      <w:r>
        <w:t>Cells = Cells with media, no vehicle control</w:t>
      </w:r>
    </w:p>
    <w:p w14:paraId="0C6DA32D" w14:textId="1C845894" w:rsidR="00EE6B8F" w:rsidRDefault="00EE6B8F" w:rsidP="00F0383B">
      <w:pPr>
        <w:pStyle w:val="ListParagraph"/>
        <w:numPr>
          <w:ilvl w:val="6"/>
          <w:numId w:val="1"/>
        </w:numPr>
      </w:pPr>
      <w:r>
        <w:t>Sing = Single agent</w:t>
      </w:r>
    </w:p>
    <w:p w14:paraId="6C30BD78" w14:textId="552CF83C" w:rsidR="00EE6B8F" w:rsidRDefault="00EE6B8F" w:rsidP="00F0383B">
      <w:pPr>
        <w:pStyle w:val="ListParagraph"/>
        <w:numPr>
          <w:ilvl w:val="6"/>
          <w:numId w:val="1"/>
        </w:numPr>
      </w:pPr>
      <w:r>
        <w:t>DRC = Control response curve</w:t>
      </w:r>
    </w:p>
    <w:p w14:paraId="0B05B586" w14:textId="69F5003F" w:rsidR="00D335AB" w:rsidRDefault="00D335AB" w:rsidP="00F0383B">
      <w:pPr>
        <w:pStyle w:val="ListParagraph"/>
        <w:numPr>
          <w:ilvl w:val="4"/>
          <w:numId w:val="1"/>
        </w:numPr>
      </w:pPr>
      <w:r>
        <w:t>Assay_batch</w:t>
      </w:r>
      <w:r w:rsidR="00EE6B8F">
        <w:t xml:space="preserve"> </w:t>
      </w:r>
      <w:proofErr w:type="gramStart"/>
      <w:r w:rsidR="00EE6B8F">
        <w:t>=  To</w:t>
      </w:r>
      <w:proofErr w:type="gramEnd"/>
      <w:r w:rsidR="00EE6B8F">
        <w:t xml:space="preserve"> group plates that are run in the same day/cell passage </w:t>
      </w:r>
    </w:p>
    <w:p w14:paraId="32D72CDF" w14:textId="147747A2" w:rsidR="00D335AB" w:rsidRDefault="00D335AB" w:rsidP="00F0383B">
      <w:pPr>
        <w:pStyle w:val="ListParagraph"/>
        <w:numPr>
          <w:ilvl w:val="4"/>
          <w:numId w:val="1"/>
        </w:numPr>
      </w:pPr>
      <w:r>
        <w:t>Group</w:t>
      </w:r>
      <w:r w:rsidR="00EE6B8F">
        <w:t xml:space="preserve"> = Larger grouping that should be considered for modeling the cumulative dataset.</w:t>
      </w:r>
    </w:p>
    <w:p w14:paraId="3F03C447" w14:textId="1FCBA07A" w:rsidR="00F0383B" w:rsidRDefault="00F0383B" w:rsidP="00F0383B">
      <w:pPr>
        <w:pStyle w:val="ListParagraph"/>
        <w:numPr>
          <w:ilvl w:val="2"/>
          <w:numId w:val="1"/>
        </w:numPr>
      </w:pPr>
      <w:r>
        <w:t>Assumed image naming convention: &lt;Channel&gt;_&lt;Row&gt;_&lt;Col&gt;_&lt;Field&gt;.tif</w:t>
      </w:r>
    </w:p>
    <w:p w14:paraId="3ABA1516" w14:textId="6882C7B6" w:rsidR="00F0383B" w:rsidRDefault="00F0383B" w:rsidP="00F0383B">
      <w:pPr>
        <w:pStyle w:val="ListParagraph"/>
        <w:numPr>
          <w:ilvl w:val="2"/>
          <w:numId w:val="1"/>
        </w:numPr>
      </w:pPr>
      <w:r>
        <w:t>Set “Group to run” to either primary or validation.</w:t>
      </w:r>
    </w:p>
    <w:p w14:paraId="7C3474C5" w14:textId="6D1BFF44" w:rsidR="008B4586" w:rsidRDefault="008B4586" w:rsidP="00F0383B">
      <w:pPr>
        <w:pStyle w:val="ListParagraph"/>
        <w:numPr>
          <w:ilvl w:val="2"/>
          <w:numId w:val="1"/>
        </w:numPr>
      </w:pPr>
      <w:r>
        <w:lastRenderedPageBreak/>
        <w:t>Click “Run”</w:t>
      </w:r>
    </w:p>
    <w:p w14:paraId="2ADAB7EE" w14:textId="0AC72AB3" w:rsidR="00874E48" w:rsidRDefault="00874E48" w:rsidP="00DC1303">
      <w:pPr>
        <w:pStyle w:val="ListParagraph"/>
        <w:numPr>
          <w:ilvl w:val="1"/>
          <w:numId w:val="1"/>
        </w:numPr>
      </w:pPr>
      <w:r>
        <w:t>Output:</w:t>
      </w:r>
      <w:r w:rsidR="00F0383B">
        <w:t xml:space="preserve"> HTML report containing:</w:t>
      </w:r>
      <w:r w:rsidR="00FA3465">
        <w:t xml:space="preserve"> PCA </w:t>
      </w:r>
      <w:r w:rsidR="00F0383B">
        <w:t>analysis</w:t>
      </w:r>
      <w:r w:rsidR="00FA3465">
        <w:t>, kNN</w:t>
      </w:r>
      <w:r w:rsidR="00F0383B">
        <w:t xml:space="preserve"> quality control and class p</w:t>
      </w:r>
      <w:r w:rsidR="00FA3465">
        <w:t xml:space="preserve">robability scores, </w:t>
      </w:r>
      <w:r w:rsidR="00F0383B">
        <w:t>SVR f</w:t>
      </w:r>
      <w:r w:rsidR="00FA3465">
        <w:t xml:space="preserve">itted </w:t>
      </w:r>
      <w:r w:rsidR="00F0383B">
        <w:t>dose response curves</w:t>
      </w:r>
      <w:r w:rsidR="00FA3465">
        <w:t xml:space="preserve">. </w:t>
      </w:r>
    </w:p>
    <w:p w14:paraId="6178A691" w14:textId="3B55CA5F" w:rsidR="00DC1303" w:rsidRDefault="00E455E0" w:rsidP="00DC1303">
      <w:pPr>
        <w:pStyle w:val="ListParagraph"/>
        <w:numPr>
          <w:ilvl w:val="1"/>
          <w:numId w:val="1"/>
        </w:numPr>
      </w:pPr>
      <w:r>
        <w:t>Other</w:t>
      </w:r>
      <w:r w:rsidR="00DC1303">
        <w:t>:</w:t>
      </w:r>
    </w:p>
    <w:p w14:paraId="12655BDE" w14:textId="77777777" w:rsidR="00E455E0" w:rsidRDefault="00E455E0" w:rsidP="00E455E0">
      <w:pPr>
        <w:pStyle w:val="ListParagraph"/>
        <w:numPr>
          <w:ilvl w:val="2"/>
          <w:numId w:val="1"/>
        </w:numPr>
      </w:pPr>
      <w:r>
        <w:t>Tested on Windows Server 2016 and Windows 10</w:t>
      </w:r>
    </w:p>
    <w:p w14:paraId="11173FEE" w14:textId="14E0802D" w:rsidR="00255A3F" w:rsidRDefault="00E455E0" w:rsidP="00E455E0">
      <w:pPr>
        <w:pStyle w:val="ListParagraph"/>
        <w:numPr>
          <w:ilvl w:val="2"/>
          <w:numId w:val="1"/>
        </w:numPr>
      </w:pPr>
      <w:r>
        <w:t xml:space="preserve">Typical run time: </w:t>
      </w:r>
      <w:r>
        <w:t>3-5</w:t>
      </w:r>
      <w:r>
        <w:t xml:space="preserve"> minutes</w:t>
      </w:r>
    </w:p>
    <w:sectPr w:rsidR="0025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50C"/>
    <w:multiLevelType w:val="hybridMultilevel"/>
    <w:tmpl w:val="0B3AF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90"/>
    <w:rsid w:val="000813B0"/>
    <w:rsid w:val="00112552"/>
    <w:rsid w:val="00135986"/>
    <w:rsid w:val="001D0EE7"/>
    <w:rsid w:val="00255A3F"/>
    <w:rsid w:val="003333EE"/>
    <w:rsid w:val="007A50FA"/>
    <w:rsid w:val="00874E48"/>
    <w:rsid w:val="008B1BBB"/>
    <w:rsid w:val="008B4586"/>
    <w:rsid w:val="008D1CD1"/>
    <w:rsid w:val="00A8616A"/>
    <w:rsid w:val="00A9631C"/>
    <w:rsid w:val="00B55FA3"/>
    <w:rsid w:val="00B576A7"/>
    <w:rsid w:val="00C34418"/>
    <w:rsid w:val="00C87A90"/>
    <w:rsid w:val="00D12F62"/>
    <w:rsid w:val="00D335AB"/>
    <w:rsid w:val="00D63B4D"/>
    <w:rsid w:val="00DB57CB"/>
    <w:rsid w:val="00DC1303"/>
    <w:rsid w:val="00DE2544"/>
    <w:rsid w:val="00E455E0"/>
    <w:rsid w:val="00E84810"/>
    <w:rsid w:val="00EE6B8F"/>
    <w:rsid w:val="00F0383B"/>
    <w:rsid w:val="00F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5220"/>
  <w15:chartTrackingRefBased/>
  <w15:docId w15:val="{0492FD64-7AE5-4153-8C6D-BF22A017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3ds.com/products-services/biovia/products/data-science/pipeline-pil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Reid T</dc:creator>
  <cp:keywords/>
  <dc:description/>
  <cp:lastModifiedBy>Powell, Reid T</cp:lastModifiedBy>
  <cp:revision>24</cp:revision>
  <dcterms:created xsi:type="dcterms:W3CDTF">2021-04-27T17:37:00Z</dcterms:created>
  <dcterms:modified xsi:type="dcterms:W3CDTF">2021-04-30T15:54:00Z</dcterms:modified>
</cp:coreProperties>
</file>