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用友网络（600588.SH）午间分析报告</w:t>
      </w:r>
    </w:p>
    <w:p>
      <w:r>
        <w:rPr>
          <w:rFonts w:ascii="Microsoft YaHei" w:hAnsi="Microsoft YaHei"/>
          <w:b/>
          <w:color w:val="1A1A1A"/>
        </w:rPr>
        <w:t>数据截取：午间11:30收盘 | 当前价：9.14元 | 涨幅：+3.63%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。两市成交额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（较上一日放大 </w:t>
      </w:r>
      <w:r>
        <w:rPr>
          <w:rFonts w:ascii="Microsoft YaHei" w:hAnsi="Microsoft YaHei"/>
          <w:b/>
          <w:color w:val="1A1A1A"/>
        </w:rPr>
        <w:t>+2,960亿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4,090家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1,377家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。涨停梯队方面，一板66只（晋级率9%），三板4只（晋级率33%），市场整体处于情绪高位运行阶段。涨跌幅分布集中在 </w:t>
      </w:r>
      <w:r>
        <w:rPr>
          <w:rFonts w:ascii="Microsoft YaHei" w:hAnsi="Microsoft YaHei"/>
          <w:b/>
          <w:color w:val="1A1A1A"/>
        </w:rPr>
        <w:t>+2%~+3%</w:t>
      </w:r>
      <w:r>
        <w:rPr>
          <w:rFonts w:ascii="Microsoft YaHei" w:hAnsi="Microsoft YaHei"/>
        </w:rPr>
        <w:t xml:space="preserve"> 区间，呈普涨格局。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用友网络今日以 </w:t>
      </w:r>
      <w:r>
        <w:rPr>
          <w:rFonts w:ascii="Microsoft YaHei" w:hAnsi="Microsoft YaHei"/>
          <w:b/>
          <w:color w:val="1A1A1A"/>
        </w:rPr>
        <w:t>8.93元</w:t>
      </w:r>
      <w:r>
        <w:rPr>
          <w:rFonts w:ascii="Microsoft YaHei" w:hAnsi="Microsoft YaHei"/>
        </w:rPr>
        <w:t xml:space="preserve"> 开盘（较昨收8.82元高开约 </w:t>
      </w:r>
      <w:r>
        <w:rPr>
          <w:rFonts w:ascii="Microsoft YaHei" w:hAnsi="Microsoft YaHei"/>
          <w:b/>
          <w:color w:val="1A1A1A"/>
        </w:rPr>
        <w:t>+1.25%</w:t>
      </w:r>
      <w:r>
        <w:rPr>
          <w:rFonts w:ascii="Microsoft YaHei" w:hAnsi="Microsoft YaHei"/>
        </w:rPr>
        <w:t xml:space="preserve">），盘中最高探至 </w:t>
      </w:r>
      <w:r>
        <w:rPr>
          <w:rFonts w:ascii="Microsoft YaHei" w:hAnsi="Microsoft YaHei"/>
          <w:b/>
          <w:color w:val="1A1A1A"/>
        </w:rPr>
        <w:t>9.23元</w:t>
      </w:r>
      <w:r>
        <w:rPr>
          <w:rFonts w:ascii="Microsoft YaHei" w:hAnsi="Microsoft YaHei"/>
        </w:rPr>
        <w:t xml:space="preserve">（涨幅约 </w:t>
      </w:r>
      <w:r>
        <w:rPr>
          <w:rFonts w:ascii="Microsoft YaHei" w:hAnsi="Microsoft YaHei"/>
          <w:b/>
          <w:color w:val="1A1A1A"/>
        </w:rPr>
        <w:t>+4.65%</w:t>
      </w:r>
      <w:r>
        <w:rPr>
          <w:rFonts w:ascii="Microsoft YaHei" w:hAnsi="Microsoft YaHei"/>
        </w:rPr>
        <w:t xml:space="preserve">），午后收盘报 </w:t>
      </w:r>
      <w:r>
        <w:rPr>
          <w:rFonts w:ascii="Microsoft YaHei" w:hAnsi="Microsoft YaHei"/>
          <w:b/>
          <w:color w:val="1A1A1A"/>
        </w:rPr>
        <w:t>9.14元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+3.63%</w:t>
      </w:r>
      <w:r>
        <w:rPr>
          <w:rFonts w:ascii="Microsoft YaHei" w:hAnsi="Microsoft YaHei"/>
        </w:rPr>
        <w:t>，跑赢全市场平均水平。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657,373手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半日即接近昨日全日水平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较昨日全日1.67%继续放量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日内波动较大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-10.81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处于亏损状态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估值处于软件板块中等水平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量价关系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 xml:space="preserve"> 已超越昨日全日换手率 </w:t>
      </w:r>
      <w:r>
        <w:rPr>
          <w:rFonts w:ascii="Microsoft YaHei" w:hAnsi="Microsoft YaHei"/>
          <w:b/>
          <w:color w:val="1A1A1A"/>
        </w:rPr>
        <w:t>1.6708%</w:t>
      </w:r>
      <w:r>
        <w:rPr>
          <w:rFonts w:ascii="Microsoft YaHei" w:hAnsi="Microsoft YaHei"/>
        </w:rPr>
        <w:t xml:space="preserve">，量比达 </w:t>
      </w:r>
      <w:r>
        <w:rPr>
          <w:rFonts w:ascii="Microsoft YaHei" w:hAnsi="Microsoft YaHei"/>
          <w:b/>
          <w:color w:val="1A1A1A"/>
        </w:rPr>
        <w:t>1.15</w:t>
      </w:r>
      <w:r>
        <w:rPr>
          <w:rFonts w:ascii="Microsoft YaHei" w:hAnsi="Microsoft YaHei"/>
        </w:rPr>
        <w:t>，呈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的健康形态。但盘中最高9.23元与收盘9.14元之间存在一定回落，暗示上方存在抛压。</w:t>
      </w:r>
    </w:p>
    <w:p>
      <w:r>
        <w:rPr>
          <w:rFonts w:ascii="Microsoft YaHei" w:hAnsi="Microsoft YaHei"/>
          <w:b/>
          <w:color w:val="1A1A1A"/>
        </w:rPr>
        <w:t>盘中异动</w:t>
      </w:r>
      <w:r>
        <w:rPr>
          <w:rFonts w:ascii="Microsoft YaHei" w:hAnsi="Microsoft YaHei"/>
        </w:rPr>
        <w:t xml:space="preserve">：10:36:44出现 </w:t>
      </w:r>
      <w:r>
        <w:rPr>
          <w:rFonts w:ascii="Microsoft YaHei" w:hAnsi="Microsoft YaHei"/>
          <w:b/>
          <w:color w:val="1A1A1A"/>
        </w:rPr>
        <w:t>大卖盘</w:t>
      </w:r>
      <w:r>
        <w:rPr>
          <w:rFonts w:ascii="Microsoft YaHei" w:hAnsi="Microsoft YaHei"/>
        </w:rPr>
        <w:t xml:space="preserve"> 信号，当时股价约在9.72元附近（涨停价9.70元），说明有资金在涨停板附近大幅减持，导致股价随后震荡回落至9.14元收盘，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>特征明显。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r>
        <w:rPr>
          <w:rFonts w:ascii="Microsoft YaHei" w:hAnsi="Microsoft YaHei"/>
        </w:rPr>
        <w:t xml:space="preserve">截至午间，用友网络录得 </w:t>
      </w:r>
      <w:r>
        <w:rPr>
          <w:rFonts w:ascii="Microsoft YaHei" w:hAnsi="Microsoft YaHei"/>
          <w:b/>
          <w:color w:val="1A1A1A"/>
        </w:rPr>
        <w:t>净流入 5,830.84万元</w:t>
      </w:r>
      <w:r>
        <w:rPr>
          <w:rFonts w:ascii="Microsoft YaHei" w:hAnsi="Microsoft YaHei"/>
        </w:rPr>
        <w:t xml:space="preserve">（统计分钟数207分钟）。资金流入分钟数 </w:t>
      </w:r>
      <w:r>
        <w:rPr>
          <w:rFonts w:ascii="Microsoft YaHei" w:hAnsi="Microsoft YaHei"/>
          <w:b/>
          <w:color w:val="1A1A1A"/>
        </w:rPr>
        <w:t>118分钟</w:t>
      </w:r>
      <w:r>
        <w:rPr>
          <w:rFonts w:ascii="Microsoft YaHei" w:hAnsi="Microsoft YaHei"/>
        </w:rPr>
        <w:t xml:space="preserve"> vs 流出 </w:t>
      </w:r>
      <w:r>
        <w:rPr>
          <w:rFonts w:ascii="Microsoft YaHei" w:hAnsi="Microsoft YaHei"/>
          <w:b/>
          <w:color w:val="1A1A1A"/>
        </w:rPr>
        <w:t>88分钟</w:t>
      </w:r>
      <w:r>
        <w:rPr>
          <w:rFonts w:ascii="Microsoft YaHei" w:hAnsi="Microsoft YaHei"/>
        </w:rPr>
        <w:t xml:space="preserve">，多头占据主导。最大单分钟流入 </w:t>
      </w:r>
      <w:r>
        <w:rPr>
          <w:rFonts w:ascii="Microsoft YaHei" w:hAnsi="Microsoft YaHei"/>
          <w:b/>
          <w:color w:val="1A1A1A"/>
        </w:rPr>
        <w:t>1,036.4万元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1,412.0万元</w:t>
      </w:r>
      <w:r>
        <w:rPr>
          <w:rFonts w:ascii="Microsoft YaHei" w:hAnsi="Microsoft YaHei"/>
        </w:rPr>
        <w:t>，流出峰值大于流入峰值，印证了盘中存在大单减持。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+3,921万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+2,467万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跟随净买入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-555万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散户微幅净卖出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+5,833万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全面净流入</w:t>
            </w:r>
          </w:p>
        </w:tc>
      </w:tr>
    </w:tbl>
    <w:p/>
    <w:p>
      <w:r>
        <w:rPr>
          <w:rFonts w:ascii="Microsoft YaHei" w:hAnsi="Microsoft YaHei"/>
        </w:rPr>
        <w:t xml:space="preserve">大单净买入 </w:t>
      </w:r>
      <w:r>
        <w:rPr>
          <w:rFonts w:ascii="Microsoft YaHei" w:hAnsi="Microsoft YaHei"/>
          <w:b/>
          <w:color w:val="1A1A1A"/>
        </w:rPr>
        <w:t>3,921万元</w:t>
      </w:r>
      <w:r>
        <w:rPr>
          <w:rFonts w:ascii="Microsoft YaHei" w:hAnsi="Microsoft YaHei"/>
        </w:rPr>
        <w:t>，显示主力资金在昨日已有积极布局。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13.44亿元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+0.97%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 xml:space="preserve">：0.11亿元（较前日 </w:t>
      </w:r>
      <w:r>
        <w:rPr>
          <w:rFonts w:ascii="Microsoft YaHei" w:hAnsi="Microsoft YaHei"/>
          <w:b/>
          <w:color w:val="1A1A1A"/>
        </w:rPr>
        <w:t>+12.26%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融资余额持续增长，杠杆资金看多态度明确；融券余额虽有增加但绝对规模极小（仅0.11亿），对股价压制作用有限。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9.23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当前价低于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承压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9.21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当前价低于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承压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9.25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当前价低于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承压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9.65</w:t>
      </w:r>
      <w:r>
        <w:rPr>
          <w:rFonts w:ascii="Microsoft YaHei" w:hAnsi="Microsoft YaHei"/>
        </w:rPr>
        <w:t xml:space="preserve"> 元</w:t>
      </w:r>
    </w:p>
    <w:p>
      <w:pPr>
        <w:pStyle w:val="ListBullet"/>
      </w:pPr>
      <w:r>
        <w:rPr>
          <w:rFonts w:ascii="Microsoft YaHei" w:hAnsi="Microsoft YaHei"/>
        </w:rPr>
        <w:t>中轨（MA20）：</w:t>
      </w:r>
      <w:r>
        <w:rPr>
          <w:rFonts w:ascii="Microsoft YaHei" w:hAnsi="Microsoft YaHei"/>
          <w:b/>
          <w:color w:val="1A1A1A"/>
        </w:rPr>
        <w:t>9.25</w:t>
      </w:r>
      <w:r>
        <w:rPr>
          <w:rFonts w:ascii="Microsoft YaHei" w:hAnsi="Microsoft YaHei"/>
        </w:rPr>
        <w:t xml:space="preserve"> 元</w:t>
      </w:r>
    </w:p>
    <w:p>
      <w:pPr>
        <w:pStyle w:val="ListBullet"/>
      </w:pPr>
      <w:r>
        <w:rPr>
          <w:rFonts w:ascii="Microsoft YaHei" w:hAnsi="Microsoft YaHei"/>
        </w:rPr>
        <w:t>下轨：</w:t>
      </w:r>
      <w:r>
        <w:rPr>
          <w:rFonts w:ascii="Microsoft YaHei" w:hAnsi="Microsoft YaHei"/>
          <w:b/>
          <w:color w:val="1A1A1A"/>
        </w:rPr>
        <w:t>8.85</w:t>
      </w:r>
      <w:r>
        <w:rPr>
          <w:rFonts w:ascii="Microsoft YaHei" w:hAnsi="Microsoft YaHei"/>
        </w:rPr>
        <w:t xml:space="preserve"> 元</w:t>
      </w:r>
    </w:p>
    <w:p>
      <w:pPr>
        <w:pStyle w:val="ListBullet"/>
      </w:pPr>
      <w:r>
        <w:rPr>
          <w:rFonts w:ascii="Microsoft YaHei" w:hAnsi="Microsoft YaHei"/>
        </w:rPr>
        <w:t>当前位置：</w:t>
      </w:r>
      <w:r>
        <w:rPr>
          <w:rFonts w:ascii="Microsoft YaHei" w:hAnsi="Microsoft YaHei"/>
          <w:b/>
          <w:color w:val="1A1A1A"/>
        </w:rPr>
        <w:t>9.14</w:t>
      </w:r>
      <w:r>
        <w:rPr>
          <w:rFonts w:ascii="Microsoft YaHei" w:hAnsi="Microsoft YaHei"/>
        </w:rPr>
        <w:t xml:space="preserve"> 元（靠近中轨下方）</w:t>
      </w:r>
    </w:p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 xml:space="preserve">：今日股价盘中最高 </w:t>
      </w:r>
      <w:r>
        <w:rPr>
          <w:rFonts w:ascii="Microsoft YaHei" w:hAnsi="Microsoft YaHei"/>
          <w:b/>
          <w:color w:val="1A1A1A"/>
        </w:rPr>
        <w:t>9.23元</w:t>
      </w:r>
      <w:r>
        <w:rPr>
          <w:rFonts w:ascii="Microsoft YaHei" w:hAnsi="Microsoft YaHei"/>
        </w:rPr>
        <w:t xml:space="preserve">，恰好触及 </w:t>
      </w:r>
      <w:r>
        <w:rPr>
          <w:rFonts w:ascii="Microsoft YaHei" w:hAnsi="Microsoft YaHei"/>
          <w:b/>
          <w:color w:val="1A1A1A"/>
        </w:rPr>
        <w:t>MA5/MA10</w:t>
      </w:r>
      <w:r>
        <w:rPr>
          <w:rFonts w:ascii="Microsoft YaHei" w:hAnsi="Microsoft YaHei"/>
        </w:rPr>
        <w:t xml:space="preserve"> 位置后遇阻回落，收盘于所有短期均线下方。当前价格处于布林带 </w:t>
      </w:r>
      <w:r>
        <w:rPr>
          <w:rFonts w:ascii="Microsoft YaHei" w:hAnsi="Microsoft YaHei"/>
          <w:b/>
          <w:color w:val="1A1A1A"/>
        </w:rPr>
        <w:t>中轨（9.25元）与下轨（8.85元）之间</w:t>
      </w:r>
      <w:r>
        <w:rPr>
          <w:rFonts w:ascii="Microsoft YaHei" w:hAnsi="Microsoft YaHei"/>
        </w:rPr>
        <w:t xml:space="preserve"> 的中性偏弱区域。</w:t>
      </w:r>
      <w:r>
        <w:rPr>
          <w:rFonts w:ascii="Microsoft YaHei" w:hAnsi="Microsoft YaHei"/>
          <w:b/>
          <w:color w:val="1A1A1A"/>
        </w:rPr>
        <w:t>9.21~9.25元</w:t>
      </w:r>
      <w:r>
        <w:rPr>
          <w:rFonts w:ascii="Microsoft YaHei" w:hAnsi="Microsoft YaHei"/>
        </w:rPr>
        <w:t xml:space="preserve"> 区间构成短期强压力带，而 </w:t>
      </w:r>
      <w:r>
        <w:rPr>
          <w:rFonts w:ascii="Microsoft YaHei" w:hAnsi="Microsoft YaHei"/>
          <w:b/>
          <w:color w:val="1A1A1A"/>
        </w:rPr>
        <w:t>8.85~8.86元</w:t>
      </w:r>
      <w:r>
        <w:rPr>
          <w:rFonts w:ascii="Microsoft YaHei" w:hAnsi="Microsoft YaHei"/>
        </w:rPr>
        <w:t>（今日最低价/布林下轨）为下方支撑。</w:t>
      </w:r>
    </w:p>
    <w:p>
      <w:r>
        <w:rPr>
          <w:rFonts w:ascii="Microsoft YaHei" w:hAnsi="Microsoft YaHei"/>
          <w:b/>
          <w:color w:val="1A1A1A"/>
        </w:rPr>
        <w:t>值得注意的是</w:t>
      </w:r>
      <w:r>
        <w:rPr>
          <w:rFonts w:ascii="Microsoft YaHei" w:hAnsi="Microsoft YaHei"/>
        </w:rPr>
        <w:t>：虽然股价今日涨幅达3.63%，但始终未能站稳短周期均线，技术上属于</w:t>
      </w:r>
      <w:r>
        <w:rPr>
          <w:rFonts w:ascii="Microsoft YaHei" w:hAnsi="Microsoft YaHei"/>
          <w:b/>
          <w:color w:val="1A1A1A"/>
        </w:rPr>
        <w:t>超跌反弹性质</w:t>
      </w:r>
      <w:r>
        <w:rPr>
          <w:rFonts w:ascii="Microsoft YaHei" w:hAnsi="Microsoft YaHei"/>
        </w:rPr>
        <w:t xml:space="preserve">，尚未形成趋势反转。若后续能放量站稳 </w:t>
      </w:r>
      <w:r>
        <w:rPr>
          <w:rFonts w:ascii="Microsoft YaHei" w:hAnsi="Microsoft YaHei"/>
          <w:b/>
          <w:color w:val="1A1A1A"/>
        </w:rPr>
        <w:t>9.25元</w:t>
      </w:r>
      <w:r>
        <w:rPr>
          <w:rFonts w:ascii="Microsoft YaHei" w:hAnsi="Microsoft YaHei"/>
        </w:rPr>
        <w:t>（MA20/布林中轨）上方，才可视为转强信号。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&gt; ⚠️ 今日各新闻源（同花顺、百度、新浪、巨潮等）抓取均告失败，暂无相关新闻、公告或互动问答内容可供分析。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用友网络在多个概念/行业板块中表现如下：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该股相对表现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69/319（前22%）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表现优异，领先板块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36/316（前12%）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显著跑赢板块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云计算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28/210（前14%）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明显优于板块均值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16/143（前12%）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智能医疗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44/321（前14%）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表现突出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</w:t>
      </w:r>
      <w:r>
        <w:rPr>
          <w:rFonts w:ascii="Microsoft YaHei" w:hAnsi="Microsoft YaHei"/>
        </w:rPr>
        <w:t>：用友网络今日</w:t>
      </w:r>
      <w:r>
        <w:rPr>
          <w:rFonts w:ascii="Microsoft YaHei" w:hAnsi="Microsoft YaHei"/>
          <w:b/>
          <w:color w:val="1A1A1A"/>
        </w:rPr>
        <w:t>全面跑赢</w:t>
      </w:r>
      <w:r>
        <w:rPr>
          <w:rFonts w:ascii="Microsoft YaHei" w:hAnsi="Microsoft YaHei"/>
        </w:rPr>
        <w:t xml:space="preserve">其所属各板块指数。在软件与服务（-1.13%）、云计算（-0.50%）等板块整体偏弱的情况下，个股逆势上涨 </w:t>
      </w:r>
      <w:r>
        <w:rPr>
          <w:rFonts w:ascii="Microsoft YaHei" w:hAnsi="Microsoft YaHei"/>
          <w:b/>
          <w:color w:val="1A1A1A"/>
        </w:rPr>
        <w:t>+3.63%</w:t>
      </w:r>
      <w:r>
        <w:rPr>
          <w:rFonts w:ascii="Microsoft YaHei" w:hAnsi="Microsoft YaHei"/>
        </w:rPr>
        <w:t>，体现出较强的</w:t>
      </w:r>
      <w:r>
        <w:rPr>
          <w:rFonts w:ascii="Microsoft YaHei" w:hAnsi="Microsoft YaHei"/>
          <w:b/>
          <w:color w:val="1A1A1A"/>
        </w:rPr>
        <w:t>独立行情</w:t>
      </w:r>
      <w:r>
        <w:rPr>
          <w:rFonts w:ascii="Microsoft YaHei" w:hAnsi="Microsoft YaHei"/>
        </w:rPr>
        <w:t xml:space="preserve">特征。作为 </w:t>
      </w: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>，其在319只成分股中排名第69位（前22%），也处于领先位置。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量价信号积极</w:t>
      </w:r>
      <w:r>
        <w:rPr>
          <w:rFonts w:ascii="Microsoft YaHei" w:hAnsi="Microsoft YaHei"/>
        </w:rPr>
        <w:t>：今日半日换手1.92%超昨日全日水平，量比1.15，成交额5.92亿元，呈现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>态势，资金参与度明显提升。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资金面偏多</w:t>
      </w:r>
      <w:r>
        <w:rPr>
          <w:rFonts w:ascii="Microsoft YaHei" w:hAnsi="Microsoft YaHei"/>
        </w:rPr>
        <w:t>：昨日大单净买入3,921万元，今日盘中继续净流入5,831万元，主力资金连续两日加仓。融资余额增长至13.44亿，杠杆资金看多意愿增强。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技术面存压</w:t>
      </w:r>
      <w:r>
        <w:rPr>
          <w:rFonts w:ascii="Microsoft YaHei" w:hAnsi="Microsoft YaHei"/>
        </w:rPr>
        <w:t>：股价虽涨3.63%，但收盘仍位于MA5/MA10/MA20三条均线下方。盘中冲高至9.23元（MA5附近）即遭卖盘打压，</w:t>
      </w:r>
      <w:r>
        <w:rPr>
          <w:rFonts w:ascii="Microsoft YaHei" w:hAnsi="Microsoft YaHei"/>
          <w:b/>
          <w:color w:val="1A1A1A"/>
        </w:rPr>
        <w:t>9.21~9.25元</w:t>
      </w:r>
      <w:r>
        <w:rPr>
          <w:rFonts w:ascii="Microsoft YaHei" w:hAnsi="Microsoft YaHei"/>
        </w:rPr>
        <w:t>构成短期关键阻力区域。目前属超跌反弹性质，趋势尚未反转。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板块逆势走强</w:t>
      </w:r>
      <w:r>
        <w:rPr>
          <w:rFonts w:ascii="Microsoft YaHei" w:hAnsi="Microsoft YaHei"/>
        </w:rPr>
        <w:t>：在软件板块整体下跌超1%的背景下，个股逆势大涨近4%，</w:t>
      </w:r>
      <w:r>
        <w:rPr>
          <w:rFonts w:ascii="Microsoft YaHei" w:hAnsi="Microsoft YaHei"/>
          <w:b/>
          <w:color w:val="1A1A1A"/>
        </w:rPr>
        <w:t>独立行情</w:t>
      </w:r>
      <w:r>
        <w:rPr>
          <w:rFonts w:ascii="Microsoft YaHei" w:hAnsi="Microsoft YaHei"/>
        </w:rPr>
        <w:t>特征显著，或存在个股层面的利好消息预期。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：动态市盈率为负（-10.81），公司当前处于亏损状态，估值支撑偏弱。盘中涨停板附近出现大卖盘，上方抛压不容忽视。建议关注后续能否放量突破 </w:t>
      </w:r>
      <w:r>
        <w:rPr>
          <w:rFonts w:ascii="Microsoft YaHei" w:hAnsi="Microsoft YaHei"/>
          <w:b/>
          <w:color w:val="1A1A1A"/>
        </w:rPr>
        <w:t>MA20（9.25元）</w:t>
      </w:r>
      <w:r>
        <w:rPr>
          <w:rFonts w:ascii="Microsoft YaHei" w:hAnsi="Microsoft YaHei"/>
        </w:rPr>
        <w:t xml:space="preserve"> 确认转强，否则短线仍有回落至 </w:t>
      </w:r>
      <w:r>
        <w:rPr>
          <w:rFonts w:ascii="Microsoft YaHei" w:hAnsi="Microsoft YaHei"/>
          <w:b/>
          <w:color w:val="1A1A1A"/>
        </w:rPr>
        <w:t>布林下轨（8.85元）</w:t>
      </w:r>
      <w:r>
        <w:rPr>
          <w:rFonts w:ascii="Microsoft YaHei" w:hAnsi="Microsoft YaHei"/>
        </w:rPr>
        <w:t xml:space="preserve"> 的可能。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用友网络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