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FA8" w:rsidRPr="00E575A5" w:rsidRDefault="004C6D39" w:rsidP="00E575A5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575A5">
        <w:rPr>
          <w:rFonts w:ascii="Times New Roman" w:hAnsi="Times New Roman" w:cs="Times New Roman"/>
          <w:b/>
          <w:sz w:val="36"/>
          <w:szCs w:val="36"/>
        </w:rPr>
        <w:t>Тестирование приложения «Калькулятор стоимости юридических услуг»</w:t>
      </w:r>
    </w:p>
    <w:p w:rsidR="004C6D39" w:rsidRDefault="004C6D39" w:rsidP="00E575A5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работоспособности выпадающего списка с выбором юридической услуги: </w:t>
      </w:r>
    </w:p>
    <w:p w:rsidR="004C6D39" w:rsidRDefault="006E2E4F" w:rsidP="00E575A5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присутствует и отображается корректно</w:t>
      </w:r>
    </w:p>
    <w:p w:rsidR="004C6D39" w:rsidRDefault="006E2E4F" w:rsidP="00E575A5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Список функционирует без ошибок – пользователь может выбрать нужную юридическую услугу из предложенных вариантов</w:t>
      </w:r>
    </w:p>
    <w:p w:rsidR="004C6D39" w:rsidRDefault="006E2E4F" w:rsidP="00E575A5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Выпадающее меню выполняет свою функцию – предоставляет выбор услуг</w:t>
      </w:r>
    </w:p>
    <w:p w:rsidR="004C6D39" w:rsidRDefault="004C6D39" w:rsidP="00E575A5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262858">
        <w:rPr>
          <w:rFonts w:ascii="Times New Roman" w:hAnsi="Times New Roman" w:cs="Times New Roman"/>
          <w:sz w:val="28"/>
          <w:szCs w:val="28"/>
        </w:rPr>
        <w:t>работы счётчика часов:</w:t>
      </w:r>
    </w:p>
    <w:p w:rsidR="006E2E4F" w:rsidRDefault="006E2E4F" w:rsidP="00E575A5">
      <w:pPr>
        <w:pStyle w:val="a3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Счетчик часов работает без сбоев – значение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увеличивается</w:t>
      </w:r>
      <w:proofErr w:type="gramEnd"/>
      <w:r>
        <w:rPr>
          <w:rFonts w:ascii="Times New Roman" w:hAnsi="Times New Roman" w:cs="Times New Roman"/>
          <w:sz w:val="28"/>
          <w:szCs w:val="28"/>
        </w:rPr>
        <w:t>/уменьшается при взаимодействии пользователя</w:t>
      </w:r>
    </w:p>
    <w:p w:rsidR="00262858" w:rsidRDefault="006E2E4F" w:rsidP="00E575A5">
      <w:pPr>
        <w:pStyle w:val="a3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Установлен лимит в 100 часов</w:t>
      </w:r>
    </w:p>
    <w:p w:rsidR="00262858" w:rsidRDefault="0064760A" w:rsidP="00E575A5">
      <w:pPr>
        <w:pStyle w:val="a3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числа часов, превышающего лимит, система автоматически корректирует значение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до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максимального допустимого</w:t>
      </w:r>
    </w:p>
    <w:p w:rsidR="004C6D39" w:rsidRDefault="004C6D39" w:rsidP="00E575A5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корректной работы кнопки</w:t>
      </w:r>
      <w:r w:rsidR="00262858">
        <w:rPr>
          <w:rFonts w:ascii="Times New Roman" w:hAnsi="Times New Roman" w:cs="Times New Roman"/>
          <w:sz w:val="28"/>
          <w:szCs w:val="28"/>
        </w:rPr>
        <w:t>:</w:t>
      </w:r>
    </w:p>
    <w:p w:rsidR="00262858" w:rsidRDefault="00262858" w:rsidP="00E575A5">
      <w:pPr>
        <w:pStyle w:val="a3"/>
        <w:numPr>
          <w:ilvl w:val="0"/>
          <w:numId w:val="19"/>
        </w:numPr>
        <w:spacing w:line="360" w:lineRule="auto"/>
        <w:ind w:left="1560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64760A">
        <w:rPr>
          <w:rFonts w:ascii="Times New Roman" w:hAnsi="Times New Roman" w:cs="Times New Roman"/>
          <w:sz w:val="28"/>
          <w:szCs w:val="28"/>
        </w:rPr>
        <w:t>выполняет основной функционал – запускает расчет стоимости услуг на основании выбранных параметров</w:t>
      </w:r>
    </w:p>
    <w:p w:rsidR="00262858" w:rsidRDefault="0064760A" w:rsidP="00E575A5">
      <w:pPr>
        <w:pStyle w:val="a3"/>
        <w:numPr>
          <w:ilvl w:val="0"/>
          <w:numId w:val="19"/>
        </w:numPr>
        <w:spacing w:line="360" w:lineRule="auto"/>
        <w:ind w:left="1560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Реализовывается анимация при наведении курсора на кнопку – это улучшает пользовательский опыт, визуально подтверждая интерактивность элемента</w:t>
      </w:r>
    </w:p>
    <w:p w:rsidR="0064760A" w:rsidRPr="00262858" w:rsidRDefault="0064760A" w:rsidP="00E575A5">
      <w:pPr>
        <w:pStyle w:val="a3"/>
        <w:numPr>
          <w:ilvl w:val="0"/>
          <w:numId w:val="19"/>
        </w:numPr>
        <w:spacing w:line="360" w:lineRule="auto"/>
        <w:ind w:left="1560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Анимация также срабатывает при клике – это дополнительно сигнализирует пользователю о том, что действие выполнено</w:t>
      </w:r>
    </w:p>
    <w:p w:rsidR="004C6D39" w:rsidRDefault="004C6D39" w:rsidP="00E575A5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верности расчета при выборе услуги и вводе количества часов</w:t>
      </w:r>
      <w:r w:rsidR="00262858">
        <w:rPr>
          <w:rFonts w:ascii="Times New Roman" w:hAnsi="Times New Roman" w:cs="Times New Roman"/>
          <w:sz w:val="28"/>
          <w:szCs w:val="28"/>
        </w:rPr>
        <w:t>:</w:t>
      </w:r>
    </w:p>
    <w:p w:rsidR="00262858" w:rsidRDefault="0064760A" w:rsidP="00E575A5">
      <w:pPr>
        <w:pStyle w:val="a3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Алгоритм расчета работает корректно –  стоимость вычисляется путем умножения стоимости часа на количество часов и добавления базовой стоимости услуги</w:t>
      </w:r>
    </w:p>
    <w:p w:rsidR="0064760A" w:rsidRDefault="0064760A" w:rsidP="00E575A5">
      <w:pPr>
        <w:pStyle w:val="a3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Протестированы различные комбинации услуг  и количества часов – во всех случаях результат совпадает с </w:t>
      </w:r>
      <w:proofErr w:type="gramStart"/>
      <w:r>
        <w:rPr>
          <w:rFonts w:ascii="Times New Roman" w:hAnsi="Times New Roman" w:cs="Times New Roman"/>
          <w:sz w:val="28"/>
          <w:szCs w:val="28"/>
        </w:rPr>
        <w:t>ожидаемым</w:t>
      </w:r>
      <w:proofErr w:type="gramEnd"/>
    </w:p>
    <w:p w:rsidR="004C6D39" w:rsidRDefault="004C6D39" w:rsidP="00E575A5">
      <w:pPr>
        <w:pStyle w:val="a3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корректного вывода стоимости на экран</w:t>
      </w:r>
    </w:p>
    <w:p w:rsidR="00262858" w:rsidRDefault="00262858" w:rsidP="00E575A5">
      <w:pPr>
        <w:pStyle w:val="a3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на кнопку «Рассчитать» в поле вывода </w:t>
      </w:r>
      <w:r w:rsidR="0064760A">
        <w:rPr>
          <w:rFonts w:ascii="Times New Roman" w:hAnsi="Times New Roman" w:cs="Times New Roman"/>
          <w:sz w:val="28"/>
          <w:szCs w:val="28"/>
        </w:rPr>
        <w:t>мгновенно появляется итоговая стоимость</w:t>
      </w:r>
    </w:p>
    <w:p w:rsidR="0064760A" w:rsidRDefault="0064760A" w:rsidP="00E575A5">
      <w:pPr>
        <w:pStyle w:val="a3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отображается в рублях с двумя знаками после запятой,  что соответствует стандартам форматирования денежных значений</w:t>
      </w:r>
    </w:p>
    <w:p w:rsidR="0064760A" w:rsidRDefault="0064760A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Default="00E575A5" w:rsidP="00E575A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575A5" w:rsidRPr="00E575A5" w:rsidRDefault="00E575A5" w:rsidP="00E575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4760A" w:rsidRPr="00E575A5" w:rsidRDefault="0064760A" w:rsidP="00E575A5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575A5">
        <w:rPr>
          <w:rFonts w:ascii="Times New Roman" w:hAnsi="Times New Roman" w:cs="Times New Roman"/>
          <w:b/>
          <w:sz w:val="36"/>
          <w:szCs w:val="36"/>
        </w:rPr>
        <w:lastRenderedPageBreak/>
        <w:t>Тестирование приложения «Калькулятор расчета цветов для высадки»</w:t>
      </w:r>
    </w:p>
    <w:p w:rsidR="0064760A" w:rsidRDefault="00461E25" w:rsidP="00E575A5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работы ввода площади клумбы:</w:t>
      </w:r>
    </w:p>
    <w:p w:rsidR="00461E25" w:rsidRDefault="00461E25" w:rsidP="00E575A5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положительных числах расчет производиться корректно</w:t>
      </w:r>
    </w:p>
    <w:p w:rsidR="00461E25" w:rsidRDefault="00461E25" w:rsidP="00E575A5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пустом поле выдается ошибка</w:t>
      </w:r>
      <w:r w:rsidR="00E575A5">
        <w:rPr>
          <w:rFonts w:ascii="Times New Roman" w:hAnsi="Times New Roman" w:cs="Times New Roman"/>
          <w:sz w:val="28"/>
          <w:szCs w:val="28"/>
        </w:rPr>
        <w:t xml:space="preserve"> – система отображает сообщение об </w:t>
      </w:r>
      <w:proofErr w:type="gramStart"/>
      <w:r w:rsidR="00E575A5">
        <w:rPr>
          <w:rFonts w:ascii="Times New Roman" w:hAnsi="Times New Roman" w:cs="Times New Roman"/>
          <w:sz w:val="28"/>
          <w:szCs w:val="28"/>
        </w:rPr>
        <w:t>ошибке</w:t>
      </w:r>
      <w:proofErr w:type="gramEnd"/>
      <w:r w:rsidR="00E575A5">
        <w:rPr>
          <w:rFonts w:ascii="Times New Roman" w:hAnsi="Times New Roman" w:cs="Times New Roman"/>
          <w:sz w:val="28"/>
          <w:szCs w:val="28"/>
        </w:rPr>
        <w:t xml:space="preserve"> если поле не заполнено </w:t>
      </w:r>
    </w:p>
    <w:p w:rsidR="00461E25" w:rsidRDefault="00461E25" w:rsidP="00E575A5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отрицательном числе выдается ошибка</w:t>
      </w:r>
      <w:r w:rsidR="00E575A5">
        <w:rPr>
          <w:rFonts w:ascii="Times New Roman" w:hAnsi="Times New Roman" w:cs="Times New Roman"/>
          <w:sz w:val="28"/>
          <w:szCs w:val="28"/>
        </w:rPr>
        <w:t xml:space="preserve"> – система корректно блокирует </w:t>
      </w:r>
      <w:proofErr w:type="gramStart"/>
      <w:r w:rsidR="00E575A5">
        <w:rPr>
          <w:rFonts w:ascii="Times New Roman" w:hAnsi="Times New Roman" w:cs="Times New Roman"/>
          <w:sz w:val="28"/>
          <w:szCs w:val="28"/>
        </w:rPr>
        <w:t>расчет</w:t>
      </w:r>
      <w:proofErr w:type="gramEnd"/>
      <w:r w:rsidR="00E575A5">
        <w:rPr>
          <w:rFonts w:ascii="Times New Roman" w:hAnsi="Times New Roman" w:cs="Times New Roman"/>
          <w:sz w:val="28"/>
          <w:szCs w:val="28"/>
        </w:rPr>
        <w:t xml:space="preserve"> отображая предупреждение</w:t>
      </w:r>
    </w:p>
    <w:p w:rsidR="00461E25" w:rsidRDefault="00461E25" w:rsidP="00E575A5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работоспособности выпадающего списка с выбором типа цветов:</w:t>
      </w:r>
    </w:p>
    <w:p w:rsidR="00461E25" w:rsidRDefault="00461E25" w:rsidP="00E575A5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Окно </w:t>
      </w:r>
      <w:r w:rsidR="00E575A5">
        <w:rPr>
          <w:rFonts w:ascii="Times New Roman" w:hAnsi="Times New Roman" w:cs="Times New Roman"/>
          <w:sz w:val="28"/>
          <w:szCs w:val="28"/>
        </w:rPr>
        <w:t>списка присутствует и отображается корректно – список виден, не перекрывается другими элементами интерфейса</w:t>
      </w:r>
    </w:p>
    <w:p w:rsidR="00E575A5" w:rsidRDefault="00E575A5" w:rsidP="00E575A5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работает без ошибок – пользователь может свободно выбрать тип цветов</w:t>
      </w:r>
    </w:p>
    <w:p w:rsidR="00461E25" w:rsidRPr="00E575A5" w:rsidRDefault="00461E25" w:rsidP="00E575A5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75A5">
        <w:rPr>
          <w:rFonts w:ascii="Times New Roman" w:hAnsi="Times New Roman" w:cs="Times New Roman"/>
          <w:sz w:val="28"/>
          <w:szCs w:val="28"/>
        </w:rPr>
        <w:t>Свою функцию выполняет</w:t>
      </w:r>
      <w:r w:rsidR="00E575A5">
        <w:rPr>
          <w:rFonts w:ascii="Times New Roman" w:hAnsi="Times New Roman" w:cs="Times New Roman"/>
          <w:sz w:val="28"/>
          <w:szCs w:val="28"/>
        </w:rPr>
        <w:t xml:space="preserve"> – выбор типа цветов напрямую влияет на расчет количества растений </w:t>
      </w:r>
    </w:p>
    <w:p w:rsidR="00461E25" w:rsidRDefault="00461E25" w:rsidP="00E575A5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корректной работы кнопки:</w:t>
      </w:r>
    </w:p>
    <w:p w:rsidR="00461E25" w:rsidRDefault="00461E25" w:rsidP="00E575A5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производит расчет</w:t>
      </w:r>
      <w:r w:rsidR="00E575A5">
        <w:rPr>
          <w:rFonts w:ascii="Times New Roman" w:hAnsi="Times New Roman" w:cs="Times New Roman"/>
          <w:sz w:val="28"/>
          <w:szCs w:val="28"/>
        </w:rPr>
        <w:t xml:space="preserve"> – при нажатии запускается алгоритм вычислении количества цветов</w:t>
      </w:r>
    </w:p>
    <w:p w:rsidR="00461E25" w:rsidRDefault="00461E25" w:rsidP="00E575A5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наведении курсора на кнопку и при клике на нее производится анимация</w:t>
      </w:r>
      <w:r w:rsidR="00E575A5">
        <w:rPr>
          <w:rFonts w:ascii="Times New Roman" w:hAnsi="Times New Roman" w:cs="Times New Roman"/>
          <w:sz w:val="28"/>
          <w:szCs w:val="28"/>
        </w:rPr>
        <w:t xml:space="preserve"> – наблюдается легкое изменение цвета и ее «</w:t>
      </w:r>
      <w:proofErr w:type="spellStart"/>
      <w:r w:rsidR="00E575A5">
        <w:rPr>
          <w:rFonts w:ascii="Times New Roman" w:hAnsi="Times New Roman" w:cs="Times New Roman"/>
          <w:sz w:val="28"/>
          <w:szCs w:val="28"/>
        </w:rPr>
        <w:t>утапливание</w:t>
      </w:r>
      <w:proofErr w:type="spellEnd"/>
      <w:r w:rsidR="00E575A5">
        <w:rPr>
          <w:rFonts w:ascii="Times New Roman" w:hAnsi="Times New Roman" w:cs="Times New Roman"/>
          <w:sz w:val="28"/>
          <w:szCs w:val="28"/>
        </w:rPr>
        <w:t>» при клике, что улучшает пользовательский опыт</w:t>
      </w:r>
    </w:p>
    <w:p w:rsidR="00461E25" w:rsidRDefault="00461E25" w:rsidP="00E575A5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верности расчета при вводе площади клумбы и выбора типа цветов:</w:t>
      </w:r>
    </w:p>
    <w:p w:rsidR="00461E25" w:rsidRDefault="00461E25" w:rsidP="00E575A5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Производится верный расчет</w:t>
      </w:r>
      <w:r w:rsidR="00E575A5">
        <w:rPr>
          <w:rFonts w:ascii="Times New Roman" w:hAnsi="Times New Roman" w:cs="Times New Roman"/>
          <w:sz w:val="28"/>
          <w:szCs w:val="28"/>
        </w:rPr>
        <w:t xml:space="preserve"> по формуле количество цветов равно площадь </w:t>
      </w:r>
      <w:proofErr w:type="gramStart"/>
      <w:r w:rsidR="00E575A5">
        <w:rPr>
          <w:rFonts w:ascii="Times New Roman" w:hAnsi="Times New Roman" w:cs="Times New Roman"/>
          <w:sz w:val="28"/>
          <w:szCs w:val="28"/>
        </w:rPr>
        <w:t>клумбы</w:t>
      </w:r>
      <w:proofErr w:type="gramEnd"/>
      <w:r w:rsidR="00E575A5">
        <w:rPr>
          <w:rFonts w:ascii="Times New Roman" w:hAnsi="Times New Roman" w:cs="Times New Roman"/>
          <w:sz w:val="28"/>
          <w:szCs w:val="28"/>
        </w:rPr>
        <w:t xml:space="preserve"> и умножить на плотность посадки</w:t>
      </w:r>
    </w:p>
    <w:p w:rsidR="00E575A5" w:rsidRDefault="00E575A5" w:rsidP="00E575A5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совпадают с </w:t>
      </w:r>
      <w:proofErr w:type="gramStart"/>
      <w:r>
        <w:rPr>
          <w:rFonts w:ascii="Times New Roman" w:hAnsi="Times New Roman" w:cs="Times New Roman"/>
          <w:sz w:val="28"/>
          <w:szCs w:val="28"/>
        </w:rPr>
        <w:t>ожидаемыми</w:t>
      </w:r>
      <w:proofErr w:type="gramEnd"/>
      <w:r>
        <w:rPr>
          <w:rFonts w:ascii="Times New Roman" w:hAnsi="Times New Roman" w:cs="Times New Roman"/>
          <w:sz w:val="28"/>
          <w:szCs w:val="28"/>
        </w:rPr>
        <w:t>, округление до целых чисел реализовано корректно</w:t>
      </w:r>
    </w:p>
    <w:p w:rsidR="00461E25" w:rsidRDefault="00461E25" w:rsidP="00E575A5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корректного вывода количества цветов:</w:t>
      </w:r>
    </w:p>
    <w:p w:rsidR="00461E25" w:rsidRDefault="00461E25" w:rsidP="00E575A5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кнопку «Рассчитать» производиться расчет количества цветов на введенную площадь клумбы</w:t>
      </w:r>
    </w:p>
    <w:p w:rsidR="00E575A5" w:rsidRPr="00461E25" w:rsidRDefault="00E575A5" w:rsidP="00E575A5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отображается в поле «количество цветов: </w:t>
      </w:r>
      <w:proofErr w:type="spellStart"/>
      <w:r>
        <w:rPr>
          <w:rFonts w:ascii="Times New Roman" w:hAnsi="Times New Roman" w:cs="Times New Roman"/>
          <w:sz w:val="28"/>
          <w:szCs w:val="28"/>
        </w:rPr>
        <w:t>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штук» – формат вывода понятен пользователю</w:t>
      </w:r>
    </w:p>
    <w:p w:rsidR="00461E25" w:rsidRPr="00461E25" w:rsidRDefault="00461E25" w:rsidP="00E575A5">
      <w:pPr>
        <w:pStyle w:val="a3"/>
        <w:spacing w:line="360" w:lineRule="auto"/>
        <w:ind w:left="1800"/>
        <w:rPr>
          <w:rFonts w:ascii="Times New Roman" w:hAnsi="Times New Roman" w:cs="Times New Roman"/>
          <w:sz w:val="28"/>
          <w:szCs w:val="28"/>
        </w:rPr>
      </w:pPr>
    </w:p>
    <w:p w:rsidR="0064760A" w:rsidRPr="0064760A" w:rsidRDefault="0064760A" w:rsidP="0064760A">
      <w:pPr>
        <w:rPr>
          <w:rFonts w:ascii="Times New Roman" w:hAnsi="Times New Roman" w:cs="Times New Roman"/>
          <w:sz w:val="28"/>
          <w:szCs w:val="28"/>
        </w:rPr>
      </w:pPr>
    </w:p>
    <w:sectPr w:rsidR="0064760A" w:rsidRPr="0064760A" w:rsidSect="005E5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80B58"/>
    <w:multiLevelType w:val="hybridMultilevel"/>
    <w:tmpl w:val="C1BE1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2E7E38"/>
    <w:multiLevelType w:val="hybridMultilevel"/>
    <w:tmpl w:val="6E1A6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2C2DDA"/>
    <w:multiLevelType w:val="hybridMultilevel"/>
    <w:tmpl w:val="8FBE11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1F6AE2"/>
    <w:multiLevelType w:val="hybridMultilevel"/>
    <w:tmpl w:val="40C40C1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3140FD7"/>
    <w:multiLevelType w:val="hybridMultilevel"/>
    <w:tmpl w:val="0678A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61905"/>
    <w:multiLevelType w:val="hybridMultilevel"/>
    <w:tmpl w:val="F2B0CC7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1E2771CD"/>
    <w:multiLevelType w:val="hybridMultilevel"/>
    <w:tmpl w:val="0ADAAA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27A549D"/>
    <w:multiLevelType w:val="hybridMultilevel"/>
    <w:tmpl w:val="D8864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8C0383"/>
    <w:multiLevelType w:val="hybridMultilevel"/>
    <w:tmpl w:val="B5A8686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33E64844"/>
    <w:multiLevelType w:val="hybridMultilevel"/>
    <w:tmpl w:val="49ACC5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BAF5DB7"/>
    <w:multiLevelType w:val="hybridMultilevel"/>
    <w:tmpl w:val="E92488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4BA83DBD"/>
    <w:multiLevelType w:val="hybridMultilevel"/>
    <w:tmpl w:val="90F0B1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DE50E4E"/>
    <w:multiLevelType w:val="hybridMultilevel"/>
    <w:tmpl w:val="D444C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8160F3"/>
    <w:multiLevelType w:val="hybridMultilevel"/>
    <w:tmpl w:val="3B549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BD19A8"/>
    <w:multiLevelType w:val="hybridMultilevel"/>
    <w:tmpl w:val="F67A56C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58E81780"/>
    <w:multiLevelType w:val="hybridMultilevel"/>
    <w:tmpl w:val="772C44A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>
    <w:nsid w:val="5B5B068F"/>
    <w:multiLevelType w:val="hybridMultilevel"/>
    <w:tmpl w:val="927898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D803C2E"/>
    <w:multiLevelType w:val="hybridMultilevel"/>
    <w:tmpl w:val="F5C2C1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2BC0B22"/>
    <w:multiLevelType w:val="hybridMultilevel"/>
    <w:tmpl w:val="A042814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663F38A8"/>
    <w:multiLevelType w:val="hybridMultilevel"/>
    <w:tmpl w:val="AD9A69EA"/>
    <w:lvl w:ilvl="0" w:tplc="04190001">
      <w:start w:val="1"/>
      <w:numFmt w:val="bullet"/>
      <w:lvlText w:val=""/>
      <w:lvlJc w:val="left"/>
      <w:pPr>
        <w:ind w:left="28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8" w:hanging="360"/>
      </w:pPr>
      <w:rPr>
        <w:rFonts w:ascii="Wingdings" w:hAnsi="Wingdings" w:hint="default"/>
      </w:rPr>
    </w:lvl>
  </w:abstractNum>
  <w:abstractNum w:abstractNumId="20">
    <w:nsid w:val="692C005A"/>
    <w:multiLevelType w:val="hybridMultilevel"/>
    <w:tmpl w:val="6E32F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C040AA"/>
    <w:multiLevelType w:val="hybridMultilevel"/>
    <w:tmpl w:val="5FC8FF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82322CE"/>
    <w:multiLevelType w:val="hybridMultilevel"/>
    <w:tmpl w:val="D65644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8EF445F"/>
    <w:multiLevelType w:val="hybridMultilevel"/>
    <w:tmpl w:val="65C234D8"/>
    <w:lvl w:ilvl="0" w:tplc="530C6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7"/>
  </w:num>
  <w:num w:numId="3">
    <w:abstractNumId w:val="16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0"/>
  </w:num>
  <w:num w:numId="9">
    <w:abstractNumId w:val="15"/>
  </w:num>
  <w:num w:numId="10">
    <w:abstractNumId w:val="5"/>
  </w:num>
  <w:num w:numId="11">
    <w:abstractNumId w:val="22"/>
  </w:num>
  <w:num w:numId="12">
    <w:abstractNumId w:val="3"/>
  </w:num>
  <w:num w:numId="13">
    <w:abstractNumId w:val="13"/>
  </w:num>
  <w:num w:numId="14">
    <w:abstractNumId w:val="20"/>
  </w:num>
  <w:num w:numId="15">
    <w:abstractNumId w:val="12"/>
  </w:num>
  <w:num w:numId="16">
    <w:abstractNumId w:val="1"/>
  </w:num>
  <w:num w:numId="17">
    <w:abstractNumId w:val="4"/>
  </w:num>
  <w:num w:numId="18">
    <w:abstractNumId w:val="11"/>
  </w:num>
  <w:num w:numId="19">
    <w:abstractNumId w:val="19"/>
  </w:num>
  <w:num w:numId="20">
    <w:abstractNumId w:val="23"/>
  </w:num>
  <w:num w:numId="21">
    <w:abstractNumId w:val="10"/>
  </w:num>
  <w:num w:numId="22">
    <w:abstractNumId w:val="14"/>
  </w:num>
  <w:num w:numId="23">
    <w:abstractNumId w:val="18"/>
  </w:num>
  <w:num w:numId="24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characterSpacingControl w:val="doNotCompress"/>
  <w:compat/>
  <w:rsids>
    <w:rsidRoot w:val="00882FA8"/>
    <w:rsid w:val="00052147"/>
    <w:rsid w:val="00233BA5"/>
    <w:rsid w:val="00262858"/>
    <w:rsid w:val="003201CD"/>
    <w:rsid w:val="00461E25"/>
    <w:rsid w:val="004C6D39"/>
    <w:rsid w:val="004F5A78"/>
    <w:rsid w:val="005C7480"/>
    <w:rsid w:val="005E5F7F"/>
    <w:rsid w:val="005E7C3B"/>
    <w:rsid w:val="0064760A"/>
    <w:rsid w:val="006E2E4F"/>
    <w:rsid w:val="00753C9C"/>
    <w:rsid w:val="00772028"/>
    <w:rsid w:val="00882FA8"/>
    <w:rsid w:val="00D50C2D"/>
    <w:rsid w:val="00E575A5"/>
    <w:rsid w:val="00EB7485"/>
    <w:rsid w:val="00EC7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F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F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1E971B-85D4-414B-9785-C6210FFBA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2026-04-06T11:44:00Z</dcterms:created>
  <dcterms:modified xsi:type="dcterms:W3CDTF">2012-12-31T22:18:00Z</dcterms:modified>
</cp:coreProperties>
</file>