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center"/>
        <w:rPr/>
      </w:pPr>
      <w:bookmarkStart w:colFirst="0" w:colLast="0" w:name="_heading=h.m6gb60fi10hg" w:id="0"/>
      <w:bookmarkEnd w:id="0"/>
      <w:r w:rsidDel="00000000" w:rsidR="00000000" w:rsidRPr="00000000">
        <w:rPr>
          <w:b w:val="1"/>
          <w:bCs w:val="1"/>
          <w:sz w:val="42"/>
          <w:szCs w:val="42"/>
          <w:rtl w:val="0"/>
        </w:rPr>
        <w:t xml:space="preserve">Review of Computational Thinking Skills</w:t>
      </w:r>
      <w:r w:rsidDel="00000000" w:rsidR="00000000" w:rsidRPr="00000000">
        <w:rPr>
          <w:rtl w:val="0"/>
        </w:rPr>
      </w:r>
    </w:p>
    <w:p w:rsidR="00000000" w:rsidDel="00000000" w:rsidP="00000000" w:rsidRDefault="00000000" w:rsidRPr="00000000" w14:paraId="00000002">
      <w:pPr>
        <w:spacing w:line="240" w:lineRule="auto"/>
        <w:jc w:val="center"/>
        <w:rPr>
          <w:b w:val="1"/>
          <w:bCs w:val="1"/>
        </w:rPr>
      </w:pPr>
      <w:r w:rsidDel="00000000" w:rsidR="00000000" w:rsidRPr="00000000">
        <w:rPr>
          <w:rtl w:val="0"/>
        </w:rPr>
      </w:r>
    </w:p>
    <w:p w:rsidR="00000000" w:rsidDel="00000000" w:rsidP="00000000" w:rsidRDefault="00000000" w:rsidRPr="00000000" w14:paraId="00000003">
      <w:pPr>
        <w:spacing w:line="240" w:lineRule="auto"/>
        <w:jc w:val="center"/>
        <w:rPr>
          <w:b w:val="1"/>
          <w:bCs w:val="1"/>
          <w:sz w:val="32"/>
          <w:szCs w:val="32"/>
        </w:rPr>
      </w:pPr>
      <w:r w:rsidDel="00000000" w:rsidR="00000000" w:rsidRPr="00000000">
        <w:rPr>
          <w:b w:val="1"/>
          <w:bCs w:val="1"/>
          <w:sz w:val="32"/>
          <w:szCs w:val="32"/>
          <w:rtl w:val="0"/>
        </w:rPr>
        <w:t xml:space="preserve">Study Guide</w:t>
      </w:r>
    </w:p>
    <w:p w:rsidR="00000000" w:rsidDel="00000000" w:rsidP="00000000" w:rsidRDefault="00000000" w:rsidRPr="00000000" w14:paraId="00000004">
      <w:pPr>
        <w:pStyle w:val="Heading3"/>
        <w:spacing w:before="280" w:line="240" w:lineRule="auto"/>
        <w:rPr>
          <w:b w:val="1"/>
          <w:bCs w:val="1"/>
          <w:color w:val="000000"/>
        </w:rPr>
      </w:pPr>
      <w:r w:rsidDel="00000000" w:rsidR="00000000" w:rsidRPr="00000000">
        <w:rPr>
          <w:b w:val="1"/>
          <w:bCs w:val="1"/>
          <w:color w:val="000000"/>
          <w:rtl w:val="0"/>
        </w:rPr>
        <w:t xml:space="preserve">Introduction</w:t>
      </w:r>
    </w:p>
    <w:p w:rsidR="00000000" w:rsidDel="00000000" w:rsidP="00000000" w:rsidRDefault="00000000" w:rsidRPr="00000000" w14:paraId="00000005">
      <w:pPr>
        <w:widowControl w:val="0"/>
        <w:tabs>
          <w:tab w:val="left" w:leader="none" w:pos="566"/>
          <w:tab w:val="left" w:leader="none" w:pos="1133"/>
          <w:tab w:val="left" w:leader="none" w:pos="1700"/>
          <w:tab w:val="left" w:leader="none" w:pos="2267"/>
          <w:tab w:val="left" w:leader="none" w:pos="2834"/>
          <w:tab w:val="left" w:leader="none" w:pos="3401"/>
          <w:tab w:val="left" w:leader="none" w:pos="3968"/>
          <w:tab w:val="left" w:leader="none" w:pos="4535"/>
          <w:tab w:val="left" w:leader="none" w:pos="5102"/>
          <w:tab w:val="left" w:leader="none" w:pos="5669"/>
          <w:tab w:val="left" w:leader="none" w:pos="6236"/>
          <w:tab w:val="left" w:leader="none" w:pos="6803"/>
        </w:tabs>
        <w:spacing w:line="240" w:lineRule="auto"/>
        <w:rPr/>
      </w:pPr>
      <w:r w:rsidDel="00000000" w:rsidR="00000000" w:rsidRPr="00000000">
        <w:rPr>
          <w:rtl w:val="0"/>
        </w:rPr>
      </w:r>
    </w:p>
    <w:p w:rsidR="00000000" w:rsidDel="00000000" w:rsidP="00000000" w:rsidRDefault="00000000" w:rsidRPr="00000000" w14:paraId="00000006">
      <w:pPr>
        <w:widowControl w:val="0"/>
        <w:tabs>
          <w:tab w:val="left" w:leader="none" w:pos="566"/>
          <w:tab w:val="left" w:leader="none" w:pos="1133"/>
          <w:tab w:val="left" w:leader="none" w:pos="1700"/>
          <w:tab w:val="left" w:leader="none" w:pos="2267"/>
          <w:tab w:val="left" w:leader="none" w:pos="2834"/>
          <w:tab w:val="left" w:leader="none" w:pos="3401"/>
          <w:tab w:val="left" w:leader="none" w:pos="3968"/>
          <w:tab w:val="left" w:leader="none" w:pos="4535"/>
          <w:tab w:val="left" w:leader="none" w:pos="5102"/>
          <w:tab w:val="left" w:leader="none" w:pos="5669"/>
          <w:tab w:val="left" w:leader="none" w:pos="6236"/>
          <w:tab w:val="left" w:leader="none" w:pos="6803"/>
        </w:tabs>
        <w:spacing w:line="240" w:lineRule="auto"/>
        <w:rPr/>
      </w:pPr>
      <w:r w:rsidDel="00000000" w:rsidR="00000000" w:rsidRPr="00000000">
        <w:rPr>
          <w:rtl w:val="0"/>
        </w:rPr>
        <w:t xml:space="preserve">In your Computer Science Foundation Years Program (FYP), you were introduced to the core principles of computational thinking and applied them through a programming language like python, c++ , javascript or java, that enabled you to build simple applications and projects. During this stage, you learned how to:</w:t>
      </w:r>
    </w:p>
    <w:p w:rsidR="00000000" w:rsidDel="00000000" w:rsidP="00000000" w:rsidRDefault="00000000" w:rsidRPr="00000000" w14:paraId="00000007">
      <w:pPr>
        <w:widowControl w:val="0"/>
        <w:numPr>
          <w:ilvl w:val="0"/>
          <w:numId w:val="9"/>
        </w:numPr>
        <w:tabs>
          <w:tab w:val="left" w:leader="none" w:pos="566"/>
          <w:tab w:val="left" w:leader="none" w:pos="1133"/>
          <w:tab w:val="left" w:leader="none" w:pos="1700"/>
          <w:tab w:val="left" w:leader="none" w:pos="2267"/>
          <w:tab w:val="left" w:leader="none" w:pos="2834"/>
          <w:tab w:val="left" w:leader="none" w:pos="3401"/>
          <w:tab w:val="left" w:leader="none" w:pos="3968"/>
          <w:tab w:val="left" w:leader="none" w:pos="4535"/>
          <w:tab w:val="left" w:leader="none" w:pos="5102"/>
          <w:tab w:val="left" w:leader="none" w:pos="5669"/>
          <w:tab w:val="left" w:leader="none" w:pos="6236"/>
          <w:tab w:val="left" w:leader="none" w:pos="6803"/>
        </w:tabs>
        <w:spacing w:after="0" w:before="240" w:line="240" w:lineRule="auto"/>
        <w:ind w:left="720" w:hanging="360"/>
        <w:rPr/>
      </w:pPr>
      <w:r w:rsidDel="00000000" w:rsidR="00000000" w:rsidRPr="00000000">
        <w:rPr>
          <w:rtl w:val="0"/>
        </w:rPr>
        <w:t xml:space="preserve">Identify and define problems.</w:t>
      </w:r>
    </w:p>
    <w:p w:rsidR="00000000" w:rsidDel="00000000" w:rsidP="00000000" w:rsidRDefault="00000000" w:rsidRPr="00000000" w14:paraId="00000008">
      <w:pPr>
        <w:widowControl w:val="0"/>
        <w:numPr>
          <w:ilvl w:val="0"/>
          <w:numId w:val="9"/>
        </w:numPr>
        <w:tabs>
          <w:tab w:val="left" w:leader="none" w:pos="566"/>
          <w:tab w:val="left" w:leader="none" w:pos="1133"/>
          <w:tab w:val="left" w:leader="none" w:pos="1700"/>
          <w:tab w:val="left" w:leader="none" w:pos="2267"/>
          <w:tab w:val="left" w:leader="none" w:pos="2834"/>
          <w:tab w:val="left" w:leader="none" w:pos="3401"/>
          <w:tab w:val="left" w:leader="none" w:pos="3968"/>
          <w:tab w:val="left" w:leader="none" w:pos="4535"/>
          <w:tab w:val="left" w:leader="none" w:pos="5102"/>
          <w:tab w:val="left" w:leader="none" w:pos="5669"/>
          <w:tab w:val="left" w:leader="none" w:pos="6236"/>
          <w:tab w:val="left" w:leader="none" w:pos="6803"/>
        </w:tabs>
        <w:spacing w:after="0" w:before="0" w:line="240" w:lineRule="auto"/>
        <w:ind w:left="720" w:hanging="360"/>
        <w:rPr/>
      </w:pPr>
      <w:r w:rsidDel="00000000" w:rsidR="00000000" w:rsidRPr="00000000">
        <w:rPr>
          <w:rtl w:val="0"/>
        </w:rPr>
        <w:t xml:space="preserve">Break down complex tasks into smaller, manageable components (problem decomposition).</w:t>
      </w:r>
    </w:p>
    <w:p w:rsidR="00000000" w:rsidDel="00000000" w:rsidP="00000000" w:rsidRDefault="00000000" w:rsidRPr="00000000" w14:paraId="00000009">
      <w:pPr>
        <w:widowControl w:val="0"/>
        <w:numPr>
          <w:ilvl w:val="0"/>
          <w:numId w:val="9"/>
        </w:numPr>
        <w:tabs>
          <w:tab w:val="left" w:leader="none" w:pos="566"/>
          <w:tab w:val="left" w:leader="none" w:pos="1133"/>
          <w:tab w:val="left" w:leader="none" w:pos="1700"/>
          <w:tab w:val="left" w:leader="none" w:pos="2267"/>
          <w:tab w:val="left" w:leader="none" w:pos="2834"/>
          <w:tab w:val="left" w:leader="none" w:pos="3401"/>
          <w:tab w:val="left" w:leader="none" w:pos="3968"/>
          <w:tab w:val="left" w:leader="none" w:pos="4535"/>
          <w:tab w:val="left" w:leader="none" w:pos="5102"/>
          <w:tab w:val="left" w:leader="none" w:pos="5669"/>
          <w:tab w:val="left" w:leader="none" w:pos="6236"/>
          <w:tab w:val="left" w:leader="none" w:pos="6803"/>
        </w:tabs>
        <w:spacing w:after="0" w:before="0" w:line="240" w:lineRule="auto"/>
        <w:ind w:left="720" w:hanging="360"/>
        <w:rPr/>
      </w:pPr>
      <w:r w:rsidDel="00000000" w:rsidR="00000000" w:rsidRPr="00000000">
        <w:rPr>
          <w:rtl w:val="0"/>
        </w:rPr>
        <w:t xml:space="preserve">Recognize recurring structures and solutions (pattern recognition).</w:t>
      </w:r>
    </w:p>
    <w:p w:rsidR="00000000" w:rsidDel="00000000" w:rsidP="00000000" w:rsidRDefault="00000000" w:rsidRPr="00000000" w14:paraId="0000000A">
      <w:pPr>
        <w:widowControl w:val="0"/>
        <w:numPr>
          <w:ilvl w:val="0"/>
          <w:numId w:val="9"/>
        </w:numPr>
        <w:tabs>
          <w:tab w:val="left" w:leader="none" w:pos="566"/>
          <w:tab w:val="left" w:leader="none" w:pos="1133"/>
          <w:tab w:val="left" w:leader="none" w:pos="1700"/>
          <w:tab w:val="left" w:leader="none" w:pos="2267"/>
          <w:tab w:val="left" w:leader="none" w:pos="2834"/>
          <w:tab w:val="left" w:leader="none" w:pos="3401"/>
          <w:tab w:val="left" w:leader="none" w:pos="3968"/>
          <w:tab w:val="left" w:leader="none" w:pos="4535"/>
          <w:tab w:val="left" w:leader="none" w:pos="5102"/>
          <w:tab w:val="left" w:leader="none" w:pos="5669"/>
          <w:tab w:val="left" w:leader="none" w:pos="6236"/>
          <w:tab w:val="left" w:leader="none" w:pos="6803"/>
        </w:tabs>
        <w:spacing w:after="0" w:before="0" w:line="240" w:lineRule="auto"/>
        <w:ind w:left="720" w:hanging="360"/>
        <w:rPr/>
      </w:pPr>
      <w:r w:rsidDel="00000000" w:rsidR="00000000" w:rsidRPr="00000000">
        <w:rPr>
          <w:rtl w:val="0"/>
        </w:rPr>
        <w:t xml:space="preserve">Represent information effectively (data representation).</w:t>
      </w:r>
    </w:p>
    <w:p w:rsidR="00000000" w:rsidDel="00000000" w:rsidP="00000000" w:rsidRDefault="00000000" w:rsidRPr="00000000" w14:paraId="0000000B">
      <w:pPr>
        <w:widowControl w:val="0"/>
        <w:numPr>
          <w:ilvl w:val="0"/>
          <w:numId w:val="9"/>
        </w:numPr>
        <w:tabs>
          <w:tab w:val="left" w:leader="none" w:pos="566"/>
          <w:tab w:val="left" w:leader="none" w:pos="1133"/>
          <w:tab w:val="left" w:leader="none" w:pos="1700"/>
          <w:tab w:val="left" w:leader="none" w:pos="2267"/>
          <w:tab w:val="left" w:leader="none" w:pos="2834"/>
          <w:tab w:val="left" w:leader="none" w:pos="3401"/>
          <w:tab w:val="left" w:leader="none" w:pos="3968"/>
          <w:tab w:val="left" w:leader="none" w:pos="4535"/>
          <w:tab w:val="left" w:leader="none" w:pos="5102"/>
          <w:tab w:val="left" w:leader="none" w:pos="5669"/>
          <w:tab w:val="left" w:leader="none" w:pos="6236"/>
          <w:tab w:val="left" w:leader="none" w:pos="6803"/>
        </w:tabs>
        <w:spacing w:after="240" w:before="0" w:line="240" w:lineRule="auto"/>
        <w:ind w:left="720" w:hanging="360"/>
        <w:rPr/>
      </w:pPr>
      <w:r w:rsidDel="00000000" w:rsidR="00000000" w:rsidRPr="00000000">
        <w:rPr>
          <w:rtl w:val="0"/>
        </w:rPr>
        <w:t xml:space="preserve">Develop step-by-step solutions (algorithm design).</w:t>
      </w:r>
    </w:p>
    <w:p w:rsidR="00000000" w:rsidDel="00000000" w:rsidP="00000000" w:rsidRDefault="00000000" w:rsidRPr="00000000" w14:paraId="0000000C">
      <w:pPr>
        <w:widowControl w:val="0"/>
        <w:tabs>
          <w:tab w:val="left" w:leader="none" w:pos="566"/>
          <w:tab w:val="left" w:leader="none" w:pos="1133"/>
          <w:tab w:val="left" w:leader="none" w:pos="1700"/>
          <w:tab w:val="left" w:leader="none" w:pos="2267"/>
          <w:tab w:val="left" w:leader="none" w:pos="2834"/>
          <w:tab w:val="left" w:leader="none" w:pos="3401"/>
          <w:tab w:val="left" w:leader="none" w:pos="3968"/>
          <w:tab w:val="left" w:leader="none" w:pos="4535"/>
          <w:tab w:val="left" w:leader="none" w:pos="5102"/>
          <w:tab w:val="left" w:leader="none" w:pos="5669"/>
          <w:tab w:val="left" w:leader="none" w:pos="6236"/>
          <w:tab w:val="left" w:leader="none" w:pos="6803"/>
        </w:tabs>
        <w:spacing w:after="240" w:before="240" w:line="240" w:lineRule="auto"/>
        <w:rPr/>
      </w:pPr>
      <w:r w:rsidDel="00000000" w:rsidR="00000000" w:rsidRPr="00000000">
        <w:rPr>
          <w:rtl w:val="0"/>
        </w:rPr>
        <w:t xml:space="preserve">You also gained hands-on experience with data structures such as arrays, lists, dictionaries, objects and JSON, which allowed you to organize and manipulate information more efficiently.</w:t>
      </w:r>
    </w:p>
    <w:p w:rsidR="00000000" w:rsidDel="00000000" w:rsidP="00000000" w:rsidRDefault="00000000" w:rsidRPr="00000000" w14:paraId="0000000D">
      <w:pPr>
        <w:widowControl w:val="0"/>
        <w:tabs>
          <w:tab w:val="left" w:leader="none" w:pos="566"/>
          <w:tab w:val="left" w:leader="none" w:pos="1133"/>
          <w:tab w:val="left" w:leader="none" w:pos="1700"/>
          <w:tab w:val="left" w:leader="none" w:pos="2267"/>
          <w:tab w:val="left" w:leader="none" w:pos="2834"/>
          <w:tab w:val="left" w:leader="none" w:pos="3401"/>
          <w:tab w:val="left" w:leader="none" w:pos="3968"/>
          <w:tab w:val="left" w:leader="none" w:pos="4535"/>
          <w:tab w:val="left" w:leader="none" w:pos="5102"/>
          <w:tab w:val="left" w:leader="none" w:pos="5669"/>
          <w:tab w:val="left" w:leader="none" w:pos="6236"/>
          <w:tab w:val="left" w:leader="none" w:pos="6803"/>
        </w:tabs>
        <w:spacing w:after="240" w:before="240" w:line="240" w:lineRule="auto"/>
        <w:rPr/>
      </w:pPr>
      <w:r w:rsidDel="00000000" w:rsidR="00000000" w:rsidRPr="00000000">
        <w:rPr>
          <w:rtl w:val="0"/>
        </w:rPr>
        <w:t xml:space="preserve">Part of the FYP course, also emphasized what are the factors that are followed in order to have good and efficient solutions or codes.</w:t>
      </w:r>
    </w:p>
    <w:p w:rsidR="00000000" w:rsidDel="00000000" w:rsidP="00000000" w:rsidRDefault="00000000" w:rsidRPr="00000000" w14:paraId="0000000E">
      <w:pPr>
        <w:widowControl w:val="0"/>
        <w:tabs>
          <w:tab w:val="left" w:leader="none" w:pos="566"/>
          <w:tab w:val="left" w:leader="none" w:pos="1133"/>
          <w:tab w:val="left" w:leader="none" w:pos="1700"/>
          <w:tab w:val="left" w:leader="none" w:pos="2267"/>
          <w:tab w:val="left" w:leader="none" w:pos="2834"/>
          <w:tab w:val="left" w:leader="none" w:pos="3401"/>
          <w:tab w:val="left" w:leader="none" w:pos="3968"/>
          <w:tab w:val="left" w:leader="none" w:pos="4535"/>
          <w:tab w:val="left" w:leader="none" w:pos="5102"/>
          <w:tab w:val="left" w:leader="none" w:pos="5669"/>
          <w:tab w:val="left" w:leader="none" w:pos="6236"/>
          <w:tab w:val="left" w:leader="none" w:pos="6803"/>
        </w:tabs>
        <w:spacing w:after="240" w:before="240" w:line="240" w:lineRule="auto"/>
        <w:rPr/>
      </w:pPr>
      <w:r w:rsidDel="00000000" w:rsidR="00000000" w:rsidRPr="00000000">
        <w:rPr>
          <w:rtl w:val="0"/>
        </w:rPr>
        <w:t xml:space="preserve">In addition, you were introduced to essential program development tools:</w:t>
      </w:r>
    </w:p>
    <w:p w:rsidR="00000000" w:rsidDel="00000000" w:rsidP="00000000" w:rsidRDefault="00000000" w:rsidRPr="00000000" w14:paraId="0000000F">
      <w:pPr>
        <w:widowControl w:val="0"/>
        <w:numPr>
          <w:ilvl w:val="0"/>
          <w:numId w:val="3"/>
        </w:numPr>
        <w:tabs>
          <w:tab w:val="left" w:leader="none" w:pos="566"/>
          <w:tab w:val="left" w:leader="none" w:pos="1133"/>
          <w:tab w:val="left" w:leader="none" w:pos="1700"/>
          <w:tab w:val="left" w:leader="none" w:pos="2267"/>
          <w:tab w:val="left" w:leader="none" w:pos="2834"/>
          <w:tab w:val="left" w:leader="none" w:pos="3401"/>
          <w:tab w:val="left" w:leader="none" w:pos="3968"/>
          <w:tab w:val="left" w:leader="none" w:pos="4535"/>
          <w:tab w:val="left" w:leader="none" w:pos="5102"/>
          <w:tab w:val="left" w:leader="none" w:pos="5669"/>
          <w:tab w:val="left" w:leader="none" w:pos="6236"/>
          <w:tab w:val="left" w:leader="none" w:pos="6803"/>
        </w:tabs>
        <w:spacing w:after="0" w:before="240" w:line="240" w:lineRule="auto"/>
        <w:ind w:left="720" w:hanging="360"/>
        <w:rPr/>
      </w:pPr>
      <w:r w:rsidDel="00000000" w:rsidR="00000000" w:rsidRPr="00000000">
        <w:rPr>
          <w:rtl w:val="0"/>
        </w:rPr>
        <w:t xml:space="preserve">The Integrated Development Environment (IDE), which streamlines coding and debugging.</w:t>
      </w:r>
    </w:p>
    <w:p w:rsidR="00000000" w:rsidDel="00000000" w:rsidP="00000000" w:rsidRDefault="00000000" w:rsidRPr="00000000" w14:paraId="00000010">
      <w:pPr>
        <w:widowControl w:val="0"/>
        <w:numPr>
          <w:ilvl w:val="0"/>
          <w:numId w:val="3"/>
        </w:numPr>
        <w:tabs>
          <w:tab w:val="left" w:leader="none" w:pos="566"/>
          <w:tab w:val="left" w:leader="none" w:pos="1133"/>
          <w:tab w:val="left" w:leader="none" w:pos="1700"/>
          <w:tab w:val="left" w:leader="none" w:pos="2267"/>
          <w:tab w:val="left" w:leader="none" w:pos="2834"/>
          <w:tab w:val="left" w:leader="none" w:pos="3401"/>
          <w:tab w:val="left" w:leader="none" w:pos="3968"/>
          <w:tab w:val="left" w:leader="none" w:pos="4535"/>
          <w:tab w:val="left" w:leader="none" w:pos="5102"/>
          <w:tab w:val="left" w:leader="none" w:pos="5669"/>
          <w:tab w:val="left" w:leader="none" w:pos="6236"/>
          <w:tab w:val="left" w:leader="none" w:pos="6803"/>
        </w:tabs>
        <w:spacing w:after="240" w:before="0" w:line="240" w:lineRule="auto"/>
        <w:ind w:left="720" w:hanging="360"/>
        <w:rPr/>
      </w:pPr>
      <w:r w:rsidDel="00000000" w:rsidR="00000000" w:rsidRPr="00000000">
        <w:rPr>
          <w:rtl w:val="0"/>
        </w:rPr>
        <w:t xml:space="preserve">The concept of version control, an important practice for collaboration and teamwork in application development projects.</w:t>
      </w:r>
    </w:p>
    <w:p w:rsidR="00000000" w:rsidDel="00000000" w:rsidP="00000000" w:rsidRDefault="00000000" w:rsidRPr="00000000" w14:paraId="00000011">
      <w:pPr>
        <w:widowControl w:val="0"/>
        <w:tabs>
          <w:tab w:val="left" w:leader="none" w:pos="566"/>
          <w:tab w:val="left" w:leader="none" w:pos="1133"/>
          <w:tab w:val="left" w:leader="none" w:pos="1700"/>
          <w:tab w:val="left" w:leader="none" w:pos="2267"/>
          <w:tab w:val="left" w:leader="none" w:pos="2834"/>
          <w:tab w:val="left" w:leader="none" w:pos="3401"/>
          <w:tab w:val="left" w:leader="none" w:pos="3968"/>
          <w:tab w:val="left" w:leader="none" w:pos="4535"/>
          <w:tab w:val="left" w:leader="none" w:pos="5102"/>
          <w:tab w:val="left" w:leader="none" w:pos="5669"/>
          <w:tab w:val="left" w:leader="none" w:pos="6236"/>
          <w:tab w:val="left" w:leader="none" w:pos="6803"/>
        </w:tabs>
        <w:spacing w:after="240" w:before="240" w:line="240" w:lineRule="auto"/>
        <w:rPr/>
      </w:pPr>
      <w:r w:rsidDel="00000000" w:rsidR="00000000" w:rsidRPr="00000000">
        <w:rPr>
          <w:rtl w:val="0"/>
        </w:rPr>
        <w:t xml:space="preserve">These tools were reintroduced to you in the first study guide.</w:t>
      </w:r>
    </w:p>
    <w:p w:rsidR="00000000" w:rsidDel="00000000" w:rsidP="00000000" w:rsidRDefault="00000000" w:rsidRPr="00000000" w14:paraId="00000012">
      <w:pPr>
        <w:widowControl w:val="0"/>
        <w:tabs>
          <w:tab w:val="left" w:leader="none" w:pos="566"/>
          <w:tab w:val="left" w:leader="none" w:pos="1133"/>
          <w:tab w:val="left" w:leader="none" w:pos="1700"/>
          <w:tab w:val="left" w:leader="none" w:pos="2267"/>
          <w:tab w:val="left" w:leader="none" w:pos="2834"/>
          <w:tab w:val="left" w:leader="none" w:pos="3401"/>
          <w:tab w:val="left" w:leader="none" w:pos="3968"/>
          <w:tab w:val="left" w:leader="none" w:pos="4535"/>
          <w:tab w:val="left" w:leader="none" w:pos="5102"/>
          <w:tab w:val="left" w:leader="none" w:pos="5669"/>
          <w:tab w:val="left" w:leader="none" w:pos="6236"/>
          <w:tab w:val="left" w:leader="none" w:pos="6803"/>
        </w:tabs>
        <w:spacing w:after="240" w:before="240" w:line="240" w:lineRule="auto"/>
        <w:rPr/>
      </w:pPr>
      <w:r w:rsidDel="00000000" w:rsidR="00000000" w:rsidRPr="00000000">
        <w:rPr>
          <w:rtl w:val="0"/>
        </w:rPr>
        <w:t xml:space="preserve">In this module, that will cover four face to face meetings and 2 ILPs, you will be provided with resources, exercises, and review materials to help you revisit and strengthen the foundational skills learned in your CS1 and CS2 classes. </w:t>
      </w:r>
    </w:p>
    <w:p w:rsidR="00000000" w:rsidDel="00000000" w:rsidP="00000000" w:rsidRDefault="00000000" w:rsidRPr="00000000" w14:paraId="00000013">
      <w:pPr>
        <w:pStyle w:val="Heading3"/>
        <w:spacing w:before="280" w:line="240" w:lineRule="auto"/>
        <w:rPr>
          <w:b w:val="1"/>
          <w:bCs w:val="1"/>
          <w:color w:val="000000"/>
        </w:rPr>
      </w:pPr>
      <w:r w:rsidDel="00000000" w:rsidR="00000000" w:rsidRPr="00000000">
        <w:rPr>
          <w:b w:val="1"/>
          <w:bCs w:val="1"/>
          <w:color w:val="000000"/>
          <w:rtl w:val="0"/>
        </w:rPr>
        <w:t xml:space="preserve">Module Learning Objectives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widowControl w:val="0"/>
        <w:spacing w:line="240" w:lineRule="auto"/>
        <w:rPr/>
      </w:pPr>
      <w:r w:rsidDel="00000000" w:rsidR="00000000" w:rsidRPr="00000000">
        <w:rPr>
          <w:rtl w:val="0"/>
        </w:rPr>
        <w:t xml:space="preserve">After working on this module, you should be able to:</w:t>
      </w:r>
    </w:p>
    <w:p w:rsidR="00000000" w:rsidDel="00000000" w:rsidP="00000000" w:rsidRDefault="00000000" w:rsidRPr="00000000" w14:paraId="00000016">
      <w:pPr>
        <w:widowControl w:val="0"/>
        <w:numPr>
          <w:ilvl w:val="0"/>
          <w:numId w:val="5"/>
        </w:numPr>
        <w:spacing w:line="240" w:lineRule="auto"/>
        <w:ind w:left="720" w:hanging="360"/>
        <w:rPr/>
      </w:pPr>
      <w:r w:rsidDel="00000000" w:rsidR="00000000" w:rsidRPr="00000000">
        <w:rPr>
          <w:rtl w:val="0"/>
        </w:rPr>
        <w:t xml:space="preserve">Identify the smaller components of a given complex problem using decomposition.</w:t>
      </w:r>
    </w:p>
    <w:p w:rsidR="00000000" w:rsidDel="00000000" w:rsidP="00000000" w:rsidRDefault="00000000" w:rsidRPr="00000000" w14:paraId="00000017">
      <w:pPr>
        <w:widowControl w:val="0"/>
        <w:numPr>
          <w:ilvl w:val="0"/>
          <w:numId w:val="5"/>
        </w:numPr>
        <w:spacing w:line="240" w:lineRule="auto"/>
        <w:ind w:left="720" w:hanging="360"/>
        <w:rPr/>
      </w:pPr>
      <w:r w:rsidDel="00000000" w:rsidR="00000000" w:rsidRPr="00000000">
        <w:rPr>
          <w:rtl w:val="0"/>
        </w:rPr>
        <w:t xml:space="preserve">Design an algorithm using a flowchart or pseudocode to solve a specific problem. </w:t>
      </w:r>
    </w:p>
    <w:p w:rsidR="00000000" w:rsidDel="00000000" w:rsidP="00000000" w:rsidRDefault="00000000" w:rsidRPr="00000000" w14:paraId="00000018">
      <w:pPr>
        <w:widowControl w:val="0"/>
        <w:numPr>
          <w:ilvl w:val="0"/>
          <w:numId w:val="5"/>
        </w:numPr>
        <w:spacing w:line="240" w:lineRule="auto"/>
        <w:ind w:left="720" w:hanging="360"/>
        <w:rPr/>
      </w:pPr>
      <w:r w:rsidDel="00000000" w:rsidR="00000000" w:rsidRPr="00000000">
        <w:rPr>
          <w:rtl w:val="0"/>
        </w:rPr>
        <w:t xml:space="preserve">Evaluate the efficiency of a designed algorithm by identifying potential improvements and justifying modifications</w:t>
      </w:r>
    </w:p>
    <w:p w:rsidR="00000000" w:rsidDel="00000000" w:rsidP="00000000" w:rsidRDefault="00000000" w:rsidRPr="00000000" w14:paraId="00000019">
      <w:pPr>
        <w:widowControl w:val="0"/>
        <w:spacing w:line="240" w:lineRule="auto"/>
        <w:rPr/>
      </w:pPr>
      <w:r w:rsidDel="00000000" w:rsidR="00000000" w:rsidRPr="00000000">
        <w:rPr>
          <w:rtl w:val="0"/>
        </w:rPr>
      </w:r>
    </w:p>
    <w:p w:rsidR="00000000" w:rsidDel="00000000" w:rsidP="00000000" w:rsidRDefault="00000000" w:rsidRPr="00000000" w14:paraId="0000001A">
      <w:pPr>
        <w:widowControl w:val="0"/>
        <w:spacing w:line="240" w:lineRule="auto"/>
        <w:rPr/>
      </w:pPr>
      <w:r w:rsidDel="00000000" w:rsidR="00000000" w:rsidRPr="00000000">
        <w:rPr>
          <w:rtl w:val="0"/>
        </w:rPr>
        <w:t xml:space="preserve">The next section will give a summary of each learning resource and the requirements for each activity as outlined in the Study Schedule.</w:t>
      </w:r>
    </w:p>
    <w:p w:rsidR="00000000" w:rsidDel="00000000" w:rsidP="00000000" w:rsidRDefault="00000000" w:rsidRPr="00000000" w14:paraId="0000001B">
      <w:pPr>
        <w:pStyle w:val="Heading3"/>
        <w:spacing w:before="280" w:line="240" w:lineRule="auto"/>
        <w:rPr>
          <w:b w:val="1"/>
          <w:bCs w:val="1"/>
          <w:color w:val="000000"/>
        </w:rPr>
      </w:pPr>
      <w:r w:rsidDel="00000000" w:rsidR="00000000" w:rsidRPr="00000000">
        <w:rPr>
          <w:b w:val="1"/>
          <w:bCs w:val="1"/>
          <w:color w:val="000000"/>
          <w:rtl w:val="0"/>
        </w:rPr>
        <w:t xml:space="preserve">Key Concepts and Learning Activities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Key Concepts 1.1 below and subsequent activity regarding this will be started during your Independent Learning Period and presented in class in your next face to face class.</w:t>
      </w:r>
    </w:p>
    <w:p w:rsidR="00000000" w:rsidDel="00000000" w:rsidP="00000000" w:rsidRDefault="00000000" w:rsidRPr="00000000" w14:paraId="0000001E">
      <w:pPr>
        <w:pStyle w:val="Heading4"/>
        <w:widowControl w:val="0"/>
        <w:spacing w:line="240" w:lineRule="auto"/>
        <w:rPr>
          <w:b w:val="1"/>
          <w:bCs w:val="1"/>
          <w:color w:val="000000"/>
        </w:rPr>
      </w:pPr>
      <w:bookmarkStart w:colFirst="0" w:colLast="0" w:name="_heading=h.n8fe4zbb7wa9" w:id="1"/>
      <w:bookmarkEnd w:id="1"/>
      <w:r w:rsidDel="00000000" w:rsidR="00000000" w:rsidRPr="00000000">
        <w:rPr>
          <w:b w:val="1"/>
          <w:bCs w:val="1"/>
          <w:color w:val="000000"/>
          <w:rtl w:val="0"/>
        </w:rPr>
        <w:t xml:space="preserve">Learning resource 1: Computational Thinking Skills</w:t>
      </w:r>
    </w:p>
    <w:p w:rsidR="00000000" w:rsidDel="00000000" w:rsidP="00000000" w:rsidRDefault="00000000" w:rsidRPr="00000000" w14:paraId="0000001F">
      <w:pPr>
        <w:widowControl w:val="0"/>
        <w:spacing w:line="240" w:lineRule="auto"/>
        <w:rPr/>
      </w:pPr>
      <w:r w:rsidDel="00000000" w:rsidR="00000000" w:rsidRPr="00000000">
        <w:rPr>
          <w:rtl w:val="0"/>
        </w:rPr>
      </w:r>
    </w:p>
    <w:p w:rsidR="00000000" w:rsidDel="00000000" w:rsidP="00000000" w:rsidRDefault="00000000" w:rsidRPr="00000000" w14:paraId="00000020">
      <w:pPr>
        <w:widowControl w:val="0"/>
        <w:spacing w:line="240" w:lineRule="auto"/>
        <w:rPr>
          <w:b w:val="1"/>
          <w:bCs w:val="1"/>
          <w:i w:val="1"/>
          <w:iCs w:val="1"/>
        </w:rPr>
      </w:pPr>
      <w:r w:rsidDel="00000000" w:rsidR="00000000" w:rsidRPr="00000000">
        <w:rPr>
          <w:b w:val="1"/>
          <w:bCs w:val="1"/>
          <w:i w:val="1"/>
          <w:iCs w:val="1"/>
          <w:rtl w:val="0"/>
        </w:rPr>
        <w:t xml:space="preserve">1.1. A Review of Computational Thinking Skills and Problem Decomposition</w:t>
      </w:r>
    </w:p>
    <w:p w:rsidR="00000000" w:rsidDel="00000000" w:rsidP="00000000" w:rsidRDefault="00000000" w:rsidRPr="00000000" w14:paraId="00000021">
      <w:pPr>
        <w:widowControl w:val="0"/>
        <w:spacing w:after="240" w:before="240" w:line="240" w:lineRule="auto"/>
        <w:rPr/>
      </w:pPr>
      <w:r w:rsidDel="00000000" w:rsidR="00000000" w:rsidRPr="00000000">
        <w:rPr>
          <w:rtl w:val="0"/>
        </w:rPr>
        <w:t xml:space="preserve">One of the elements of Computational Thinking Skills is Problem decomposition.  It is the process of breaking down a complex problem into smaller, more manageable parts. Learning this skill, you will be able to tackle large coding challenges by identifying individual components that can be solved independently and then you can combine them into one complete solution.</w:t>
      </w:r>
    </w:p>
    <w:p w:rsidR="00000000" w:rsidDel="00000000" w:rsidP="00000000" w:rsidRDefault="00000000" w:rsidRPr="00000000" w14:paraId="00000022">
      <w:pPr>
        <w:widowControl w:val="0"/>
        <w:spacing w:line="240" w:lineRule="auto"/>
        <w:ind w:left="360" w:firstLine="0"/>
        <w:rPr/>
      </w:pPr>
      <w:r w:rsidDel="00000000" w:rsidR="00000000" w:rsidRPr="00000000">
        <w:rPr>
          <w:rtl w:val="0"/>
        </w:rPr>
      </w:r>
    </w:p>
    <w:tbl>
      <w:tblPr>
        <w:tblStyle w:val="Table1"/>
        <w:tblW w:w="9270.0" w:type="dxa"/>
        <w:jc w:val="left"/>
        <w:tblInd w:w="-2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270"/>
        <w:tblGridChange w:id="0">
          <w:tblGrid>
            <w:gridCol w:w="9270"/>
          </w:tblGrid>
        </w:tblGridChange>
      </w:tblGrid>
      <w:tr>
        <w:trPr>
          <w:cantSplit w:val="0"/>
          <w:trHeight w:val="283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spacing w:line="240" w:lineRule="auto"/>
              <w:rPr>
                <w:b w:val="1"/>
                <w:bCs w:val="1"/>
              </w:rPr>
            </w:pPr>
            <w:r w:rsidDel="00000000" w:rsidR="00000000" w:rsidRPr="00000000">
              <w:rPr>
                <w:b w:val="1"/>
                <w:bCs w:val="1"/>
                <w:rtl w:val="0"/>
              </w:rPr>
              <w:t xml:space="preserve">Task/s related to the learning resource</w:t>
            </w:r>
          </w:p>
          <w:p w:rsidR="00000000" w:rsidDel="00000000" w:rsidP="00000000" w:rsidRDefault="00000000" w:rsidRPr="00000000" w14:paraId="00000024">
            <w:pPr>
              <w:spacing w:line="240" w:lineRule="auto"/>
              <w:rPr>
                <w:b w:val="1"/>
                <w:bCs w:val="1"/>
              </w:rPr>
            </w:pPr>
            <w:r w:rsidDel="00000000" w:rsidR="00000000" w:rsidRPr="00000000">
              <w:rPr>
                <w:rtl w:val="0"/>
              </w:rPr>
            </w:r>
          </w:p>
          <w:p w:rsidR="00000000" w:rsidDel="00000000" w:rsidP="00000000" w:rsidRDefault="00000000" w:rsidRPr="00000000" w14:paraId="00000025">
            <w:pPr>
              <w:spacing w:line="240" w:lineRule="auto"/>
              <w:rPr/>
            </w:pPr>
            <w:r w:rsidDel="00000000" w:rsidR="00000000" w:rsidRPr="00000000">
              <w:rPr>
                <w:rtl w:val="0"/>
              </w:rPr>
              <w:t xml:space="preserve">Please read the following resources through the given link and watch the following short Youtube video that summarizes the topic on CT Skills to help you understand them better.</w:t>
            </w:r>
          </w:p>
          <w:p w:rsidR="00000000" w:rsidDel="00000000" w:rsidP="00000000" w:rsidRDefault="00000000" w:rsidRPr="00000000" w14:paraId="00000026">
            <w:pPr>
              <w:spacing w:line="240" w:lineRule="auto"/>
              <w:ind w:left="720" w:firstLine="0"/>
              <w:rPr/>
            </w:pPr>
            <w:r w:rsidDel="00000000" w:rsidR="00000000" w:rsidRPr="00000000">
              <w:rPr>
                <w:rtl w:val="0"/>
              </w:rPr>
            </w:r>
          </w:p>
          <w:p w:rsidR="00000000" w:rsidDel="00000000" w:rsidP="00000000" w:rsidRDefault="00000000" w:rsidRPr="00000000" w14:paraId="00000027">
            <w:pPr>
              <w:numPr>
                <w:ilvl w:val="0"/>
                <w:numId w:val="6"/>
              </w:numPr>
              <w:spacing w:line="240" w:lineRule="auto"/>
              <w:ind w:left="720" w:hanging="360"/>
              <w:rPr/>
            </w:pPr>
            <w:hyperlink r:id="rId7">
              <w:r w:rsidDel="00000000" w:rsidR="00000000" w:rsidRPr="00000000">
                <w:rPr>
                  <w:color w:val="1155cc"/>
                  <w:u w:val="single"/>
                  <w:rtl w:val="0"/>
                </w:rPr>
                <w:t xml:space="preserve">2.1 Computational Thinking - Introduction to Computer Science | OpenStax</w:t>
              </w:r>
            </w:hyperlink>
            <w:r w:rsidDel="00000000" w:rsidR="00000000" w:rsidRPr="00000000">
              <w:rPr>
                <w:rtl w:val="0"/>
              </w:rPr>
              <w:t xml:space="preserve"> OR </w:t>
            </w:r>
            <w:hyperlink r:id="rId8">
              <w:r w:rsidDel="00000000" w:rsidR="00000000" w:rsidRPr="00000000">
                <w:rPr>
                  <w:color w:val="1155cc"/>
                  <w:u w:val="single"/>
                  <w:rtl w:val="0"/>
                </w:rPr>
                <w:t xml:space="preserve">https://bit.ly/46F52dg</w:t>
              </w:r>
            </w:hyperlink>
            <w:r w:rsidDel="00000000" w:rsidR="00000000" w:rsidRPr="00000000">
              <w:rPr>
                <w:rtl w:val="0"/>
              </w:rPr>
              <w:t xml:space="preserve"> on Section 2.1 ONLY. This section defines computational thinking skills and the key elements or thinking techniques </w:t>
            </w:r>
            <w:r w:rsidDel="00000000" w:rsidR="00000000" w:rsidRPr="00000000">
              <w:rPr>
                <w:b w:val="1"/>
                <w:bCs w:val="1"/>
                <w:rtl w:val="0"/>
              </w:rPr>
              <w:t xml:space="preserve">(5  minute read or discussion)</w:t>
            </w:r>
            <w:r w:rsidDel="00000000" w:rsidR="00000000" w:rsidRPr="00000000">
              <w:rPr>
                <w:rtl w:val="0"/>
              </w:rPr>
              <w:t xml:space="preserve">.</w:t>
            </w:r>
          </w:p>
          <w:p w:rsidR="00000000" w:rsidDel="00000000" w:rsidP="00000000" w:rsidRDefault="00000000" w:rsidRPr="00000000" w14:paraId="00000028">
            <w:pPr>
              <w:spacing w:line="240" w:lineRule="auto"/>
              <w:ind w:left="720" w:firstLine="0"/>
              <w:rPr/>
            </w:pPr>
            <w:r w:rsidDel="00000000" w:rsidR="00000000" w:rsidRPr="00000000">
              <w:rPr>
                <w:rtl w:val="0"/>
              </w:rPr>
            </w:r>
          </w:p>
          <w:p w:rsidR="00000000" w:rsidDel="00000000" w:rsidP="00000000" w:rsidRDefault="00000000" w:rsidRPr="00000000" w14:paraId="00000029">
            <w:pPr>
              <w:numPr>
                <w:ilvl w:val="0"/>
                <w:numId w:val="6"/>
              </w:numPr>
              <w:spacing w:line="240" w:lineRule="auto"/>
              <w:ind w:left="720" w:hanging="360"/>
              <w:rPr/>
            </w:pPr>
            <w:r w:rsidDel="00000000" w:rsidR="00000000" w:rsidRPr="00000000">
              <w:rPr>
                <w:rtl w:val="0"/>
              </w:rPr>
              <w:t xml:space="preserve">Please click on the link below or type the shortened URL to access an alternative resource to a short youtube video </w:t>
            </w:r>
            <w:r w:rsidDel="00000000" w:rsidR="00000000" w:rsidRPr="00000000">
              <w:rPr>
                <w:b w:val="1"/>
                <w:bCs w:val="1"/>
                <w:rtl w:val="0"/>
              </w:rPr>
              <w:t xml:space="preserve">(3min and 36 seconds)</w:t>
            </w:r>
            <w:r w:rsidDel="00000000" w:rsidR="00000000" w:rsidRPr="00000000">
              <w:rPr>
                <w:rtl w:val="0"/>
              </w:rPr>
              <w:t xml:space="preserve"> that defines what computational thinking skills and the elements that support it. </w:t>
            </w:r>
          </w:p>
          <w:p w:rsidR="00000000" w:rsidDel="00000000" w:rsidP="00000000" w:rsidRDefault="00000000" w:rsidRPr="00000000" w14:paraId="0000002A">
            <w:pPr>
              <w:spacing w:line="240" w:lineRule="auto"/>
              <w:ind w:left="0" w:firstLine="0"/>
              <w:rPr/>
            </w:pPr>
            <w:r w:rsidDel="00000000" w:rsidR="00000000" w:rsidRPr="00000000">
              <w:rPr>
                <w:rtl w:val="0"/>
              </w:rPr>
            </w:r>
          </w:p>
          <w:p w:rsidR="00000000" w:rsidDel="00000000" w:rsidP="00000000" w:rsidRDefault="00000000" w:rsidRPr="00000000" w14:paraId="0000002B">
            <w:pPr>
              <w:spacing w:line="240" w:lineRule="auto"/>
              <w:ind w:left="720" w:firstLine="0"/>
              <w:rPr/>
            </w:pPr>
            <w:hyperlink r:id="rId9">
              <w:r w:rsidDel="00000000" w:rsidR="00000000" w:rsidRPr="00000000">
                <w:rPr>
                  <w:color w:val="1155cc"/>
                  <w:u w:val="single"/>
                  <w:rtl w:val="0"/>
                </w:rPr>
                <w:t xml:space="preserve">What is Computational Thinking?</w:t>
              </w:r>
            </w:hyperlink>
            <w:r w:rsidDel="00000000" w:rsidR="00000000" w:rsidRPr="00000000">
              <w:rPr>
                <w:rtl w:val="0"/>
              </w:rPr>
              <w:t xml:space="preserve"> OR </w:t>
            </w:r>
            <w:hyperlink r:id="rId10">
              <w:r w:rsidDel="00000000" w:rsidR="00000000" w:rsidRPr="00000000">
                <w:rPr>
                  <w:color w:val="1155cc"/>
                  <w:u w:val="single"/>
                  <w:rtl w:val="0"/>
                </w:rPr>
                <w:t xml:space="preserve">https://bit.ly/4qu6cQ9</w:t>
              </w:r>
            </w:hyperlink>
            <w:r w:rsidDel="00000000" w:rsidR="00000000" w:rsidRPr="00000000">
              <w:rPr>
                <w:rtl w:val="0"/>
              </w:rPr>
            </w:r>
          </w:p>
          <w:p w:rsidR="00000000" w:rsidDel="00000000" w:rsidP="00000000" w:rsidRDefault="00000000" w:rsidRPr="00000000" w14:paraId="0000002C">
            <w:pPr>
              <w:spacing w:line="240" w:lineRule="auto"/>
              <w:ind w:left="0" w:firstLine="0"/>
              <w:rPr/>
            </w:pPr>
            <w:r w:rsidDel="00000000" w:rsidR="00000000" w:rsidRPr="00000000">
              <w:rPr>
                <w:rtl w:val="0"/>
              </w:rPr>
            </w:r>
          </w:p>
          <w:p w:rsidR="00000000" w:rsidDel="00000000" w:rsidP="00000000" w:rsidRDefault="00000000" w:rsidRPr="00000000" w14:paraId="0000002D">
            <w:pPr>
              <w:widowControl w:val="0"/>
              <w:spacing w:after="240" w:before="240" w:line="240" w:lineRule="auto"/>
              <w:rPr/>
            </w:pPr>
            <w:r w:rsidDel="00000000" w:rsidR="00000000" w:rsidRPr="00000000">
              <w:rPr>
                <w:rtl w:val="0"/>
              </w:rPr>
              <w:t xml:space="preserve">Computational Thinking (CT) Skills is a problem solving skill, wherein you will be able to identify the problem in a given scenario and create one or more solutions. One of the key components of CT Skills is problem decomposition. This component has key aspects and they are as follows:</w:t>
            </w:r>
          </w:p>
          <w:p w:rsidR="00000000" w:rsidDel="00000000" w:rsidP="00000000" w:rsidRDefault="00000000" w:rsidRPr="00000000" w14:paraId="0000002E">
            <w:pPr>
              <w:widowControl w:val="0"/>
              <w:numPr>
                <w:ilvl w:val="0"/>
                <w:numId w:val="10"/>
              </w:numPr>
              <w:spacing w:after="0" w:before="240" w:line="240" w:lineRule="auto"/>
              <w:ind w:left="720" w:hanging="360"/>
              <w:rPr/>
            </w:pPr>
            <w:r w:rsidDel="00000000" w:rsidR="00000000" w:rsidRPr="00000000">
              <w:rPr>
                <w:rtl w:val="0"/>
              </w:rPr>
              <w:t xml:space="preserve">Breaking down complexity: Dividing a large task into smaller sub-problems.</w:t>
            </w:r>
          </w:p>
          <w:p w:rsidR="00000000" w:rsidDel="00000000" w:rsidP="00000000" w:rsidRDefault="00000000" w:rsidRPr="00000000" w14:paraId="0000002F">
            <w:pPr>
              <w:widowControl w:val="0"/>
              <w:numPr>
                <w:ilvl w:val="0"/>
                <w:numId w:val="10"/>
              </w:numPr>
              <w:spacing w:after="0" w:before="0" w:line="240" w:lineRule="auto"/>
              <w:ind w:left="720" w:hanging="360"/>
              <w:rPr/>
            </w:pPr>
            <w:r w:rsidDel="00000000" w:rsidR="00000000" w:rsidRPr="00000000">
              <w:rPr>
                <w:rtl w:val="0"/>
              </w:rPr>
              <w:t xml:space="preserve">Clarity and focus: Each sub-problem is easier to understand and solve.</w:t>
            </w:r>
          </w:p>
          <w:p w:rsidR="00000000" w:rsidDel="00000000" w:rsidP="00000000" w:rsidRDefault="00000000" w:rsidRPr="00000000" w14:paraId="00000030">
            <w:pPr>
              <w:widowControl w:val="0"/>
              <w:numPr>
                <w:ilvl w:val="0"/>
                <w:numId w:val="10"/>
              </w:numPr>
              <w:spacing w:after="0" w:before="0" w:line="240" w:lineRule="auto"/>
              <w:ind w:left="720" w:hanging="360"/>
              <w:rPr/>
            </w:pPr>
            <w:r w:rsidDel="00000000" w:rsidR="00000000" w:rsidRPr="00000000">
              <w:rPr>
                <w:rtl w:val="0"/>
              </w:rPr>
              <w:t xml:space="preserve">Efficiency: Solutions to smaller problems can often be reused or adapted.</w:t>
            </w:r>
          </w:p>
          <w:p w:rsidR="00000000" w:rsidDel="00000000" w:rsidP="00000000" w:rsidRDefault="00000000" w:rsidRPr="00000000" w14:paraId="00000031">
            <w:pPr>
              <w:widowControl w:val="0"/>
              <w:numPr>
                <w:ilvl w:val="0"/>
                <w:numId w:val="10"/>
              </w:numPr>
              <w:spacing w:after="240" w:before="0" w:line="240" w:lineRule="auto"/>
              <w:ind w:left="720" w:hanging="360"/>
              <w:rPr/>
            </w:pPr>
            <w:r w:rsidDel="00000000" w:rsidR="00000000" w:rsidRPr="00000000">
              <w:rPr>
                <w:rtl w:val="0"/>
              </w:rPr>
              <w:t xml:space="preserve">Foundation for algorithms: Decomposition provides the structure needed to design flowcharts, pseudocode, and ultimately efficient algorithms.</w:t>
            </w:r>
          </w:p>
          <w:p w:rsidR="00000000" w:rsidDel="00000000" w:rsidP="00000000" w:rsidRDefault="00000000" w:rsidRPr="00000000" w14:paraId="00000032">
            <w:pPr>
              <w:widowControl w:val="0"/>
              <w:spacing w:after="240" w:before="240" w:line="240" w:lineRule="auto"/>
              <w:rPr/>
            </w:pPr>
            <w:r w:rsidDel="00000000" w:rsidR="00000000" w:rsidRPr="00000000">
              <w:rPr>
                <w:rtl w:val="0"/>
              </w:rPr>
              <w:t xml:space="preserve">For example, if the task is to design a program that manages a library system of your school, decomposition means separating the problem into smaller manageable parts as shown below:</w:t>
            </w:r>
          </w:p>
          <w:p w:rsidR="00000000" w:rsidDel="00000000" w:rsidP="00000000" w:rsidRDefault="00000000" w:rsidRPr="00000000" w14:paraId="00000033">
            <w:pPr>
              <w:widowControl w:val="0"/>
              <w:numPr>
                <w:ilvl w:val="0"/>
                <w:numId w:val="8"/>
              </w:numPr>
              <w:spacing w:after="0" w:before="240" w:line="240" w:lineRule="auto"/>
              <w:ind w:left="720" w:hanging="360"/>
              <w:rPr/>
            </w:pPr>
            <w:r w:rsidDel="00000000" w:rsidR="00000000" w:rsidRPr="00000000">
              <w:rPr>
                <w:rtl w:val="0"/>
              </w:rPr>
              <w:t xml:space="preserve">user login/account creation, </w:t>
            </w:r>
          </w:p>
          <w:p w:rsidR="00000000" w:rsidDel="00000000" w:rsidP="00000000" w:rsidRDefault="00000000" w:rsidRPr="00000000" w14:paraId="00000034">
            <w:pPr>
              <w:widowControl w:val="0"/>
              <w:numPr>
                <w:ilvl w:val="0"/>
                <w:numId w:val="8"/>
              </w:numPr>
              <w:spacing w:after="0" w:before="0" w:line="240" w:lineRule="auto"/>
              <w:ind w:left="720" w:hanging="360"/>
              <w:rPr/>
            </w:pPr>
            <w:r w:rsidDel="00000000" w:rsidR="00000000" w:rsidRPr="00000000">
              <w:rPr>
                <w:rtl w:val="0"/>
              </w:rPr>
              <w:t xml:space="preserve">book or resource search </w:t>
            </w:r>
          </w:p>
          <w:p w:rsidR="00000000" w:rsidDel="00000000" w:rsidP="00000000" w:rsidRDefault="00000000" w:rsidRPr="00000000" w14:paraId="00000035">
            <w:pPr>
              <w:widowControl w:val="0"/>
              <w:numPr>
                <w:ilvl w:val="0"/>
                <w:numId w:val="8"/>
              </w:numPr>
              <w:spacing w:after="0" w:before="0" w:line="240" w:lineRule="auto"/>
              <w:ind w:left="720" w:hanging="360"/>
              <w:rPr/>
            </w:pPr>
            <w:r w:rsidDel="00000000" w:rsidR="00000000" w:rsidRPr="00000000">
              <w:rPr>
                <w:rtl w:val="0"/>
              </w:rPr>
              <w:t xml:space="preserve">borrowing/returning, and </w:t>
            </w:r>
          </w:p>
          <w:p w:rsidR="00000000" w:rsidDel="00000000" w:rsidP="00000000" w:rsidRDefault="00000000" w:rsidRPr="00000000" w14:paraId="00000036">
            <w:pPr>
              <w:widowControl w:val="0"/>
              <w:numPr>
                <w:ilvl w:val="0"/>
                <w:numId w:val="8"/>
              </w:numPr>
              <w:spacing w:after="240" w:before="0" w:line="240" w:lineRule="auto"/>
              <w:ind w:left="720" w:hanging="360"/>
              <w:rPr/>
            </w:pPr>
            <w:r w:rsidDel="00000000" w:rsidR="00000000" w:rsidRPr="00000000">
              <w:rPr>
                <w:rtl w:val="0"/>
              </w:rPr>
              <w:t xml:space="preserve">inventory of books and other resources management.</w:t>
            </w:r>
          </w:p>
          <w:p w:rsidR="00000000" w:rsidDel="00000000" w:rsidP="00000000" w:rsidRDefault="00000000" w:rsidRPr="00000000" w14:paraId="00000037">
            <w:pPr>
              <w:widowControl w:val="0"/>
              <w:spacing w:after="240" w:before="240" w:line="240" w:lineRule="auto"/>
              <w:rPr/>
            </w:pPr>
            <w:r w:rsidDel="00000000" w:rsidR="00000000" w:rsidRPr="00000000">
              <w:rPr>
                <w:rtl w:val="0"/>
              </w:rPr>
              <w:t xml:space="preserve">An exercise on Activity 1 is given below to help you practice the use of CT Skills and its different components, specifically on problem decomposition.  Part also of the requirement in this exercise is for you to design solutions on one of the identified sub-problems that you will identify.</w:t>
            </w:r>
          </w:p>
        </w:tc>
      </w:tr>
    </w:tbl>
    <w:p w:rsidR="00000000" w:rsidDel="00000000" w:rsidP="00000000" w:rsidRDefault="00000000" w:rsidRPr="00000000" w14:paraId="00000038">
      <w:pPr>
        <w:widowControl w:val="0"/>
        <w:spacing w:line="240" w:lineRule="auto"/>
        <w:rPr/>
      </w:pPr>
      <w:r w:rsidDel="00000000" w:rsidR="00000000" w:rsidRPr="00000000">
        <w:rPr>
          <w:rtl w:val="0"/>
        </w:rPr>
      </w:r>
    </w:p>
    <w:tbl>
      <w:tblPr>
        <w:tblStyle w:val="Table2"/>
        <w:tblW w:w="9225.0" w:type="dxa"/>
        <w:jc w:val="left"/>
        <w:tblInd w:w="-197.9999999999999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25"/>
        <w:tblGridChange w:id="0">
          <w:tblGrid>
            <w:gridCol w:w="9225"/>
          </w:tblGrid>
        </w:tblGridChange>
      </w:tblGrid>
      <w:tr>
        <w:trPr>
          <w:cantSplit w:val="0"/>
          <w:tblHeader w:val="0"/>
        </w:trPr>
        <w:tc>
          <w:tcPr/>
          <w:p w:rsidR="00000000" w:rsidDel="00000000" w:rsidP="00000000" w:rsidRDefault="00000000" w:rsidRPr="00000000" w14:paraId="00000039">
            <w:pPr>
              <w:pStyle w:val="Heading4"/>
              <w:spacing w:line="240" w:lineRule="auto"/>
              <w:rPr>
                <w:b w:val="1"/>
                <w:bCs w:val="1"/>
                <w:color w:val="000000"/>
              </w:rPr>
            </w:pPr>
            <w:bookmarkStart w:colFirst="0" w:colLast="0" w:name="_heading=h.7jqypkwiz1pg" w:id="2"/>
            <w:bookmarkEnd w:id="2"/>
            <w:r w:rsidDel="00000000" w:rsidR="00000000" w:rsidRPr="00000000">
              <w:rPr>
                <w:b w:val="1"/>
                <w:bCs w:val="1"/>
                <w:color w:val="000000"/>
                <w:rtl w:val="0"/>
              </w:rPr>
              <w:t xml:space="preserve">Activity 1: Computational Thinking Exercise (Started during ILP and finished during the next F2F)</w:t>
            </w:r>
          </w:p>
          <w:p w:rsidR="00000000" w:rsidDel="00000000" w:rsidP="00000000" w:rsidRDefault="00000000" w:rsidRPr="00000000" w14:paraId="0000003A">
            <w:pPr>
              <w:spacing w:line="240" w:lineRule="auto"/>
              <w:rPr>
                <w:b w:val="1"/>
                <w:bCs w:val="1"/>
              </w:rPr>
            </w:pPr>
            <w:r w:rsidDel="00000000" w:rsidR="00000000" w:rsidRPr="00000000">
              <w:rPr>
                <w:rtl w:val="0"/>
              </w:rPr>
            </w:r>
          </w:p>
          <w:p w:rsidR="00000000" w:rsidDel="00000000" w:rsidP="00000000" w:rsidRDefault="00000000" w:rsidRPr="00000000" w14:paraId="0000003B">
            <w:pPr>
              <w:spacing w:line="240" w:lineRule="auto"/>
              <w:rPr>
                <w:b w:val="1"/>
                <w:bCs w:val="1"/>
              </w:rPr>
            </w:pPr>
            <w:r w:rsidDel="00000000" w:rsidR="00000000" w:rsidRPr="00000000">
              <w:rPr>
                <w:b w:val="1"/>
                <w:bCs w:val="1"/>
                <w:rtl w:val="0"/>
              </w:rPr>
              <w:t xml:space="preserve">Instructions:</w:t>
            </w:r>
          </w:p>
          <w:p w:rsidR="00000000" w:rsidDel="00000000" w:rsidP="00000000" w:rsidRDefault="00000000" w:rsidRPr="00000000" w14:paraId="0000003C">
            <w:pPr>
              <w:numPr>
                <w:ilvl w:val="0"/>
                <w:numId w:val="7"/>
              </w:numPr>
              <w:spacing w:after="0" w:before="240" w:line="240" w:lineRule="auto"/>
              <w:ind w:left="720" w:hanging="360"/>
              <w:rPr/>
            </w:pPr>
            <w:r w:rsidDel="00000000" w:rsidR="00000000" w:rsidRPr="00000000">
              <w:rPr>
                <w:rtl w:val="0"/>
              </w:rPr>
              <w:t xml:space="preserve">Choose between the worksheets “Smart School Canteen Queue” or “Smart Vending Machine” in Annex A or Annex B.</w:t>
            </w:r>
          </w:p>
          <w:p w:rsidR="00000000" w:rsidDel="00000000" w:rsidP="00000000" w:rsidRDefault="00000000" w:rsidRPr="00000000" w14:paraId="0000003D">
            <w:pPr>
              <w:numPr>
                <w:ilvl w:val="0"/>
                <w:numId w:val="7"/>
              </w:numPr>
              <w:spacing w:after="0" w:before="0" w:line="240" w:lineRule="auto"/>
              <w:ind w:left="720" w:hanging="360"/>
              <w:rPr/>
            </w:pPr>
            <w:r w:rsidDel="00000000" w:rsidR="00000000" w:rsidRPr="00000000">
              <w:rPr>
                <w:rtl w:val="0"/>
              </w:rPr>
              <w:t xml:space="preserve">Make a copy of the chosen Annex as your first graded exercise in your Github Portfolio under quarter1 or q1 folder and name it as </w:t>
            </w:r>
            <w:r w:rsidDel="00000000" w:rsidR="00000000" w:rsidRPr="00000000">
              <w:rPr>
                <w:b w:val="1"/>
                <w:bCs w:val="1"/>
                <w:rtl w:val="0"/>
              </w:rPr>
              <w:t xml:space="preserve">ctskillsSectionLN.md</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3E">
            <w:pPr>
              <w:numPr>
                <w:ilvl w:val="0"/>
                <w:numId w:val="7"/>
              </w:numPr>
              <w:spacing w:after="0" w:before="0" w:line="240" w:lineRule="auto"/>
              <w:ind w:left="720" w:hanging="360"/>
              <w:rPr/>
            </w:pPr>
            <w:r w:rsidDel="00000000" w:rsidR="00000000" w:rsidRPr="00000000">
              <w:rPr>
                <w:rtl w:val="0"/>
              </w:rPr>
              <w:t xml:space="preserve">Read the simple scenario provided in the worksheet and </w:t>
            </w:r>
            <w:r w:rsidDel="00000000" w:rsidR="00000000" w:rsidRPr="00000000">
              <w:rPr>
                <w:b w:val="1"/>
                <w:bCs w:val="1"/>
                <w:rtl w:val="0"/>
              </w:rPr>
              <w:t xml:space="preserve">your task is to decompose the problem into smaller manageable parts </w:t>
            </w:r>
            <w:r w:rsidDel="00000000" w:rsidR="00000000" w:rsidRPr="00000000">
              <w:rPr>
                <w:rtl w:val="0"/>
              </w:rPr>
              <w:t xml:space="preserve">that could be answered or solved with computational thinking skills.</w:t>
            </w:r>
          </w:p>
          <w:p w:rsidR="00000000" w:rsidDel="00000000" w:rsidP="00000000" w:rsidRDefault="00000000" w:rsidRPr="00000000" w14:paraId="0000003F">
            <w:pPr>
              <w:numPr>
                <w:ilvl w:val="0"/>
                <w:numId w:val="7"/>
              </w:numPr>
              <w:spacing w:after="0" w:before="0" w:line="240" w:lineRule="auto"/>
              <w:ind w:left="720" w:hanging="360"/>
              <w:rPr/>
            </w:pPr>
            <w:r w:rsidDel="00000000" w:rsidR="00000000" w:rsidRPr="00000000">
              <w:rPr>
                <w:rtl w:val="0"/>
              </w:rPr>
              <w:t xml:space="preserve">Follow the steps in the worksheet. Work on this during one of your ILPs this week but before our next F2F meeting. Please be prepared to be called for your short presentation of your answers.</w:t>
            </w:r>
          </w:p>
          <w:p w:rsidR="00000000" w:rsidDel="00000000" w:rsidP="00000000" w:rsidRDefault="00000000" w:rsidRPr="00000000" w14:paraId="00000040">
            <w:pPr>
              <w:numPr>
                <w:ilvl w:val="0"/>
                <w:numId w:val="7"/>
              </w:numPr>
              <w:spacing w:after="0" w:before="0" w:line="240" w:lineRule="auto"/>
              <w:ind w:left="720" w:hanging="360"/>
              <w:rPr/>
            </w:pPr>
            <w:r w:rsidDel="00000000" w:rsidR="00000000" w:rsidRPr="00000000">
              <w:rPr>
                <w:rtl w:val="0"/>
              </w:rPr>
              <w:t xml:space="preserve">Select one of your identified sub-problems and design an algorithmic solution using a flowchart or pseudocode.</w:t>
            </w:r>
            <w:r w:rsidDel="00000000" w:rsidR="00000000" w:rsidRPr="00000000">
              <w:rPr>
                <w:rtl w:val="0"/>
              </w:rPr>
            </w:r>
          </w:p>
          <w:p w:rsidR="00000000" w:rsidDel="00000000" w:rsidP="00000000" w:rsidRDefault="00000000" w:rsidRPr="00000000" w14:paraId="00000041">
            <w:pPr>
              <w:numPr>
                <w:ilvl w:val="0"/>
                <w:numId w:val="7"/>
              </w:numPr>
              <w:spacing w:after="0" w:before="0" w:line="240" w:lineRule="auto"/>
              <w:ind w:left="720" w:hanging="360"/>
              <w:rPr/>
            </w:pPr>
            <w:r w:rsidDel="00000000" w:rsidR="00000000" w:rsidRPr="00000000">
              <w:rPr>
                <w:rtl w:val="0"/>
              </w:rPr>
              <w:t xml:space="preserve">Refer to the rubrics for grading in Annex A or Annex B.</w:t>
            </w:r>
            <w:r w:rsidDel="00000000" w:rsidR="00000000" w:rsidRPr="00000000">
              <w:rPr>
                <w:rtl w:val="0"/>
              </w:rPr>
            </w:r>
          </w:p>
          <w:p w:rsidR="00000000" w:rsidDel="00000000" w:rsidP="00000000" w:rsidRDefault="00000000" w:rsidRPr="00000000" w14:paraId="00000042">
            <w:pPr>
              <w:numPr>
                <w:ilvl w:val="0"/>
                <w:numId w:val="7"/>
              </w:numPr>
              <w:spacing w:after="0" w:line="240" w:lineRule="auto"/>
              <w:ind w:left="720" w:hanging="360"/>
              <w:rPr/>
            </w:pPr>
            <w:r w:rsidDel="00000000" w:rsidR="00000000" w:rsidRPr="00000000">
              <w:rPr>
                <w:rtl w:val="0"/>
              </w:rPr>
              <w:t xml:space="preserve">Update also your </w:t>
            </w:r>
            <w:hyperlink r:id="rId11">
              <w:r w:rsidDel="00000000" w:rsidR="00000000" w:rsidRPr="00000000">
                <w:rPr>
                  <w:color w:val="1155cc"/>
                  <w:u w:val="single"/>
                  <w:rtl w:val="0"/>
                </w:rPr>
                <w:t xml:space="preserve">README.md</w:t>
              </w:r>
            </w:hyperlink>
            <w:r w:rsidDel="00000000" w:rsidR="00000000" w:rsidRPr="00000000">
              <w:rPr>
                <w:rtl w:val="0"/>
              </w:rPr>
              <w:t xml:space="preserve"> file to have the link to your file and</w:t>
            </w:r>
            <w:r w:rsidDel="00000000" w:rsidR="00000000" w:rsidRPr="00000000">
              <w:rPr>
                <w:b w:val="1"/>
                <w:bCs w:val="1"/>
                <w:rtl w:val="0"/>
              </w:rPr>
              <w:t xml:space="preserve"> submit the live server link  and the .git repository link</w:t>
            </w:r>
            <w:r w:rsidDel="00000000" w:rsidR="00000000" w:rsidRPr="00000000">
              <w:rPr>
                <w:rtl w:val="0"/>
              </w:rPr>
              <w:t xml:space="preserve"> in your official Learning Management System (i.e. KHub or Google Classroom).</w:t>
            </w:r>
          </w:p>
          <w:p w:rsidR="00000000" w:rsidDel="00000000" w:rsidP="00000000" w:rsidRDefault="00000000" w:rsidRPr="00000000" w14:paraId="00000043">
            <w:pPr>
              <w:numPr>
                <w:ilvl w:val="0"/>
                <w:numId w:val="7"/>
              </w:numPr>
              <w:spacing w:after="240" w:before="0" w:line="240" w:lineRule="auto"/>
              <w:ind w:left="720" w:hanging="360"/>
              <w:rPr/>
            </w:pPr>
            <w:r w:rsidDel="00000000" w:rsidR="00000000" w:rsidRPr="00000000">
              <w:rPr>
                <w:b w:val="1"/>
                <w:bCs w:val="1"/>
                <w:rtl w:val="0"/>
              </w:rPr>
              <w:t xml:space="preserve">This is graded and will be recorded under the formative assessment.</w:t>
            </w:r>
            <w:r w:rsidDel="00000000" w:rsidR="00000000" w:rsidRPr="00000000">
              <w:rPr>
                <w:rtl w:val="0"/>
              </w:rPr>
              <w:t xml:space="preserve">.</w:t>
            </w:r>
            <w:r w:rsidDel="00000000" w:rsidR="00000000" w:rsidRPr="00000000">
              <w:rPr>
                <w:rtl w:val="0"/>
              </w:rPr>
            </w:r>
          </w:p>
        </w:tc>
      </w:tr>
    </w:tbl>
    <w:p w:rsidR="00000000" w:rsidDel="00000000" w:rsidP="00000000" w:rsidRDefault="00000000" w:rsidRPr="00000000" w14:paraId="00000044">
      <w:pPr>
        <w:widowControl w:val="0"/>
        <w:spacing w:line="240" w:lineRule="auto"/>
        <w:rPr/>
      </w:pPr>
      <w:r w:rsidDel="00000000" w:rsidR="00000000" w:rsidRPr="00000000">
        <w:rPr>
          <w:rtl w:val="0"/>
        </w:rPr>
      </w:r>
    </w:p>
    <w:p w:rsidR="00000000" w:rsidDel="00000000" w:rsidP="00000000" w:rsidRDefault="00000000" w:rsidRPr="00000000" w14:paraId="00000045">
      <w:pPr>
        <w:spacing w:after="240" w:lineRule="auto"/>
        <w:ind w:left="0" w:firstLine="0"/>
        <w:rPr>
          <w:u w:val="none"/>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46">
      <w:pPr>
        <w:pStyle w:val="Heading3"/>
        <w:spacing w:before="280" w:line="240" w:lineRule="auto"/>
        <w:rPr>
          <w:b w:val="1"/>
          <w:bCs w:val="1"/>
          <w:color w:val="000000"/>
        </w:rPr>
      </w:pPr>
      <w:bookmarkStart w:colFirst="0" w:colLast="0" w:name="_heading=h.oa9vbcbqsi3e" w:id="3"/>
      <w:bookmarkEnd w:id="3"/>
      <w:r w:rsidDel="00000000" w:rsidR="00000000" w:rsidRPr="00000000">
        <w:rPr>
          <w:b w:val="1"/>
          <w:bCs w:val="1"/>
          <w:color w:val="000000"/>
          <w:rtl w:val="0"/>
        </w:rPr>
        <w:t xml:space="preserve">Resources:</w:t>
      </w:r>
    </w:p>
    <w:p w:rsidR="00000000" w:rsidDel="00000000" w:rsidP="00000000" w:rsidRDefault="00000000" w:rsidRPr="00000000" w14:paraId="00000047">
      <w:pPr>
        <w:spacing w:line="240" w:lineRule="auto"/>
        <w:rPr/>
      </w:pPr>
      <w:r w:rsidDel="00000000" w:rsidR="00000000" w:rsidRPr="00000000">
        <w:rPr>
          <w:rtl w:val="0"/>
        </w:rPr>
      </w:r>
    </w:p>
    <w:p w:rsidR="00000000" w:rsidDel="00000000" w:rsidP="00000000" w:rsidRDefault="00000000" w:rsidRPr="00000000" w14:paraId="00000048">
      <w:pPr>
        <w:spacing w:line="240" w:lineRule="auto"/>
        <w:ind w:left="720" w:firstLine="0"/>
        <w:rPr>
          <w:sz w:val="24"/>
          <w:szCs w:val="24"/>
        </w:rPr>
      </w:pPr>
      <w:r w:rsidDel="00000000" w:rsidR="00000000" w:rsidRPr="00000000">
        <w:rPr>
          <w:i w:val="1"/>
          <w:iCs w:val="1"/>
          <w:sz w:val="24"/>
          <w:szCs w:val="24"/>
          <w:rtl w:val="0"/>
        </w:rPr>
        <w:t xml:space="preserve">A technical guide to code quality assessment tools and methods</w:t>
      </w:r>
      <w:r w:rsidDel="00000000" w:rsidR="00000000" w:rsidRPr="00000000">
        <w:rPr>
          <w:sz w:val="24"/>
          <w:szCs w:val="24"/>
          <w:rtl w:val="0"/>
        </w:rPr>
        <w:t xml:space="preserve">. (n.d.). Graphite. </w:t>
      </w:r>
      <w:hyperlink r:id="rId12">
        <w:r w:rsidDel="00000000" w:rsidR="00000000" w:rsidRPr="00000000">
          <w:rPr>
            <w:color w:val="1155cc"/>
            <w:sz w:val="24"/>
            <w:szCs w:val="24"/>
            <w:u w:val="single"/>
            <w:rtl w:val="0"/>
          </w:rPr>
          <w:t xml:space="preserve">https://graphite.com/guides/technical-guide-code-quality-assessment</w:t>
        </w:r>
      </w:hyperlink>
      <w:r w:rsidDel="00000000" w:rsidR="00000000" w:rsidRPr="00000000">
        <w:rPr>
          <w:rtl w:val="0"/>
        </w:rPr>
      </w:r>
    </w:p>
    <w:p w:rsidR="00000000" w:rsidDel="00000000" w:rsidP="00000000" w:rsidRDefault="00000000" w:rsidRPr="00000000" w14:paraId="00000049">
      <w:pPr>
        <w:spacing w:line="240" w:lineRule="auto"/>
        <w:rPr/>
      </w:pPr>
      <w:r w:rsidDel="00000000" w:rsidR="00000000" w:rsidRPr="00000000">
        <w:rPr>
          <w:rtl w:val="0"/>
        </w:rPr>
      </w:r>
    </w:p>
    <w:p w:rsidR="00000000" w:rsidDel="00000000" w:rsidP="00000000" w:rsidRDefault="00000000" w:rsidRPr="00000000" w14:paraId="0000004A">
      <w:pPr>
        <w:spacing w:line="240" w:lineRule="auto"/>
        <w:ind w:left="720" w:firstLine="0"/>
        <w:rPr>
          <w:sz w:val="24"/>
          <w:szCs w:val="24"/>
        </w:rPr>
      </w:pPr>
      <w:r w:rsidDel="00000000" w:rsidR="00000000" w:rsidRPr="00000000">
        <w:rPr>
          <w:i w:val="1"/>
          <w:iCs w:val="1"/>
          <w:sz w:val="24"/>
          <w:szCs w:val="24"/>
          <w:rtl w:val="0"/>
        </w:rPr>
        <w:t xml:space="preserve">Client challenge</w:t>
      </w:r>
      <w:r w:rsidDel="00000000" w:rsidR="00000000" w:rsidRPr="00000000">
        <w:rPr>
          <w:sz w:val="24"/>
          <w:szCs w:val="24"/>
          <w:rtl w:val="0"/>
        </w:rPr>
        <w:t xml:space="preserve">. (n.d.). </w:t>
      </w:r>
      <w:hyperlink r:id="rId13">
        <w:r w:rsidDel="00000000" w:rsidR="00000000" w:rsidRPr="00000000">
          <w:rPr>
            <w:color w:val="1155cc"/>
            <w:sz w:val="24"/>
            <w:szCs w:val="24"/>
            <w:u w:val="single"/>
            <w:rtl w:val="0"/>
          </w:rPr>
          <w:t xml:space="preserve">https://www.khanacademy.org/computing/ap-computer-science-principles/algorithms-101/evaluating-algorithms/a/measuring-an-algorithms-efficiency</w:t>
        </w:r>
      </w:hyperlink>
      <w:r w:rsidDel="00000000" w:rsidR="00000000" w:rsidRPr="00000000">
        <w:rPr>
          <w:rtl w:val="0"/>
        </w:rPr>
      </w:r>
    </w:p>
    <w:p w:rsidR="00000000" w:rsidDel="00000000" w:rsidP="00000000" w:rsidRDefault="00000000" w:rsidRPr="00000000" w14:paraId="0000004B">
      <w:pPr>
        <w:spacing w:line="240" w:lineRule="auto"/>
        <w:ind w:left="720" w:firstLine="0"/>
        <w:rPr>
          <w:sz w:val="24"/>
          <w:szCs w:val="24"/>
        </w:rPr>
      </w:pPr>
      <w:r w:rsidDel="00000000" w:rsidR="00000000" w:rsidRPr="00000000">
        <w:rPr>
          <w:rtl w:val="0"/>
        </w:rPr>
      </w:r>
    </w:p>
    <w:p w:rsidR="00000000" w:rsidDel="00000000" w:rsidP="00000000" w:rsidRDefault="00000000" w:rsidRPr="00000000" w14:paraId="0000004C">
      <w:pPr>
        <w:spacing w:line="240" w:lineRule="auto"/>
        <w:ind w:left="720" w:firstLine="0"/>
        <w:rPr>
          <w:sz w:val="24"/>
          <w:szCs w:val="24"/>
        </w:rPr>
      </w:pPr>
      <w:r w:rsidDel="00000000" w:rsidR="00000000" w:rsidRPr="00000000">
        <w:rPr>
          <w:sz w:val="24"/>
          <w:szCs w:val="24"/>
          <w:rtl w:val="0"/>
        </w:rPr>
        <w:t xml:space="preserve">Cody Engel. (2021, February 15). </w:t>
      </w:r>
      <w:r w:rsidDel="00000000" w:rsidR="00000000" w:rsidRPr="00000000">
        <w:rPr>
          <w:i w:val="1"/>
          <w:iCs w:val="1"/>
          <w:sz w:val="24"/>
          <w:szCs w:val="24"/>
          <w:rtl w:val="0"/>
        </w:rPr>
        <w:t xml:space="preserve">Code review tips (How I review code as a staff software engineer)</w:t>
      </w:r>
      <w:r w:rsidDel="00000000" w:rsidR="00000000" w:rsidRPr="00000000">
        <w:rPr>
          <w:sz w:val="24"/>
          <w:szCs w:val="24"/>
          <w:rtl w:val="0"/>
        </w:rPr>
        <w:t xml:space="preserve"> [Video]. YouTube. </w:t>
      </w:r>
      <w:hyperlink r:id="rId14">
        <w:r w:rsidDel="00000000" w:rsidR="00000000" w:rsidRPr="00000000">
          <w:rPr>
            <w:color w:val="1155cc"/>
            <w:sz w:val="24"/>
            <w:szCs w:val="24"/>
            <w:u w:val="single"/>
            <w:rtl w:val="0"/>
          </w:rPr>
          <w:t xml:space="preserve">https://www.youtube.com/watch?v=Y9sp8gONv9M</w:t>
        </w:r>
      </w:hyperlink>
      <w:r w:rsidDel="00000000" w:rsidR="00000000" w:rsidRPr="00000000">
        <w:rPr>
          <w:rtl w:val="0"/>
        </w:rPr>
      </w:r>
    </w:p>
    <w:p w:rsidR="00000000" w:rsidDel="00000000" w:rsidP="00000000" w:rsidRDefault="00000000" w:rsidRPr="00000000" w14:paraId="0000004D">
      <w:pPr>
        <w:spacing w:line="240" w:lineRule="auto"/>
        <w:ind w:left="720" w:firstLine="0"/>
        <w:rPr>
          <w:sz w:val="24"/>
          <w:szCs w:val="24"/>
        </w:rPr>
      </w:pPr>
      <w:r w:rsidDel="00000000" w:rsidR="00000000" w:rsidRPr="00000000">
        <w:rPr>
          <w:rtl w:val="0"/>
        </w:rPr>
      </w:r>
    </w:p>
    <w:p w:rsidR="00000000" w:rsidDel="00000000" w:rsidP="00000000" w:rsidRDefault="00000000" w:rsidRPr="00000000" w14:paraId="0000004E">
      <w:pPr>
        <w:spacing w:line="240" w:lineRule="auto"/>
        <w:ind w:left="720" w:firstLine="0"/>
        <w:rPr>
          <w:sz w:val="24"/>
          <w:szCs w:val="24"/>
        </w:rPr>
      </w:pPr>
      <w:r w:rsidDel="00000000" w:rsidR="00000000" w:rsidRPr="00000000">
        <w:rPr>
          <w:sz w:val="24"/>
          <w:szCs w:val="24"/>
          <w:rtl w:val="0"/>
        </w:rPr>
        <w:t xml:space="preserve">Franchitti, J. (2024, November 13). </w:t>
      </w:r>
      <w:r w:rsidDel="00000000" w:rsidR="00000000" w:rsidRPr="00000000">
        <w:rPr>
          <w:i w:val="1"/>
          <w:iCs w:val="1"/>
          <w:sz w:val="24"/>
          <w:szCs w:val="24"/>
          <w:rtl w:val="0"/>
        </w:rPr>
        <w:t xml:space="preserve">2.1 Computational Thinking - Introduction to Computer Science | OpenStax</w:t>
      </w:r>
      <w:r w:rsidDel="00000000" w:rsidR="00000000" w:rsidRPr="00000000">
        <w:rPr>
          <w:sz w:val="24"/>
          <w:szCs w:val="24"/>
          <w:rtl w:val="0"/>
        </w:rPr>
        <w:t xml:space="preserve">. </w:t>
      </w:r>
      <w:hyperlink r:id="rId15">
        <w:r w:rsidDel="00000000" w:rsidR="00000000" w:rsidRPr="00000000">
          <w:rPr>
            <w:color w:val="1155cc"/>
            <w:sz w:val="24"/>
            <w:szCs w:val="24"/>
            <w:u w:val="single"/>
            <w:rtl w:val="0"/>
          </w:rPr>
          <w:t xml:space="preserve">https://openstax.org/books/introduction-computer-science/pages/2-1-computational-thinking</w:t>
        </w:r>
      </w:hyperlink>
      <w:r w:rsidDel="00000000" w:rsidR="00000000" w:rsidRPr="00000000">
        <w:rPr>
          <w:rtl w:val="0"/>
        </w:rPr>
      </w:r>
    </w:p>
    <w:p w:rsidR="00000000" w:rsidDel="00000000" w:rsidP="00000000" w:rsidRDefault="00000000" w:rsidRPr="00000000" w14:paraId="0000004F">
      <w:pPr>
        <w:spacing w:line="240" w:lineRule="auto"/>
        <w:ind w:left="720" w:firstLine="0"/>
        <w:rPr>
          <w:sz w:val="24"/>
          <w:szCs w:val="24"/>
        </w:rPr>
      </w:pPr>
      <w:r w:rsidDel="00000000" w:rsidR="00000000" w:rsidRPr="00000000">
        <w:rPr>
          <w:rtl w:val="0"/>
        </w:rPr>
      </w:r>
    </w:p>
    <w:p w:rsidR="00000000" w:rsidDel="00000000" w:rsidP="00000000" w:rsidRDefault="00000000" w:rsidRPr="00000000" w14:paraId="00000050">
      <w:pPr>
        <w:spacing w:line="240" w:lineRule="auto"/>
        <w:ind w:left="720" w:firstLine="0"/>
        <w:rPr>
          <w:sz w:val="24"/>
          <w:szCs w:val="24"/>
        </w:rPr>
      </w:pPr>
      <w:r w:rsidDel="00000000" w:rsidR="00000000" w:rsidRPr="00000000">
        <w:rPr>
          <w:sz w:val="24"/>
          <w:szCs w:val="24"/>
          <w:rtl w:val="0"/>
        </w:rPr>
        <w:t xml:space="preserve">Kantan Coding. (2024, June 4). </w:t>
      </w:r>
      <w:r w:rsidDel="00000000" w:rsidR="00000000" w:rsidRPr="00000000">
        <w:rPr>
          <w:i w:val="1"/>
          <w:iCs w:val="1"/>
          <w:sz w:val="24"/>
          <w:szCs w:val="24"/>
          <w:rtl w:val="0"/>
        </w:rPr>
        <w:t xml:space="preserve">The 3 Laws of Writing Readable Code</w:t>
      </w:r>
      <w:r w:rsidDel="00000000" w:rsidR="00000000" w:rsidRPr="00000000">
        <w:rPr>
          <w:sz w:val="24"/>
          <w:szCs w:val="24"/>
          <w:rtl w:val="0"/>
        </w:rPr>
        <w:t xml:space="preserve"> [Video]. YouTube. </w:t>
      </w:r>
      <w:hyperlink r:id="rId16">
        <w:r w:rsidDel="00000000" w:rsidR="00000000" w:rsidRPr="00000000">
          <w:rPr>
            <w:color w:val="1155cc"/>
            <w:sz w:val="24"/>
            <w:szCs w:val="24"/>
            <w:u w:val="single"/>
            <w:rtl w:val="0"/>
          </w:rPr>
          <w:t xml:space="preserve">https://www.youtube.com/watch?v=-AzSRHiV9Cc</w:t>
        </w:r>
      </w:hyperlink>
      <w:r w:rsidDel="00000000" w:rsidR="00000000" w:rsidRPr="00000000">
        <w:rPr>
          <w:rtl w:val="0"/>
        </w:rPr>
      </w:r>
    </w:p>
    <w:p w:rsidR="00000000" w:rsidDel="00000000" w:rsidP="00000000" w:rsidRDefault="00000000" w:rsidRPr="00000000" w14:paraId="00000051">
      <w:pPr>
        <w:spacing w:line="240" w:lineRule="auto"/>
        <w:ind w:left="720" w:firstLine="0"/>
        <w:rPr>
          <w:sz w:val="24"/>
          <w:szCs w:val="24"/>
        </w:rPr>
      </w:pPr>
      <w:r w:rsidDel="00000000" w:rsidR="00000000" w:rsidRPr="00000000">
        <w:rPr>
          <w:rtl w:val="0"/>
        </w:rPr>
      </w:r>
    </w:p>
    <w:p w:rsidR="00000000" w:rsidDel="00000000" w:rsidP="00000000" w:rsidRDefault="00000000" w:rsidRPr="00000000" w14:paraId="00000052">
      <w:pPr>
        <w:spacing w:line="240" w:lineRule="auto"/>
        <w:ind w:left="720" w:firstLine="0"/>
        <w:rPr>
          <w:sz w:val="24"/>
          <w:szCs w:val="24"/>
        </w:rPr>
      </w:pPr>
      <w:r w:rsidDel="00000000" w:rsidR="00000000" w:rsidRPr="00000000">
        <w:rPr>
          <w:sz w:val="24"/>
          <w:szCs w:val="24"/>
          <w:rtl w:val="0"/>
        </w:rPr>
        <w:t xml:space="preserve">The Tech Interactive. (2024, February 2). </w:t>
      </w:r>
      <w:r w:rsidDel="00000000" w:rsidR="00000000" w:rsidRPr="00000000">
        <w:rPr>
          <w:i w:val="1"/>
          <w:iCs w:val="1"/>
          <w:sz w:val="24"/>
          <w:szCs w:val="24"/>
          <w:rtl w:val="0"/>
        </w:rPr>
        <w:t xml:space="preserve">What is Computational Thinking?</w:t>
      </w:r>
      <w:r w:rsidDel="00000000" w:rsidR="00000000" w:rsidRPr="00000000">
        <w:rPr>
          <w:sz w:val="24"/>
          <w:szCs w:val="24"/>
          <w:rtl w:val="0"/>
        </w:rPr>
        <w:t xml:space="preserve"> [Video]. YouTube. </w:t>
      </w:r>
      <w:hyperlink r:id="rId17">
        <w:r w:rsidDel="00000000" w:rsidR="00000000" w:rsidRPr="00000000">
          <w:rPr>
            <w:color w:val="1155cc"/>
            <w:sz w:val="24"/>
            <w:szCs w:val="24"/>
            <w:u w:val="single"/>
            <w:rtl w:val="0"/>
          </w:rPr>
          <w:t xml:space="preserve">https://www.youtube.com/watch?v=NEBRe_EULiY</w:t>
        </w:r>
      </w:hyperlink>
      <w:r w:rsidDel="00000000" w:rsidR="00000000" w:rsidRPr="00000000">
        <w:rPr>
          <w:rtl w:val="0"/>
        </w:rPr>
      </w:r>
    </w:p>
    <w:p w:rsidR="00000000" w:rsidDel="00000000" w:rsidP="00000000" w:rsidRDefault="00000000" w:rsidRPr="00000000" w14:paraId="00000053">
      <w:pPr>
        <w:spacing w:line="240" w:lineRule="auto"/>
        <w:ind w:left="720" w:firstLine="0"/>
        <w:rPr>
          <w:i w:val="1"/>
          <w:iCs w:val="1"/>
          <w:sz w:val="24"/>
          <w:szCs w:val="24"/>
        </w:rPr>
      </w:pPr>
      <w:r w:rsidDel="00000000" w:rsidR="00000000" w:rsidRPr="00000000">
        <w:rPr>
          <w:rtl w:val="0"/>
        </w:rPr>
      </w:r>
    </w:p>
    <w:p w:rsidR="00000000" w:rsidDel="00000000" w:rsidP="00000000" w:rsidRDefault="00000000" w:rsidRPr="00000000" w14:paraId="00000054">
      <w:pPr>
        <w:spacing w:line="240" w:lineRule="auto"/>
        <w:ind w:left="720" w:firstLine="0"/>
        <w:rPr>
          <w:sz w:val="24"/>
          <w:szCs w:val="24"/>
        </w:rPr>
      </w:pPr>
      <w:r w:rsidDel="00000000" w:rsidR="00000000" w:rsidRPr="00000000">
        <w:rPr>
          <w:i w:val="1"/>
          <w:iCs w:val="1"/>
          <w:sz w:val="24"/>
          <w:szCs w:val="24"/>
          <w:rtl w:val="0"/>
        </w:rPr>
        <w:t xml:space="preserve">W3Schools.com</w:t>
      </w:r>
      <w:r w:rsidDel="00000000" w:rsidR="00000000" w:rsidRPr="00000000">
        <w:rPr>
          <w:sz w:val="24"/>
          <w:szCs w:val="24"/>
          <w:rtl w:val="0"/>
        </w:rPr>
        <w:t xml:space="preserve">. (n.d.). https://www.w3schools.com/</w:t>
      </w:r>
    </w:p>
    <w:p w:rsidR="00000000" w:rsidDel="00000000" w:rsidP="00000000" w:rsidRDefault="00000000" w:rsidRPr="00000000" w14:paraId="00000055">
      <w:pPr>
        <w:spacing w:line="480" w:lineRule="auto"/>
        <w:ind w:left="720" w:firstLine="0"/>
        <w:rPr>
          <w:sz w:val="24"/>
          <w:szCs w:val="24"/>
        </w:rPr>
      </w:pPr>
      <w:r w:rsidDel="00000000" w:rsidR="00000000" w:rsidRPr="00000000">
        <w:rPr>
          <w:rtl w:val="0"/>
        </w:rPr>
      </w:r>
    </w:p>
    <w:p w:rsidR="00000000" w:rsidDel="00000000" w:rsidP="00000000" w:rsidRDefault="00000000" w:rsidRPr="00000000" w14:paraId="00000056">
      <w:pPr>
        <w:spacing w:line="480" w:lineRule="auto"/>
        <w:ind w:left="720" w:firstLine="0"/>
        <w:rPr>
          <w:sz w:val="24"/>
          <w:szCs w:val="24"/>
        </w:rPr>
      </w:pPr>
      <w:r w:rsidDel="00000000" w:rsidR="00000000" w:rsidRPr="00000000">
        <w:rPr>
          <w:rtl w:val="0"/>
        </w:rPr>
      </w:r>
    </w:p>
    <w:p w:rsidR="00000000" w:rsidDel="00000000" w:rsidP="00000000" w:rsidRDefault="00000000" w:rsidRPr="00000000" w14:paraId="00000057">
      <w:pPr>
        <w:spacing w:line="480" w:lineRule="auto"/>
        <w:ind w:left="720" w:firstLine="0"/>
        <w:rPr>
          <w:sz w:val="24"/>
          <w:szCs w:val="24"/>
        </w:rPr>
      </w:pP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059">
      <w:pPr>
        <w:pStyle w:val="Heading3"/>
        <w:spacing w:before="280" w:line="240" w:lineRule="auto"/>
        <w:jc w:val="center"/>
        <w:rPr>
          <w:b w:val="1"/>
          <w:bCs w:val="1"/>
        </w:rPr>
      </w:pPr>
      <w:r w:rsidDel="00000000" w:rsidR="00000000" w:rsidRPr="00000000">
        <w:br w:type="page"/>
      </w:r>
      <w:r w:rsidDel="00000000" w:rsidR="00000000" w:rsidRPr="00000000">
        <w:rPr>
          <w:b w:val="1"/>
          <w:bCs w:val="1"/>
          <w:rtl w:val="0"/>
        </w:rPr>
        <w:t xml:space="preserve">Annex A</w:t>
      </w:r>
    </w:p>
    <w:p w:rsidR="00000000" w:rsidDel="00000000" w:rsidP="00000000" w:rsidRDefault="00000000" w:rsidRPr="00000000" w14:paraId="0000005A">
      <w:pPr>
        <w:widowControl w:val="0"/>
        <w:spacing w:after="240" w:before="240" w:line="240" w:lineRule="auto"/>
        <w:jc w:val="center"/>
        <w:rPr>
          <w:b w:val="1"/>
          <w:bCs w:val="1"/>
        </w:rPr>
      </w:pPr>
      <w:r w:rsidDel="00000000" w:rsidR="00000000" w:rsidRPr="00000000">
        <w:rPr>
          <w:b w:val="1"/>
          <w:bCs w:val="1"/>
          <w:rtl w:val="0"/>
        </w:rPr>
        <w:t xml:space="preserve">Computational Thinking Exercise: "Smart School Canteen Queue"</w:t>
      </w:r>
    </w:p>
    <w:p w:rsidR="00000000" w:rsidDel="00000000" w:rsidP="00000000" w:rsidRDefault="00000000" w:rsidRPr="00000000" w14:paraId="0000005B">
      <w:pPr>
        <w:rPr>
          <w:b w:val="1"/>
          <w:bCs w:val="1"/>
        </w:rPr>
      </w:pPr>
      <w:r w:rsidDel="00000000" w:rsidR="00000000" w:rsidRPr="00000000">
        <w:rPr>
          <w:b w:val="1"/>
          <w:bCs w:val="1"/>
          <w:rtl w:val="0"/>
        </w:rPr>
        <w:t xml:space="preserve">Section: __________________________________</w:t>
        <w:tab/>
        <w:t xml:space="preserve">Score:____________</w:t>
      </w:r>
    </w:p>
    <w:p w:rsidR="00000000" w:rsidDel="00000000" w:rsidP="00000000" w:rsidRDefault="00000000" w:rsidRPr="00000000" w14:paraId="0000005C">
      <w:pPr>
        <w:rPr>
          <w:b w:val="1"/>
          <w:bCs w:val="1"/>
        </w:rPr>
      </w:pPr>
      <w:r w:rsidDel="00000000" w:rsidR="00000000" w:rsidRPr="00000000">
        <w:rPr>
          <w:b w:val="1"/>
          <w:bCs w:val="1"/>
          <w:rtl w:val="0"/>
        </w:rPr>
        <w:t xml:space="preserve">C# / Name:_________________________________</w:t>
        <w:tab/>
        <w:t xml:space="preserve">Date: _____________</w:t>
      </w:r>
    </w:p>
    <w:p w:rsidR="00000000" w:rsidDel="00000000" w:rsidP="00000000" w:rsidRDefault="00000000" w:rsidRPr="00000000" w14:paraId="0000005D">
      <w:pPr>
        <w:spacing w:line="240" w:lineRule="auto"/>
        <w:rPr>
          <w:b w:val="1"/>
          <w:bCs w:val="1"/>
        </w:rPr>
      </w:pPr>
      <w:r w:rsidDel="00000000" w:rsidR="00000000" w:rsidRPr="00000000">
        <w:rPr>
          <w:rtl w:val="0"/>
        </w:rPr>
      </w:r>
    </w:p>
    <w:p w:rsidR="00000000" w:rsidDel="00000000" w:rsidP="00000000" w:rsidRDefault="00000000" w:rsidRPr="00000000" w14:paraId="0000005E">
      <w:pPr>
        <w:widowControl w:val="0"/>
        <w:spacing w:after="240" w:before="240" w:line="240" w:lineRule="auto"/>
        <w:rPr>
          <w:b w:val="1"/>
          <w:bCs w:val="1"/>
        </w:rPr>
      </w:pPr>
      <w:r w:rsidDel="00000000" w:rsidR="00000000" w:rsidRPr="00000000">
        <w:rPr>
          <w:b w:val="1"/>
          <w:bCs w:val="1"/>
          <w:rtl w:val="0"/>
        </w:rPr>
        <w:t xml:space="preserve">Scenario</w:t>
      </w:r>
    </w:p>
    <w:p w:rsidR="00000000" w:rsidDel="00000000" w:rsidP="00000000" w:rsidRDefault="00000000" w:rsidRPr="00000000" w14:paraId="0000005F">
      <w:pPr>
        <w:widowControl w:val="0"/>
        <w:spacing w:after="240" w:before="240" w:line="240" w:lineRule="auto"/>
        <w:rPr/>
      </w:pPr>
      <w:r w:rsidDel="00000000" w:rsidR="00000000" w:rsidRPr="00000000">
        <w:rPr>
          <w:rtl w:val="0"/>
        </w:rPr>
        <w:t xml:space="preserve">The PSHS school canteen is small and often gets crowded during lunch break. Students line up to buy food, but the process is slow because:</w:t>
      </w:r>
    </w:p>
    <w:p w:rsidR="00000000" w:rsidDel="00000000" w:rsidP="00000000" w:rsidRDefault="00000000" w:rsidRPr="00000000" w14:paraId="00000060">
      <w:pPr>
        <w:widowControl w:val="0"/>
        <w:numPr>
          <w:ilvl w:val="0"/>
          <w:numId w:val="4"/>
        </w:numPr>
        <w:spacing w:after="0" w:before="240" w:line="276" w:lineRule="auto"/>
        <w:ind w:left="720" w:hanging="360"/>
        <w:rPr/>
      </w:pPr>
      <w:r w:rsidDel="00000000" w:rsidR="00000000" w:rsidRPr="00000000">
        <w:rPr>
          <w:rtl w:val="0"/>
        </w:rPr>
        <w:t xml:space="preserve">Some students take too long to decide what to order.</w:t>
      </w:r>
    </w:p>
    <w:p w:rsidR="00000000" w:rsidDel="00000000" w:rsidP="00000000" w:rsidRDefault="00000000" w:rsidRPr="00000000" w14:paraId="00000061">
      <w:pPr>
        <w:widowControl w:val="0"/>
        <w:numPr>
          <w:ilvl w:val="0"/>
          <w:numId w:val="4"/>
        </w:numPr>
        <w:spacing w:after="0" w:before="0" w:line="276" w:lineRule="auto"/>
        <w:ind w:left="720" w:hanging="360"/>
        <w:rPr/>
      </w:pPr>
      <w:r w:rsidDel="00000000" w:rsidR="00000000" w:rsidRPr="00000000">
        <w:rPr>
          <w:rtl w:val="0"/>
        </w:rPr>
        <w:t xml:space="preserve">The cashier has to manually calculate totals and give change.</w:t>
      </w:r>
    </w:p>
    <w:p w:rsidR="00000000" w:rsidDel="00000000" w:rsidP="00000000" w:rsidRDefault="00000000" w:rsidRPr="00000000" w14:paraId="00000062">
      <w:pPr>
        <w:widowControl w:val="0"/>
        <w:numPr>
          <w:ilvl w:val="0"/>
          <w:numId w:val="4"/>
        </w:numPr>
        <w:spacing w:after="240" w:before="0" w:line="276" w:lineRule="auto"/>
        <w:ind w:left="720" w:hanging="360"/>
        <w:rPr/>
      </w:pPr>
      <w:r w:rsidDel="00000000" w:rsidR="00000000" w:rsidRPr="00000000">
        <w:rPr>
          <w:rtl w:val="0"/>
        </w:rPr>
        <w:t xml:space="preserve">There is no system to track which food items are running out.</w:t>
      </w:r>
    </w:p>
    <w:p w:rsidR="00000000" w:rsidDel="00000000" w:rsidP="00000000" w:rsidRDefault="00000000" w:rsidRPr="00000000" w14:paraId="00000063">
      <w:pPr>
        <w:widowControl w:val="0"/>
        <w:spacing w:after="240" w:before="240" w:line="276" w:lineRule="auto"/>
        <w:rPr/>
      </w:pPr>
      <w:r w:rsidDel="00000000" w:rsidR="00000000" w:rsidRPr="00000000">
        <w:rPr>
          <w:rtl w:val="0"/>
        </w:rPr>
        <w:t xml:space="preserve">Your group’s task is to </w:t>
      </w:r>
      <w:r w:rsidDel="00000000" w:rsidR="00000000" w:rsidRPr="00000000">
        <w:rPr>
          <w:b w:val="1"/>
          <w:bCs w:val="1"/>
          <w:rtl w:val="0"/>
        </w:rPr>
        <w:t xml:space="preserve">decompose this problem</w:t>
      </w:r>
      <w:r w:rsidDel="00000000" w:rsidR="00000000" w:rsidRPr="00000000">
        <w:rPr>
          <w:rtl w:val="0"/>
        </w:rPr>
        <w:t xml:space="preserve"> into smaller, manageable parts that could be solved with computational thinking (CT) Skills.</w:t>
      </w:r>
    </w:p>
    <w:p w:rsidR="00000000" w:rsidDel="00000000" w:rsidP="00000000" w:rsidRDefault="00000000" w:rsidRPr="00000000" w14:paraId="00000064">
      <w:pPr>
        <w:widowControl w:val="0"/>
        <w:spacing w:after="240" w:before="240" w:line="240" w:lineRule="auto"/>
        <w:rPr>
          <w:b w:val="1"/>
          <w:bCs w:val="1"/>
        </w:rPr>
      </w:pPr>
      <w:r w:rsidDel="00000000" w:rsidR="00000000" w:rsidRPr="00000000">
        <w:rPr>
          <w:b w:val="1"/>
          <w:bCs w:val="1"/>
          <w:rtl w:val="0"/>
        </w:rPr>
        <w:t xml:space="preserve">Step 1: Identify the Big Problem</w:t>
      </w:r>
    </w:p>
    <w:p w:rsidR="00000000" w:rsidDel="00000000" w:rsidP="00000000" w:rsidRDefault="00000000" w:rsidRPr="00000000" w14:paraId="00000065">
      <w:pPr>
        <w:widowControl w:val="0"/>
        <w:spacing w:after="240" w:before="240" w:line="240" w:lineRule="auto"/>
        <w:rPr/>
      </w:pPr>
      <w:r w:rsidDel="00000000" w:rsidR="00000000" w:rsidRPr="00000000">
        <w:rPr>
          <w:rtl w:val="0"/>
        </w:rPr>
        <w:t xml:space="preserve">Main Problem: _____________________________________________________</w:t>
      </w:r>
    </w:p>
    <w:p w:rsidR="00000000" w:rsidDel="00000000" w:rsidP="00000000" w:rsidRDefault="00000000" w:rsidRPr="00000000" w14:paraId="00000066">
      <w:pPr>
        <w:widowControl w:val="0"/>
        <w:spacing w:after="240" w:before="240" w:line="240" w:lineRule="auto"/>
        <w:rPr/>
      </w:pPr>
      <w:r w:rsidDel="00000000" w:rsidR="00000000" w:rsidRPr="00000000">
        <w:rPr>
          <w:rtl w:val="0"/>
        </w:rPr>
        <w:t xml:space="preserve">_________________________________________________________________</w:t>
      </w:r>
    </w:p>
    <w:p w:rsidR="00000000" w:rsidDel="00000000" w:rsidP="00000000" w:rsidRDefault="00000000" w:rsidRPr="00000000" w14:paraId="00000067">
      <w:pPr>
        <w:widowControl w:val="0"/>
        <w:spacing w:after="240" w:before="240" w:line="240" w:lineRule="auto"/>
        <w:rPr/>
      </w:pPr>
      <w:r w:rsidDel="00000000" w:rsidR="00000000" w:rsidRPr="00000000">
        <w:rPr>
          <w:rtl w:val="0"/>
        </w:rPr>
        <w:t xml:space="preserve">_________________________________________________________________</w:t>
      </w:r>
    </w:p>
    <w:p w:rsidR="00000000" w:rsidDel="00000000" w:rsidP="00000000" w:rsidRDefault="00000000" w:rsidRPr="00000000" w14:paraId="00000068">
      <w:pPr>
        <w:widowControl w:val="0"/>
        <w:spacing w:after="240" w:before="240" w:line="240" w:lineRule="auto"/>
        <w:rPr>
          <w:b w:val="1"/>
          <w:bCs w:val="1"/>
        </w:rPr>
      </w:pPr>
      <w:r w:rsidDel="00000000" w:rsidR="00000000" w:rsidRPr="00000000">
        <w:rPr>
          <w:b w:val="1"/>
          <w:bCs w:val="1"/>
          <w:rtl w:val="0"/>
        </w:rPr>
        <w:t xml:space="preserve">Step 2: Identify three to four Sub-Problems</w:t>
      </w:r>
    </w:p>
    <w:p w:rsidR="00000000" w:rsidDel="00000000" w:rsidP="00000000" w:rsidRDefault="00000000" w:rsidRPr="00000000" w14:paraId="00000069">
      <w:pPr>
        <w:widowControl w:val="0"/>
        <w:spacing w:after="240" w:before="240" w:line="276" w:lineRule="auto"/>
        <w:rPr/>
      </w:pPr>
      <w:r w:rsidDel="00000000" w:rsidR="00000000" w:rsidRPr="00000000">
        <w:rPr>
          <w:rtl w:val="0"/>
        </w:rPr>
        <w:t xml:space="preserve">Please list possible sub-problems:</w:t>
      </w:r>
    </w:p>
    <w:p w:rsidR="00000000" w:rsidDel="00000000" w:rsidP="00000000" w:rsidRDefault="00000000" w:rsidRPr="00000000" w14:paraId="0000006A">
      <w:pPr>
        <w:widowControl w:val="0"/>
        <w:numPr>
          <w:ilvl w:val="0"/>
          <w:numId w:val="2"/>
        </w:numPr>
        <w:spacing w:after="240" w:before="240" w:line="276" w:lineRule="auto"/>
        <w:ind w:left="720" w:hanging="360"/>
        <w:rPr/>
      </w:pPr>
      <w:r w:rsidDel="00000000" w:rsidR="00000000" w:rsidRPr="00000000">
        <w:rPr>
          <w:rtl w:val="0"/>
        </w:rPr>
        <w:t xml:space="preserve">___________________________________________________________</w:t>
      </w:r>
    </w:p>
    <w:p w:rsidR="00000000" w:rsidDel="00000000" w:rsidP="00000000" w:rsidRDefault="00000000" w:rsidRPr="00000000" w14:paraId="0000006B">
      <w:pPr>
        <w:widowControl w:val="0"/>
        <w:spacing w:after="240" w:before="240" w:line="276" w:lineRule="auto"/>
        <w:ind w:left="720" w:firstLine="0"/>
        <w:rPr/>
      </w:pPr>
      <w:r w:rsidDel="00000000" w:rsidR="00000000" w:rsidRPr="00000000">
        <w:rPr>
          <w:rtl w:val="0"/>
        </w:rPr>
        <w:t xml:space="preserve">___________________________________________________________</w:t>
      </w:r>
    </w:p>
    <w:p w:rsidR="00000000" w:rsidDel="00000000" w:rsidP="00000000" w:rsidRDefault="00000000" w:rsidRPr="00000000" w14:paraId="0000006C">
      <w:pPr>
        <w:widowControl w:val="0"/>
        <w:numPr>
          <w:ilvl w:val="0"/>
          <w:numId w:val="2"/>
        </w:numPr>
        <w:spacing w:after="240" w:before="240" w:line="276" w:lineRule="auto"/>
        <w:ind w:left="720" w:hanging="360"/>
        <w:rPr/>
      </w:pPr>
      <w:r w:rsidDel="00000000" w:rsidR="00000000" w:rsidRPr="00000000">
        <w:rPr>
          <w:rtl w:val="0"/>
        </w:rPr>
        <w:t xml:space="preserve">___________________________________________________________</w:t>
      </w:r>
    </w:p>
    <w:p w:rsidR="00000000" w:rsidDel="00000000" w:rsidP="00000000" w:rsidRDefault="00000000" w:rsidRPr="00000000" w14:paraId="0000006D">
      <w:pPr>
        <w:widowControl w:val="0"/>
        <w:spacing w:after="240" w:before="240" w:line="276" w:lineRule="auto"/>
        <w:ind w:left="720" w:firstLine="0"/>
        <w:rPr/>
      </w:pPr>
      <w:r w:rsidDel="00000000" w:rsidR="00000000" w:rsidRPr="00000000">
        <w:rPr>
          <w:rtl w:val="0"/>
        </w:rPr>
        <w:t xml:space="preserve">___________________________________________________________</w:t>
      </w:r>
    </w:p>
    <w:p w:rsidR="00000000" w:rsidDel="00000000" w:rsidP="00000000" w:rsidRDefault="00000000" w:rsidRPr="00000000" w14:paraId="0000006E">
      <w:pPr>
        <w:widowControl w:val="0"/>
        <w:numPr>
          <w:ilvl w:val="0"/>
          <w:numId w:val="2"/>
        </w:numPr>
        <w:spacing w:after="240" w:before="240" w:line="276" w:lineRule="auto"/>
        <w:ind w:left="720" w:hanging="360"/>
        <w:rPr/>
      </w:pPr>
      <w:r w:rsidDel="00000000" w:rsidR="00000000" w:rsidRPr="00000000">
        <w:rPr>
          <w:rtl w:val="0"/>
        </w:rPr>
        <w:t xml:space="preserve">___________________________________________________________</w:t>
      </w:r>
    </w:p>
    <w:p w:rsidR="00000000" w:rsidDel="00000000" w:rsidP="00000000" w:rsidRDefault="00000000" w:rsidRPr="00000000" w14:paraId="0000006F">
      <w:pPr>
        <w:widowControl w:val="0"/>
        <w:spacing w:after="240" w:before="240" w:line="276" w:lineRule="auto"/>
        <w:ind w:left="720" w:firstLine="0"/>
        <w:rPr/>
      </w:pPr>
      <w:r w:rsidDel="00000000" w:rsidR="00000000" w:rsidRPr="00000000">
        <w:rPr>
          <w:rtl w:val="0"/>
        </w:rPr>
        <w:t xml:space="preserve">___________________________________________________________</w:t>
      </w:r>
    </w:p>
    <w:p w:rsidR="00000000" w:rsidDel="00000000" w:rsidP="00000000" w:rsidRDefault="00000000" w:rsidRPr="00000000" w14:paraId="00000070">
      <w:pPr>
        <w:widowControl w:val="0"/>
        <w:numPr>
          <w:ilvl w:val="0"/>
          <w:numId w:val="2"/>
        </w:numPr>
        <w:spacing w:after="240" w:before="240" w:line="276" w:lineRule="auto"/>
        <w:ind w:left="720" w:hanging="360"/>
        <w:rPr/>
      </w:pPr>
      <w:r w:rsidDel="00000000" w:rsidR="00000000" w:rsidRPr="00000000">
        <w:rPr>
          <w:rtl w:val="0"/>
        </w:rPr>
        <w:t xml:space="preserve">___________________________________________________________</w:t>
      </w:r>
    </w:p>
    <w:p w:rsidR="00000000" w:rsidDel="00000000" w:rsidP="00000000" w:rsidRDefault="00000000" w:rsidRPr="00000000" w14:paraId="00000071">
      <w:pPr>
        <w:widowControl w:val="0"/>
        <w:spacing w:after="240" w:before="240" w:line="276" w:lineRule="auto"/>
        <w:ind w:left="720" w:firstLine="0"/>
        <w:rPr/>
      </w:pPr>
      <w:r w:rsidDel="00000000" w:rsidR="00000000" w:rsidRPr="00000000">
        <w:rPr>
          <w:rtl w:val="0"/>
        </w:rPr>
        <w:t xml:space="preserve">___________________________________________________________</w:t>
      </w:r>
    </w:p>
    <w:p w:rsidR="00000000" w:rsidDel="00000000" w:rsidP="00000000" w:rsidRDefault="00000000" w:rsidRPr="00000000" w14:paraId="00000072">
      <w:pPr>
        <w:widowControl w:val="0"/>
        <w:spacing w:after="240" w:before="240" w:line="240" w:lineRule="auto"/>
        <w:rPr>
          <w:b w:val="1"/>
          <w:bCs w:val="1"/>
        </w:rPr>
      </w:pPr>
      <w:r w:rsidDel="00000000" w:rsidR="00000000" w:rsidRPr="00000000">
        <w:rPr>
          <w:b w:val="1"/>
          <w:bCs w:val="1"/>
          <w:rtl w:val="0"/>
        </w:rPr>
        <w:t xml:space="preserve">Step 3: Define Computational Thinking Approaches</w:t>
      </w:r>
    </w:p>
    <w:p w:rsidR="00000000" w:rsidDel="00000000" w:rsidP="00000000" w:rsidRDefault="00000000" w:rsidRPr="00000000" w14:paraId="00000073">
      <w:pPr>
        <w:widowControl w:val="0"/>
        <w:spacing w:after="240" w:before="240" w:line="276" w:lineRule="auto"/>
        <w:rPr/>
      </w:pPr>
      <w:r w:rsidDel="00000000" w:rsidR="00000000" w:rsidRPr="00000000">
        <w:rPr>
          <w:rtl w:val="0"/>
        </w:rPr>
        <w:t xml:space="preserve">For each sub-problem, apply CT skills:</w:t>
      </w:r>
    </w:p>
    <w:tbl>
      <w:tblPr>
        <w:tblStyle w:val="Table3"/>
        <w:tblW w:w="8035.5118110236235" w:type="dxa"/>
        <w:jc w:val="left"/>
        <w:tblBorders>
          <w:top w:color="000000" w:space="0" w:sz="7" w:val="single"/>
          <w:left w:color="000000" w:space="0" w:sz="7" w:val="single"/>
          <w:bottom w:color="000000" w:space="0" w:sz="7" w:val="single"/>
          <w:right w:color="000000" w:space="0" w:sz="7" w:val="single"/>
          <w:insideH w:color="000000" w:space="0" w:sz="7" w:val="single"/>
          <w:insideV w:color="000000" w:space="0" w:sz="7" w:val="single"/>
        </w:tblBorders>
        <w:tblLayout w:type="fixed"/>
        <w:tblLook w:val="0600"/>
      </w:tblPr>
      <w:tblGrid>
        <w:gridCol w:w="1681.5307734903638"/>
        <w:gridCol w:w="1888.2763603949165"/>
        <w:gridCol w:w="4465.704677138343"/>
        <w:tblGridChange w:id="0">
          <w:tblGrid>
            <w:gridCol w:w="1681.5307734903638"/>
            <w:gridCol w:w="1888.2763603949165"/>
            <w:gridCol w:w="4465.704677138343"/>
          </w:tblGrid>
        </w:tblGridChange>
      </w:tblGrid>
      <w:tr>
        <w:trPr>
          <w:cantSplit w:val="0"/>
          <w:trHeight w:val="345" w:hRule="atLeast"/>
          <w:tblHeader w:val="0"/>
        </w:trPr>
        <w:tc>
          <w:tcPr>
            <w:tcBorders>
              <w:top w:color="000000" w:space="0" w:sz="7" w:val="single"/>
              <w:left w:color="000000" w:space="0" w:sz="7" w:val="single"/>
              <w:bottom w:color="000000" w:space="0" w:sz="7" w:val="single"/>
              <w:right w:color="000000" w:space="0" w:sz="7" w:val="single"/>
            </w:tcBorders>
            <w:tcMar>
              <w:top w:w="20.0" w:type="dxa"/>
              <w:left w:w="20.0" w:type="dxa"/>
              <w:bottom w:w="20.0" w:type="dxa"/>
              <w:right w:w="20.0" w:type="dxa"/>
            </w:tcMar>
            <w:vAlign w:val="top"/>
          </w:tcPr>
          <w:p w:rsidR="00000000" w:rsidDel="00000000" w:rsidP="00000000" w:rsidRDefault="00000000" w:rsidRPr="00000000" w14:paraId="00000074">
            <w:pPr>
              <w:widowControl w:val="0"/>
              <w:spacing w:before="240" w:line="276" w:lineRule="auto"/>
              <w:jc w:val="center"/>
              <w:rPr>
                <w:b w:val="1"/>
                <w:bCs w:val="1"/>
              </w:rPr>
            </w:pPr>
            <w:r w:rsidDel="00000000" w:rsidR="00000000" w:rsidRPr="00000000">
              <w:rPr>
                <w:b w:val="1"/>
                <w:bCs w:val="1"/>
                <w:rtl w:val="0"/>
              </w:rPr>
              <w:t xml:space="preserve">Sub-Problem</w:t>
            </w:r>
          </w:p>
        </w:tc>
        <w:tc>
          <w:tcPr>
            <w:tcBorders>
              <w:top w:color="000000" w:space="0" w:sz="7" w:val="single"/>
              <w:left w:color="000000" w:space="0" w:sz="7" w:val="single"/>
              <w:bottom w:color="000000" w:space="0" w:sz="7" w:val="single"/>
              <w:right w:color="000000" w:space="0" w:sz="7" w:val="single"/>
            </w:tcBorders>
            <w:tcMar>
              <w:top w:w="20.0" w:type="dxa"/>
              <w:left w:w="20.0" w:type="dxa"/>
              <w:bottom w:w="20.0" w:type="dxa"/>
              <w:right w:w="20.0" w:type="dxa"/>
            </w:tcMar>
            <w:vAlign w:val="top"/>
          </w:tcPr>
          <w:p w:rsidR="00000000" w:rsidDel="00000000" w:rsidP="00000000" w:rsidRDefault="00000000" w:rsidRPr="00000000" w14:paraId="00000075">
            <w:pPr>
              <w:widowControl w:val="0"/>
              <w:spacing w:before="240" w:line="276" w:lineRule="auto"/>
              <w:jc w:val="center"/>
              <w:rPr>
                <w:b w:val="1"/>
                <w:bCs w:val="1"/>
              </w:rPr>
            </w:pPr>
            <w:r w:rsidDel="00000000" w:rsidR="00000000" w:rsidRPr="00000000">
              <w:rPr>
                <w:b w:val="1"/>
                <w:bCs w:val="1"/>
                <w:rtl w:val="0"/>
              </w:rPr>
              <w:t xml:space="preserve">CT Skill</w:t>
            </w:r>
          </w:p>
        </w:tc>
        <w:tc>
          <w:tcPr>
            <w:tcBorders>
              <w:top w:color="000000" w:space="0" w:sz="7" w:val="single"/>
              <w:left w:color="000000" w:space="0" w:sz="7" w:val="single"/>
              <w:bottom w:color="000000" w:space="0" w:sz="7" w:val="single"/>
              <w:right w:color="000000" w:space="0" w:sz="7" w:val="single"/>
            </w:tcBorders>
            <w:tcMar>
              <w:top w:w="20.0" w:type="dxa"/>
              <w:left w:w="20.0" w:type="dxa"/>
              <w:bottom w:w="20.0" w:type="dxa"/>
              <w:right w:w="20.0" w:type="dxa"/>
            </w:tcMar>
            <w:vAlign w:val="top"/>
          </w:tcPr>
          <w:p w:rsidR="00000000" w:rsidDel="00000000" w:rsidP="00000000" w:rsidRDefault="00000000" w:rsidRPr="00000000" w14:paraId="00000076">
            <w:pPr>
              <w:widowControl w:val="0"/>
              <w:spacing w:before="240" w:line="276" w:lineRule="auto"/>
              <w:jc w:val="center"/>
              <w:rPr>
                <w:b w:val="1"/>
                <w:bCs w:val="1"/>
              </w:rPr>
            </w:pPr>
            <w:r w:rsidDel="00000000" w:rsidR="00000000" w:rsidRPr="00000000">
              <w:rPr>
                <w:b w:val="1"/>
                <w:bCs w:val="1"/>
                <w:rtl w:val="0"/>
              </w:rPr>
              <w:t xml:space="preserve">Example Solution</w:t>
            </w:r>
          </w:p>
        </w:tc>
      </w:tr>
      <w:tr>
        <w:trPr>
          <w:cantSplit w:val="0"/>
          <w:trHeight w:val="630" w:hRule="atLeast"/>
          <w:tblHeader w:val="0"/>
        </w:trPr>
        <w:tc>
          <w:tcPr>
            <w:tcBorders>
              <w:top w:color="000000" w:space="0" w:sz="7" w:val="single"/>
              <w:left w:color="000000" w:space="0" w:sz="7" w:val="single"/>
              <w:bottom w:color="000000" w:space="0" w:sz="7" w:val="single"/>
              <w:right w:color="000000" w:space="0" w:sz="7" w:val="single"/>
            </w:tcBorders>
            <w:tcMar>
              <w:top w:w="20.0" w:type="dxa"/>
              <w:left w:w="20.0" w:type="dxa"/>
              <w:bottom w:w="20.0" w:type="dxa"/>
              <w:right w:w="20.0" w:type="dxa"/>
            </w:tcMar>
            <w:vAlign w:val="top"/>
          </w:tcPr>
          <w:p w:rsidR="00000000" w:rsidDel="00000000" w:rsidP="00000000" w:rsidRDefault="00000000" w:rsidRPr="00000000" w14:paraId="00000077">
            <w:pPr>
              <w:widowControl w:val="0"/>
              <w:spacing w:before="240" w:line="276" w:lineRule="auto"/>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20.0" w:type="dxa"/>
              <w:left w:w="20.0" w:type="dxa"/>
              <w:bottom w:w="20.0" w:type="dxa"/>
              <w:right w:w="20.0" w:type="dxa"/>
            </w:tcMar>
            <w:vAlign w:val="top"/>
          </w:tcPr>
          <w:p w:rsidR="00000000" w:rsidDel="00000000" w:rsidP="00000000" w:rsidRDefault="00000000" w:rsidRPr="00000000" w14:paraId="00000078">
            <w:pPr>
              <w:widowControl w:val="0"/>
              <w:spacing w:before="240" w:line="276" w:lineRule="auto"/>
              <w:rPr>
                <w:b w:val="1"/>
                <w:bCs w:val="1"/>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20.0" w:type="dxa"/>
              <w:left w:w="20.0" w:type="dxa"/>
              <w:bottom w:w="20.0" w:type="dxa"/>
              <w:right w:w="20.0" w:type="dxa"/>
            </w:tcMar>
            <w:vAlign w:val="top"/>
          </w:tcPr>
          <w:p w:rsidR="00000000" w:rsidDel="00000000" w:rsidP="00000000" w:rsidRDefault="00000000" w:rsidRPr="00000000" w14:paraId="00000079">
            <w:pPr>
              <w:widowControl w:val="0"/>
              <w:spacing w:before="240" w:line="276" w:lineRule="auto"/>
              <w:rPr/>
            </w:pPr>
            <w:r w:rsidDel="00000000" w:rsidR="00000000" w:rsidRPr="00000000">
              <w:rPr>
                <w:rtl w:val="0"/>
              </w:rPr>
            </w:r>
          </w:p>
        </w:tc>
      </w:tr>
      <w:tr>
        <w:trPr>
          <w:cantSplit w:val="0"/>
          <w:trHeight w:val="630" w:hRule="atLeast"/>
          <w:tblHeader w:val="0"/>
        </w:trPr>
        <w:tc>
          <w:tcPr>
            <w:tcBorders>
              <w:top w:color="000000" w:space="0" w:sz="7" w:val="single"/>
              <w:left w:color="000000" w:space="0" w:sz="7" w:val="single"/>
              <w:bottom w:color="000000" w:space="0" w:sz="7" w:val="single"/>
              <w:right w:color="000000" w:space="0" w:sz="7" w:val="single"/>
            </w:tcBorders>
            <w:tcMar>
              <w:top w:w="20.0" w:type="dxa"/>
              <w:left w:w="20.0" w:type="dxa"/>
              <w:bottom w:w="20.0" w:type="dxa"/>
              <w:right w:w="20.0" w:type="dxa"/>
            </w:tcMar>
            <w:vAlign w:val="top"/>
          </w:tcPr>
          <w:p w:rsidR="00000000" w:rsidDel="00000000" w:rsidP="00000000" w:rsidRDefault="00000000" w:rsidRPr="00000000" w14:paraId="0000007A">
            <w:pPr>
              <w:widowControl w:val="0"/>
              <w:spacing w:before="240" w:line="276" w:lineRule="auto"/>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20.0" w:type="dxa"/>
              <w:left w:w="20.0" w:type="dxa"/>
              <w:bottom w:w="20.0" w:type="dxa"/>
              <w:right w:w="20.0" w:type="dxa"/>
            </w:tcMar>
            <w:vAlign w:val="top"/>
          </w:tcPr>
          <w:p w:rsidR="00000000" w:rsidDel="00000000" w:rsidP="00000000" w:rsidRDefault="00000000" w:rsidRPr="00000000" w14:paraId="0000007B">
            <w:pPr>
              <w:widowControl w:val="0"/>
              <w:spacing w:before="240" w:line="276" w:lineRule="auto"/>
              <w:rPr>
                <w:b w:val="1"/>
                <w:bCs w:val="1"/>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20.0" w:type="dxa"/>
              <w:left w:w="20.0" w:type="dxa"/>
              <w:bottom w:w="20.0" w:type="dxa"/>
              <w:right w:w="20.0" w:type="dxa"/>
            </w:tcMar>
            <w:vAlign w:val="top"/>
          </w:tcPr>
          <w:p w:rsidR="00000000" w:rsidDel="00000000" w:rsidP="00000000" w:rsidRDefault="00000000" w:rsidRPr="00000000" w14:paraId="0000007C">
            <w:pPr>
              <w:widowControl w:val="0"/>
              <w:spacing w:before="240" w:line="276" w:lineRule="auto"/>
              <w:rPr/>
            </w:pPr>
            <w:r w:rsidDel="00000000" w:rsidR="00000000" w:rsidRPr="00000000">
              <w:rPr>
                <w:rtl w:val="0"/>
              </w:rPr>
            </w:r>
          </w:p>
        </w:tc>
      </w:tr>
      <w:tr>
        <w:trPr>
          <w:cantSplit w:val="0"/>
          <w:trHeight w:val="630" w:hRule="atLeast"/>
          <w:tblHeader w:val="0"/>
        </w:trPr>
        <w:tc>
          <w:tcPr>
            <w:tcBorders>
              <w:top w:color="000000" w:space="0" w:sz="7" w:val="single"/>
              <w:left w:color="000000" w:space="0" w:sz="7" w:val="single"/>
              <w:bottom w:color="000000" w:space="0" w:sz="7" w:val="single"/>
              <w:right w:color="000000" w:space="0" w:sz="7" w:val="single"/>
            </w:tcBorders>
            <w:tcMar>
              <w:top w:w="20.0" w:type="dxa"/>
              <w:left w:w="20.0" w:type="dxa"/>
              <w:bottom w:w="20.0" w:type="dxa"/>
              <w:right w:w="20.0" w:type="dxa"/>
            </w:tcMar>
            <w:vAlign w:val="top"/>
          </w:tcPr>
          <w:p w:rsidR="00000000" w:rsidDel="00000000" w:rsidP="00000000" w:rsidRDefault="00000000" w:rsidRPr="00000000" w14:paraId="0000007D">
            <w:pPr>
              <w:widowControl w:val="0"/>
              <w:spacing w:before="240" w:line="276" w:lineRule="auto"/>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20.0" w:type="dxa"/>
              <w:left w:w="20.0" w:type="dxa"/>
              <w:bottom w:w="20.0" w:type="dxa"/>
              <w:right w:w="20.0" w:type="dxa"/>
            </w:tcMar>
            <w:vAlign w:val="top"/>
          </w:tcPr>
          <w:p w:rsidR="00000000" w:rsidDel="00000000" w:rsidP="00000000" w:rsidRDefault="00000000" w:rsidRPr="00000000" w14:paraId="0000007E">
            <w:pPr>
              <w:widowControl w:val="0"/>
              <w:spacing w:before="240" w:line="276" w:lineRule="auto"/>
              <w:rPr>
                <w:b w:val="1"/>
                <w:bCs w:val="1"/>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20.0" w:type="dxa"/>
              <w:left w:w="20.0" w:type="dxa"/>
              <w:bottom w:w="20.0" w:type="dxa"/>
              <w:right w:w="20.0" w:type="dxa"/>
            </w:tcMar>
            <w:vAlign w:val="top"/>
          </w:tcPr>
          <w:p w:rsidR="00000000" w:rsidDel="00000000" w:rsidP="00000000" w:rsidRDefault="00000000" w:rsidRPr="00000000" w14:paraId="0000007F">
            <w:pPr>
              <w:widowControl w:val="0"/>
              <w:spacing w:before="240" w:line="276" w:lineRule="auto"/>
              <w:rPr/>
            </w:pPr>
            <w:r w:rsidDel="00000000" w:rsidR="00000000" w:rsidRPr="00000000">
              <w:rPr>
                <w:rtl w:val="0"/>
              </w:rPr>
            </w:r>
          </w:p>
        </w:tc>
      </w:tr>
      <w:tr>
        <w:trPr>
          <w:cantSplit w:val="0"/>
          <w:trHeight w:val="630" w:hRule="atLeast"/>
          <w:tblHeader w:val="0"/>
        </w:trPr>
        <w:tc>
          <w:tcPr>
            <w:tcBorders>
              <w:top w:color="000000" w:space="0" w:sz="7" w:val="single"/>
              <w:left w:color="000000" w:space="0" w:sz="7" w:val="single"/>
              <w:bottom w:color="000000" w:space="0" w:sz="7" w:val="single"/>
              <w:right w:color="000000" w:space="0" w:sz="7" w:val="single"/>
            </w:tcBorders>
            <w:tcMar>
              <w:top w:w="20.0" w:type="dxa"/>
              <w:left w:w="20.0" w:type="dxa"/>
              <w:bottom w:w="20.0" w:type="dxa"/>
              <w:right w:w="20.0" w:type="dxa"/>
            </w:tcMar>
            <w:vAlign w:val="top"/>
          </w:tcPr>
          <w:p w:rsidR="00000000" w:rsidDel="00000000" w:rsidP="00000000" w:rsidRDefault="00000000" w:rsidRPr="00000000" w14:paraId="00000080">
            <w:pPr>
              <w:widowControl w:val="0"/>
              <w:spacing w:before="240" w:line="276" w:lineRule="auto"/>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20.0" w:type="dxa"/>
              <w:left w:w="20.0" w:type="dxa"/>
              <w:bottom w:w="20.0" w:type="dxa"/>
              <w:right w:w="20.0" w:type="dxa"/>
            </w:tcMar>
            <w:vAlign w:val="top"/>
          </w:tcPr>
          <w:p w:rsidR="00000000" w:rsidDel="00000000" w:rsidP="00000000" w:rsidRDefault="00000000" w:rsidRPr="00000000" w14:paraId="00000081">
            <w:pPr>
              <w:widowControl w:val="0"/>
              <w:spacing w:before="240" w:line="276" w:lineRule="auto"/>
              <w:rPr>
                <w:b w:val="1"/>
                <w:bCs w:val="1"/>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20.0" w:type="dxa"/>
              <w:left w:w="20.0" w:type="dxa"/>
              <w:bottom w:w="20.0" w:type="dxa"/>
              <w:right w:w="20.0" w:type="dxa"/>
            </w:tcMar>
            <w:vAlign w:val="top"/>
          </w:tcPr>
          <w:p w:rsidR="00000000" w:rsidDel="00000000" w:rsidP="00000000" w:rsidRDefault="00000000" w:rsidRPr="00000000" w14:paraId="00000082">
            <w:pPr>
              <w:widowControl w:val="0"/>
              <w:spacing w:before="240" w:line="276" w:lineRule="auto"/>
              <w:rPr/>
            </w:pPr>
            <w:r w:rsidDel="00000000" w:rsidR="00000000" w:rsidRPr="00000000">
              <w:rPr>
                <w:rtl w:val="0"/>
              </w:rPr>
            </w:r>
          </w:p>
        </w:tc>
      </w:tr>
    </w:tbl>
    <w:p w:rsidR="00000000" w:rsidDel="00000000" w:rsidP="00000000" w:rsidRDefault="00000000" w:rsidRPr="00000000" w14:paraId="00000083">
      <w:pPr>
        <w:widowControl w:val="0"/>
        <w:spacing w:after="240" w:before="240" w:line="240" w:lineRule="auto"/>
        <w:rPr/>
      </w:pPr>
      <w:r w:rsidDel="00000000" w:rsidR="00000000" w:rsidRPr="00000000">
        <w:rPr>
          <w:rtl w:val="0"/>
        </w:rPr>
        <w:t xml:space="preserve"> </w:t>
      </w:r>
    </w:p>
    <w:p w:rsidR="00000000" w:rsidDel="00000000" w:rsidP="00000000" w:rsidRDefault="00000000" w:rsidRPr="00000000" w14:paraId="00000084">
      <w:pPr>
        <w:widowControl w:val="0"/>
        <w:spacing w:after="240" w:before="240" w:line="240" w:lineRule="auto"/>
        <w:rPr>
          <w:b w:val="1"/>
          <w:bCs w:val="1"/>
        </w:rPr>
      </w:pPr>
      <w:r w:rsidDel="00000000" w:rsidR="00000000" w:rsidRPr="00000000">
        <w:rPr>
          <w:b w:val="1"/>
          <w:bCs w:val="1"/>
          <w:rtl w:val="0"/>
        </w:rPr>
        <w:t xml:space="preserve">Step 4: Draw a flowchart or write a pseudocode for the identified sub-problem</w:t>
      </w:r>
    </w:p>
    <w:p w:rsidR="00000000" w:rsidDel="00000000" w:rsidP="00000000" w:rsidRDefault="00000000" w:rsidRPr="00000000" w14:paraId="00000085">
      <w:pPr>
        <w:widowControl w:val="0"/>
        <w:spacing w:after="240" w:before="240" w:line="240" w:lineRule="auto"/>
        <w:rPr>
          <w:b w:val="1"/>
          <w:bCs w:val="1"/>
        </w:rPr>
      </w:pPr>
      <w:r w:rsidDel="00000000" w:rsidR="00000000" w:rsidRPr="00000000">
        <w:rPr>
          <w:rtl w:val="0"/>
        </w:rPr>
      </w:r>
    </w:p>
    <w:p w:rsidR="00000000" w:rsidDel="00000000" w:rsidP="00000000" w:rsidRDefault="00000000" w:rsidRPr="00000000" w14:paraId="00000086">
      <w:pPr>
        <w:widowControl w:val="0"/>
        <w:spacing w:after="240" w:before="240" w:line="240" w:lineRule="auto"/>
        <w:rPr>
          <w:b w:val="1"/>
          <w:bCs w:val="1"/>
        </w:rPr>
      </w:pPr>
      <w:r w:rsidDel="00000000" w:rsidR="00000000" w:rsidRPr="00000000">
        <w:rPr>
          <w:rtl w:val="0"/>
        </w:rPr>
      </w:r>
    </w:p>
    <w:p w:rsidR="00000000" w:rsidDel="00000000" w:rsidP="00000000" w:rsidRDefault="00000000" w:rsidRPr="00000000" w14:paraId="00000087">
      <w:pPr>
        <w:widowControl w:val="0"/>
        <w:spacing w:after="240" w:before="240" w:line="240" w:lineRule="auto"/>
        <w:rPr>
          <w:b w:val="1"/>
          <w:bCs w:val="1"/>
        </w:rPr>
      </w:pPr>
      <w:r w:rsidDel="00000000" w:rsidR="00000000" w:rsidRPr="00000000">
        <w:rPr>
          <w:rtl w:val="0"/>
        </w:rPr>
      </w:r>
    </w:p>
    <w:p w:rsidR="00000000" w:rsidDel="00000000" w:rsidP="00000000" w:rsidRDefault="00000000" w:rsidRPr="00000000" w14:paraId="00000088">
      <w:pPr>
        <w:widowControl w:val="0"/>
        <w:spacing w:after="240" w:before="240" w:line="240" w:lineRule="auto"/>
        <w:rPr>
          <w:b w:val="1"/>
          <w:bCs w:val="1"/>
        </w:rPr>
      </w:pPr>
      <w:r w:rsidDel="00000000" w:rsidR="00000000" w:rsidRPr="00000000">
        <w:rPr>
          <w:rtl w:val="0"/>
        </w:rPr>
      </w:r>
    </w:p>
    <w:p w:rsidR="00000000" w:rsidDel="00000000" w:rsidP="00000000" w:rsidRDefault="00000000" w:rsidRPr="00000000" w14:paraId="00000089">
      <w:pPr>
        <w:widowControl w:val="0"/>
        <w:spacing w:after="240" w:before="240" w:line="240" w:lineRule="auto"/>
        <w:rPr>
          <w:b w:val="1"/>
          <w:bCs w:val="1"/>
        </w:rPr>
      </w:pPr>
      <w:r w:rsidDel="00000000" w:rsidR="00000000" w:rsidRPr="00000000">
        <w:rPr>
          <w:rtl w:val="0"/>
        </w:rPr>
      </w:r>
    </w:p>
    <w:p w:rsidR="00000000" w:rsidDel="00000000" w:rsidP="00000000" w:rsidRDefault="00000000" w:rsidRPr="00000000" w14:paraId="0000008A">
      <w:pPr>
        <w:widowControl w:val="0"/>
        <w:spacing w:after="240" w:before="240" w:line="240" w:lineRule="auto"/>
        <w:rPr>
          <w:b w:val="1"/>
          <w:bCs w:val="1"/>
        </w:rPr>
      </w:pPr>
      <w:r w:rsidDel="00000000" w:rsidR="00000000" w:rsidRPr="00000000">
        <w:rPr>
          <w:rtl w:val="0"/>
        </w:rPr>
      </w:r>
    </w:p>
    <w:p w:rsidR="00000000" w:rsidDel="00000000" w:rsidP="00000000" w:rsidRDefault="00000000" w:rsidRPr="00000000" w14:paraId="0000008B">
      <w:pPr>
        <w:widowControl w:val="0"/>
        <w:spacing w:after="240" w:before="240" w:line="240" w:lineRule="auto"/>
        <w:rPr>
          <w:b w:val="1"/>
          <w:bCs w:val="1"/>
        </w:rPr>
      </w:pPr>
      <w:r w:rsidDel="00000000" w:rsidR="00000000" w:rsidRPr="00000000">
        <w:rPr>
          <w:rtl w:val="0"/>
        </w:rPr>
      </w:r>
    </w:p>
    <w:p w:rsidR="00000000" w:rsidDel="00000000" w:rsidP="00000000" w:rsidRDefault="00000000" w:rsidRPr="00000000" w14:paraId="0000008C">
      <w:pPr>
        <w:widowControl w:val="0"/>
        <w:spacing w:after="240" w:before="240" w:line="240" w:lineRule="auto"/>
        <w:rPr>
          <w:b w:val="1"/>
          <w:bCs w:val="1"/>
        </w:rPr>
      </w:pPr>
      <w:r w:rsidDel="00000000" w:rsidR="00000000" w:rsidRPr="00000000">
        <w:rPr>
          <w:rtl w:val="0"/>
        </w:rPr>
      </w:r>
    </w:p>
    <w:p w:rsidR="00000000" w:rsidDel="00000000" w:rsidP="00000000" w:rsidRDefault="00000000" w:rsidRPr="00000000" w14:paraId="0000008D">
      <w:pPr>
        <w:widowControl w:val="0"/>
        <w:spacing w:after="240" w:before="240" w:line="240" w:lineRule="auto"/>
        <w:rPr>
          <w:b w:val="1"/>
          <w:bCs w:val="1"/>
        </w:rPr>
      </w:pPr>
      <w:r w:rsidDel="00000000" w:rsidR="00000000" w:rsidRPr="00000000">
        <w:rPr>
          <w:rtl w:val="0"/>
        </w:rPr>
      </w:r>
    </w:p>
    <w:p w:rsidR="00000000" w:rsidDel="00000000" w:rsidP="00000000" w:rsidRDefault="00000000" w:rsidRPr="00000000" w14:paraId="0000008E">
      <w:pPr>
        <w:widowControl w:val="0"/>
        <w:spacing w:after="240" w:before="240" w:line="240" w:lineRule="auto"/>
        <w:rPr>
          <w:b w:val="1"/>
          <w:bCs w:val="1"/>
        </w:rPr>
      </w:pPr>
      <w:r w:rsidDel="00000000" w:rsidR="00000000" w:rsidRPr="00000000">
        <w:rPr>
          <w:rtl w:val="0"/>
        </w:rPr>
      </w:r>
    </w:p>
    <w:p w:rsidR="00000000" w:rsidDel="00000000" w:rsidP="00000000" w:rsidRDefault="00000000" w:rsidRPr="00000000" w14:paraId="0000008F">
      <w:pPr>
        <w:widowControl w:val="0"/>
        <w:spacing w:after="240" w:before="240" w:line="240" w:lineRule="auto"/>
        <w:rPr>
          <w:b w:val="1"/>
          <w:bCs w:val="1"/>
        </w:rPr>
      </w:pPr>
      <w:r w:rsidDel="00000000" w:rsidR="00000000" w:rsidRPr="00000000">
        <w:rPr>
          <w:rtl w:val="0"/>
        </w:rPr>
      </w:r>
    </w:p>
    <w:p w:rsidR="00000000" w:rsidDel="00000000" w:rsidP="00000000" w:rsidRDefault="00000000" w:rsidRPr="00000000" w14:paraId="00000090">
      <w:pPr>
        <w:widowControl w:val="0"/>
        <w:spacing w:after="240" w:before="240" w:line="240" w:lineRule="auto"/>
        <w:rPr>
          <w:b w:val="1"/>
          <w:bCs w:val="1"/>
        </w:rPr>
      </w:pPr>
      <w:r w:rsidDel="00000000" w:rsidR="00000000" w:rsidRPr="00000000">
        <w:rPr>
          <w:rtl w:val="0"/>
        </w:rPr>
      </w:r>
    </w:p>
    <w:p w:rsidR="00000000" w:rsidDel="00000000" w:rsidP="00000000" w:rsidRDefault="00000000" w:rsidRPr="00000000" w14:paraId="00000091">
      <w:pPr>
        <w:widowControl w:val="0"/>
        <w:spacing w:after="240" w:before="240" w:line="240" w:lineRule="auto"/>
        <w:rPr>
          <w:b w:val="1"/>
          <w:bCs w:val="1"/>
        </w:rPr>
      </w:pPr>
      <w:r w:rsidDel="00000000" w:rsidR="00000000" w:rsidRPr="00000000">
        <w:rPr>
          <w:rtl w:val="0"/>
        </w:rPr>
      </w:r>
    </w:p>
    <w:p w:rsidR="00000000" w:rsidDel="00000000" w:rsidP="00000000" w:rsidRDefault="00000000" w:rsidRPr="00000000" w14:paraId="00000092">
      <w:pPr>
        <w:widowControl w:val="0"/>
        <w:spacing w:after="240" w:before="240" w:line="240" w:lineRule="auto"/>
        <w:rPr>
          <w:b w:val="1"/>
          <w:bCs w:val="1"/>
        </w:rPr>
      </w:pPr>
      <w:r w:rsidDel="00000000" w:rsidR="00000000" w:rsidRPr="00000000">
        <w:rPr>
          <w:rtl w:val="0"/>
        </w:rPr>
      </w:r>
    </w:p>
    <w:p w:rsidR="00000000" w:rsidDel="00000000" w:rsidP="00000000" w:rsidRDefault="00000000" w:rsidRPr="00000000" w14:paraId="00000093">
      <w:pPr>
        <w:widowControl w:val="0"/>
        <w:spacing w:after="240" w:before="240" w:line="240" w:lineRule="auto"/>
        <w:rPr>
          <w:b w:val="1"/>
          <w:bCs w:val="1"/>
        </w:rPr>
      </w:pPr>
      <w:r w:rsidDel="00000000" w:rsidR="00000000" w:rsidRPr="00000000">
        <w:rPr>
          <w:rtl w:val="0"/>
        </w:rPr>
      </w:r>
    </w:p>
    <w:p w:rsidR="00000000" w:rsidDel="00000000" w:rsidP="00000000" w:rsidRDefault="00000000" w:rsidRPr="00000000" w14:paraId="00000094">
      <w:pPr>
        <w:widowControl w:val="0"/>
        <w:spacing w:after="240" w:before="240" w:line="240" w:lineRule="auto"/>
        <w:rPr>
          <w:b w:val="1"/>
          <w:bCs w:val="1"/>
        </w:rPr>
      </w:pPr>
      <w:r w:rsidDel="00000000" w:rsidR="00000000" w:rsidRPr="00000000">
        <w:rPr>
          <w:rtl w:val="0"/>
        </w:rPr>
      </w:r>
    </w:p>
    <w:p w:rsidR="00000000" w:rsidDel="00000000" w:rsidP="00000000" w:rsidRDefault="00000000" w:rsidRPr="00000000" w14:paraId="00000095">
      <w:pPr>
        <w:widowControl w:val="0"/>
        <w:spacing w:after="240" w:before="240" w:line="240" w:lineRule="auto"/>
        <w:rPr>
          <w:b w:val="1"/>
          <w:bCs w:val="1"/>
        </w:rPr>
      </w:pPr>
      <w:r w:rsidDel="00000000" w:rsidR="00000000" w:rsidRPr="00000000">
        <w:rPr>
          <w:rtl w:val="0"/>
        </w:rPr>
      </w:r>
    </w:p>
    <w:p w:rsidR="00000000" w:rsidDel="00000000" w:rsidP="00000000" w:rsidRDefault="00000000" w:rsidRPr="00000000" w14:paraId="00000096">
      <w:pPr>
        <w:widowControl w:val="0"/>
        <w:spacing w:after="240" w:before="240" w:line="240" w:lineRule="auto"/>
        <w:rPr>
          <w:b w:val="1"/>
          <w:bCs w:val="1"/>
        </w:rPr>
      </w:pPr>
      <w:r w:rsidDel="00000000" w:rsidR="00000000" w:rsidRPr="00000000">
        <w:rPr>
          <w:rtl w:val="0"/>
        </w:rPr>
      </w:r>
    </w:p>
    <w:p w:rsidR="00000000" w:rsidDel="00000000" w:rsidP="00000000" w:rsidRDefault="00000000" w:rsidRPr="00000000" w14:paraId="00000097">
      <w:pPr>
        <w:widowControl w:val="0"/>
        <w:spacing w:after="240" w:before="240" w:line="240" w:lineRule="auto"/>
        <w:rPr>
          <w:b w:val="1"/>
          <w:bCs w:val="1"/>
        </w:rPr>
      </w:pPr>
      <w:r w:rsidDel="00000000" w:rsidR="00000000" w:rsidRPr="00000000">
        <w:rPr>
          <w:rtl w:val="0"/>
        </w:rPr>
      </w:r>
    </w:p>
    <w:p w:rsidR="00000000" w:rsidDel="00000000" w:rsidP="00000000" w:rsidRDefault="00000000" w:rsidRPr="00000000" w14:paraId="00000098">
      <w:pPr>
        <w:widowControl w:val="0"/>
        <w:spacing w:after="240" w:before="240" w:line="240" w:lineRule="auto"/>
        <w:rPr>
          <w:b w:val="1"/>
          <w:bCs w:val="1"/>
        </w:rPr>
      </w:pPr>
      <w:r w:rsidDel="00000000" w:rsidR="00000000" w:rsidRPr="00000000">
        <w:rPr>
          <w:b w:val="1"/>
          <w:bCs w:val="1"/>
          <w:rtl w:val="0"/>
        </w:rPr>
        <w:t xml:space="preserve">Rubrics For Grading</w:t>
      </w:r>
    </w:p>
    <w:p w:rsidR="00000000" w:rsidDel="00000000" w:rsidP="00000000" w:rsidRDefault="00000000" w:rsidRPr="00000000" w14:paraId="00000099">
      <w:pPr>
        <w:widowControl w:val="0"/>
        <w:spacing w:after="240" w:before="240" w:line="240" w:lineRule="auto"/>
        <w:rPr>
          <w:b w:val="1"/>
          <w:bCs w:val="1"/>
        </w:rPr>
      </w:pPr>
      <w:r w:rsidDel="00000000" w:rsidR="00000000" w:rsidRPr="00000000">
        <w:rPr>
          <w:b w:val="1"/>
          <w:bCs w:val="1"/>
          <w:rtl w:val="0"/>
        </w:rPr>
        <w:t xml:space="preserve">Total Points: 20pts</w:t>
      </w:r>
    </w:p>
    <w:p w:rsidR="00000000" w:rsidDel="00000000" w:rsidP="00000000" w:rsidRDefault="00000000" w:rsidRPr="00000000" w14:paraId="0000009A">
      <w:pPr>
        <w:widowControl w:val="0"/>
        <w:spacing w:after="240" w:before="240" w:line="240" w:lineRule="auto"/>
        <w:rPr/>
      </w:pPr>
      <w:r w:rsidDel="00000000" w:rsidR="00000000" w:rsidRPr="00000000">
        <w:rPr>
          <w:rtl w:val="0"/>
        </w:rPr>
        <w:t xml:space="preserve">Criteria &amp; Levels of Performance</w:t>
      </w:r>
    </w:p>
    <w:tbl>
      <w:tblPr>
        <w:tblStyle w:val="Table4"/>
        <w:tblW w:w="8565.0" w:type="dxa"/>
        <w:jc w:val="left"/>
        <w:tblInd w:w="-525.0" w:type="dxa"/>
        <w:tblBorders>
          <w:top w:color="000000" w:space="0" w:sz="7" w:val="single"/>
          <w:left w:color="000000" w:space="0" w:sz="7" w:val="single"/>
          <w:bottom w:color="000000" w:space="0" w:sz="7" w:val="single"/>
          <w:right w:color="000000" w:space="0" w:sz="7" w:val="single"/>
          <w:insideH w:color="000000" w:space="0" w:sz="7" w:val="single"/>
          <w:insideV w:color="000000" w:space="0" w:sz="7" w:val="single"/>
        </w:tblBorders>
        <w:tblLayout w:type="fixed"/>
        <w:tblLook w:val="0600"/>
      </w:tblPr>
      <w:tblGrid>
        <w:gridCol w:w="2025"/>
        <w:gridCol w:w="1950"/>
        <w:gridCol w:w="1515"/>
        <w:gridCol w:w="1620"/>
        <w:gridCol w:w="1455"/>
        <w:tblGridChange w:id="0">
          <w:tblGrid>
            <w:gridCol w:w="2025"/>
            <w:gridCol w:w="1950"/>
            <w:gridCol w:w="1515"/>
            <w:gridCol w:w="1620"/>
            <w:gridCol w:w="1455"/>
          </w:tblGrid>
        </w:tblGridChange>
      </w:tblGrid>
      <w:tr>
        <w:trPr>
          <w:cantSplit w:val="0"/>
          <w:trHeight w:val="780" w:hRule="atLeast"/>
          <w:tblHeader w:val="0"/>
        </w:trPr>
        <w:tc>
          <w:tcPr>
            <w:tcBorders>
              <w:top w:color="000000" w:space="0" w:sz="7" w:val="single"/>
              <w:left w:color="000000" w:space="0" w:sz="7" w:val="single"/>
              <w:bottom w:color="000000" w:space="0" w:sz="7" w:val="single"/>
              <w:right w:color="000000" w:space="0" w:sz="7" w:val="single"/>
            </w:tcBorders>
            <w:tcMar>
              <w:top w:w="20.0" w:type="dxa"/>
              <w:left w:w="20.0" w:type="dxa"/>
              <w:bottom w:w="20.0" w:type="dxa"/>
              <w:right w:w="20.0" w:type="dxa"/>
            </w:tcMar>
            <w:vAlign w:val="top"/>
          </w:tcPr>
          <w:p w:rsidR="00000000" w:rsidDel="00000000" w:rsidP="00000000" w:rsidRDefault="00000000" w:rsidRPr="00000000" w14:paraId="0000009B">
            <w:pPr>
              <w:widowControl w:val="0"/>
              <w:spacing w:before="240" w:line="276" w:lineRule="auto"/>
              <w:jc w:val="center"/>
              <w:rPr>
                <w:b w:val="1"/>
                <w:bCs w:val="1"/>
              </w:rPr>
            </w:pPr>
            <w:r w:rsidDel="00000000" w:rsidR="00000000" w:rsidRPr="00000000">
              <w:rPr>
                <w:b w:val="1"/>
                <w:bCs w:val="1"/>
                <w:rtl w:val="0"/>
              </w:rPr>
              <w:t xml:space="preserve">Criteria</w:t>
            </w:r>
          </w:p>
        </w:tc>
        <w:tc>
          <w:tcPr>
            <w:tcBorders>
              <w:top w:color="000000" w:space="0" w:sz="7" w:val="single"/>
              <w:left w:color="000000" w:space="0" w:sz="7" w:val="single"/>
              <w:bottom w:color="000000" w:space="0" w:sz="7" w:val="single"/>
              <w:right w:color="000000" w:space="0" w:sz="7" w:val="single"/>
            </w:tcBorders>
            <w:tcMar>
              <w:top w:w="20.0" w:type="dxa"/>
              <w:left w:w="20.0" w:type="dxa"/>
              <w:bottom w:w="20.0" w:type="dxa"/>
              <w:right w:w="20.0" w:type="dxa"/>
            </w:tcMar>
            <w:vAlign w:val="top"/>
          </w:tcPr>
          <w:p w:rsidR="00000000" w:rsidDel="00000000" w:rsidP="00000000" w:rsidRDefault="00000000" w:rsidRPr="00000000" w14:paraId="0000009C">
            <w:pPr>
              <w:widowControl w:val="0"/>
              <w:spacing w:before="240" w:line="276" w:lineRule="auto"/>
              <w:jc w:val="center"/>
              <w:rPr>
                <w:b w:val="1"/>
                <w:bCs w:val="1"/>
              </w:rPr>
            </w:pPr>
            <w:r w:rsidDel="00000000" w:rsidR="00000000" w:rsidRPr="00000000">
              <w:rPr>
                <w:b w:val="1"/>
                <w:bCs w:val="1"/>
                <w:rtl w:val="0"/>
              </w:rPr>
              <w:t xml:space="preserve">Excellent (4)</w:t>
            </w:r>
          </w:p>
        </w:tc>
        <w:tc>
          <w:tcPr>
            <w:tcBorders>
              <w:top w:color="000000" w:space="0" w:sz="7" w:val="single"/>
              <w:left w:color="000000" w:space="0" w:sz="7" w:val="single"/>
              <w:bottom w:color="000000" w:space="0" w:sz="7" w:val="single"/>
              <w:right w:color="000000" w:space="0" w:sz="7" w:val="single"/>
            </w:tcBorders>
            <w:tcMar>
              <w:top w:w="20.0" w:type="dxa"/>
              <w:left w:w="20.0" w:type="dxa"/>
              <w:bottom w:w="20.0" w:type="dxa"/>
              <w:right w:w="20.0" w:type="dxa"/>
            </w:tcMar>
            <w:vAlign w:val="top"/>
          </w:tcPr>
          <w:p w:rsidR="00000000" w:rsidDel="00000000" w:rsidP="00000000" w:rsidRDefault="00000000" w:rsidRPr="00000000" w14:paraId="0000009D">
            <w:pPr>
              <w:widowControl w:val="0"/>
              <w:spacing w:before="240" w:line="276" w:lineRule="auto"/>
              <w:jc w:val="center"/>
              <w:rPr>
                <w:b w:val="1"/>
                <w:bCs w:val="1"/>
              </w:rPr>
            </w:pPr>
            <w:r w:rsidDel="00000000" w:rsidR="00000000" w:rsidRPr="00000000">
              <w:rPr>
                <w:b w:val="1"/>
                <w:bCs w:val="1"/>
                <w:rtl w:val="0"/>
              </w:rPr>
              <w:t xml:space="preserve">Good (3)</w:t>
            </w:r>
          </w:p>
        </w:tc>
        <w:tc>
          <w:tcPr>
            <w:tcBorders>
              <w:top w:color="000000" w:space="0" w:sz="7" w:val="single"/>
              <w:left w:color="000000" w:space="0" w:sz="7" w:val="single"/>
              <w:bottom w:color="000000" w:space="0" w:sz="7" w:val="single"/>
              <w:right w:color="000000" w:space="0" w:sz="7" w:val="single"/>
            </w:tcBorders>
            <w:tcMar>
              <w:top w:w="20.0" w:type="dxa"/>
              <w:left w:w="20.0" w:type="dxa"/>
              <w:bottom w:w="20.0" w:type="dxa"/>
              <w:right w:w="20.0" w:type="dxa"/>
            </w:tcMar>
            <w:vAlign w:val="top"/>
          </w:tcPr>
          <w:p w:rsidR="00000000" w:rsidDel="00000000" w:rsidP="00000000" w:rsidRDefault="00000000" w:rsidRPr="00000000" w14:paraId="0000009E">
            <w:pPr>
              <w:widowControl w:val="0"/>
              <w:spacing w:before="240" w:line="276" w:lineRule="auto"/>
              <w:jc w:val="center"/>
              <w:rPr>
                <w:b w:val="1"/>
                <w:bCs w:val="1"/>
              </w:rPr>
            </w:pPr>
            <w:r w:rsidDel="00000000" w:rsidR="00000000" w:rsidRPr="00000000">
              <w:rPr>
                <w:b w:val="1"/>
                <w:bCs w:val="1"/>
                <w:rtl w:val="0"/>
              </w:rPr>
              <w:t xml:space="preserve">Fair (2)</w:t>
            </w:r>
          </w:p>
        </w:tc>
        <w:tc>
          <w:tcPr>
            <w:tcBorders>
              <w:top w:color="000000" w:space="0" w:sz="7" w:val="single"/>
              <w:left w:color="000000" w:space="0" w:sz="7" w:val="single"/>
              <w:bottom w:color="000000" w:space="0" w:sz="7" w:val="single"/>
              <w:right w:color="000000" w:space="0" w:sz="7" w:val="single"/>
            </w:tcBorders>
            <w:tcMar>
              <w:top w:w="20.0" w:type="dxa"/>
              <w:left w:w="20.0" w:type="dxa"/>
              <w:bottom w:w="20.0" w:type="dxa"/>
              <w:right w:w="20.0" w:type="dxa"/>
            </w:tcMar>
            <w:vAlign w:val="top"/>
          </w:tcPr>
          <w:p w:rsidR="00000000" w:rsidDel="00000000" w:rsidP="00000000" w:rsidRDefault="00000000" w:rsidRPr="00000000" w14:paraId="0000009F">
            <w:pPr>
              <w:widowControl w:val="0"/>
              <w:spacing w:before="240" w:line="276" w:lineRule="auto"/>
              <w:jc w:val="center"/>
              <w:rPr>
                <w:b w:val="1"/>
                <w:bCs w:val="1"/>
              </w:rPr>
            </w:pPr>
            <w:r w:rsidDel="00000000" w:rsidR="00000000" w:rsidRPr="00000000">
              <w:rPr>
                <w:b w:val="1"/>
                <w:bCs w:val="1"/>
                <w:rtl w:val="0"/>
              </w:rPr>
              <w:t xml:space="preserve">N.I. (1)</w:t>
            </w:r>
          </w:p>
        </w:tc>
      </w:tr>
      <w:tr>
        <w:trPr>
          <w:cantSplit w:val="0"/>
          <w:trHeight w:val="1470" w:hRule="atLeast"/>
          <w:tblHeader w:val="0"/>
        </w:trPr>
        <w:tc>
          <w:tcPr>
            <w:tcBorders>
              <w:top w:color="000000" w:space="0" w:sz="7" w:val="single"/>
              <w:left w:color="000000" w:space="0" w:sz="7" w:val="single"/>
              <w:bottom w:color="000000" w:space="0" w:sz="7" w:val="single"/>
              <w:right w:color="000000" w:space="0" w:sz="7" w:val="single"/>
            </w:tcBorders>
            <w:tcMar>
              <w:top w:w="20.0" w:type="dxa"/>
              <w:left w:w="20.0" w:type="dxa"/>
              <w:bottom w:w="20.0" w:type="dxa"/>
              <w:right w:w="20.0" w:type="dxa"/>
            </w:tcMar>
            <w:vAlign w:val="top"/>
          </w:tcPr>
          <w:p w:rsidR="00000000" w:rsidDel="00000000" w:rsidP="00000000" w:rsidRDefault="00000000" w:rsidRPr="00000000" w14:paraId="000000A0">
            <w:pPr>
              <w:widowControl w:val="0"/>
              <w:spacing w:before="240" w:line="276" w:lineRule="auto"/>
              <w:rPr>
                <w:b w:val="1"/>
                <w:bCs w:val="1"/>
              </w:rPr>
            </w:pPr>
            <w:r w:rsidDel="00000000" w:rsidR="00000000" w:rsidRPr="00000000">
              <w:rPr>
                <w:b w:val="1"/>
                <w:bCs w:val="1"/>
                <w:rtl w:val="0"/>
              </w:rPr>
              <w:t xml:space="preserve">Identification of Sub-Problems</w:t>
            </w:r>
          </w:p>
        </w:tc>
        <w:tc>
          <w:tcPr>
            <w:tcBorders>
              <w:top w:color="000000" w:space="0" w:sz="7" w:val="single"/>
              <w:left w:color="000000" w:space="0" w:sz="7" w:val="single"/>
              <w:bottom w:color="000000" w:space="0" w:sz="7" w:val="single"/>
              <w:right w:color="000000" w:space="0" w:sz="7" w:val="single"/>
            </w:tcBorders>
            <w:tcMar>
              <w:top w:w="20.0" w:type="dxa"/>
              <w:left w:w="20.0" w:type="dxa"/>
              <w:bottom w:w="20.0" w:type="dxa"/>
              <w:right w:w="20.0" w:type="dxa"/>
            </w:tcMar>
            <w:vAlign w:val="top"/>
          </w:tcPr>
          <w:p w:rsidR="00000000" w:rsidDel="00000000" w:rsidP="00000000" w:rsidRDefault="00000000" w:rsidRPr="00000000" w14:paraId="000000A1">
            <w:pPr>
              <w:widowControl w:val="0"/>
              <w:spacing w:before="240" w:line="276" w:lineRule="auto"/>
              <w:rPr/>
            </w:pPr>
            <w:r w:rsidDel="00000000" w:rsidR="00000000" w:rsidRPr="00000000">
              <w:rPr>
                <w:rtl w:val="0"/>
              </w:rPr>
              <w:t xml:space="preserve">Identifies 3+ clear, relevant sub-problems that directly connect to the scenario.</w:t>
            </w:r>
          </w:p>
        </w:tc>
        <w:tc>
          <w:tcPr>
            <w:tcBorders>
              <w:top w:color="000000" w:space="0" w:sz="7" w:val="single"/>
              <w:left w:color="000000" w:space="0" w:sz="7" w:val="single"/>
              <w:bottom w:color="000000" w:space="0" w:sz="7" w:val="single"/>
              <w:right w:color="000000" w:space="0" w:sz="7" w:val="single"/>
            </w:tcBorders>
            <w:tcMar>
              <w:top w:w="20.0" w:type="dxa"/>
              <w:left w:w="20.0" w:type="dxa"/>
              <w:bottom w:w="20.0" w:type="dxa"/>
              <w:right w:w="20.0" w:type="dxa"/>
            </w:tcMar>
            <w:vAlign w:val="top"/>
          </w:tcPr>
          <w:p w:rsidR="00000000" w:rsidDel="00000000" w:rsidP="00000000" w:rsidRDefault="00000000" w:rsidRPr="00000000" w14:paraId="000000A2">
            <w:pPr>
              <w:widowControl w:val="0"/>
              <w:spacing w:before="240" w:line="276" w:lineRule="auto"/>
              <w:rPr/>
            </w:pPr>
            <w:r w:rsidDel="00000000" w:rsidR="00000000" w:rsidRPr="00000000">
              <w:rPr>
                <w:rtl w:val="0"/>
              </w:rPr>
              <w:t xml:space="preserve">Identifies 2–3 mostly relevant sub-problems.</w:t>
            </w:r>
          </w:p>
        </w:tc>
        <w:tc>
          <w:tcPr>
            <w:tcBorders>
              <w:top w:color="000000" w:space="0" w:sz="7" w:val="single"/>
              <w:left w:color="000000" w:space="0" w:sz="7" w:val="single"/>
              <w:bottom w:color="000000" w:space="0" w:sz="7" w:val="single"/>
              <w:right w:color="000000" w:space="0" w:sz="7" w:val="single"/>
            </w:tcBorders>
            <w:tcMar>
              <w:top w:w="20.0" w:type="dxa"/>
              <w:left w:w="20.0" w:type="dxa"/>
              <w:bottom w:w="20.0" w:type="dxa"/>
              <w:right w:w="20.0" w:type="dxa"/>
            </w:tcMar>
            <w:vAlign w:val="top"/>
          </w:tcPr>
          <w:p w:rsidR="00000000" w:rsidDel="00000000" w:rsidP="00000000" w:rsidRDefault="00000000" w:rsidRPr="00000000" w14:paraId="000000A3">
            <w:pPr>
              <w:widowControl w:val="0"/>
              <w:spacing w:before="240" w:line="276" w:lineRule="auto"/>
              <w:rPr/>
            </w:pPr>
            <w:r w:rsidDel="00000000" w:rsidR="00000000" w:rsidRPr="00000000">
              <w:rPr>
                <w:rtl w:val="0"/>
              </w:rPr>
              <w:t xml:space="preserve">Identifies 1–2 vague or partially relevant sub-problems.</w:t>
            </w:r>
          </w:p>
        </w:tc>
        <w:tc>
          <w:tcPr>
            <w:tcBorders>
              <w:top w:color="000000" w:space="0" w:sz="7" w:val="single"/>
              <w:left w:color="000000" w:space="0" w:sz="7" w:val="single"/>
              <w:bottom w:color="000000" w:space="0" w:sz="7" w:val="single"/>
              <w:right w:color="000000" w:space="0" w:sz="7" w:val="single"/>
            </w:tcBorders>
            <w:tcMar>
              <w:top w:w="20.0" w:type="dxa"/>
              <w:left w:w="20.0" w:type="dxa"/>
              <w:bottom w:w="20.0" w:type="dxa"/>
              <w:right w:w="20.0" w:type="dxa"/>
            </w:tcMar>
            <w:vAlign w:val="top"/>
          </w:tcPr>
          <w:p w:rsidR="00000000" w:rsidDel="00000000" w:rsidP="00000000" w:rsidRDefault="00000000" w:rsidRPr="00000000" w14:paraId="000000A4">
            <w:pPr>
              <w:widowControl w:val="0"/>
              <w:spacing w:before="240" w:line="276" w:lineRule="auto"/>
              <w:rPr/>
            </w:pPr>
            <w:r w:rsidDel="00000000" w:rsidR="00000000" w:rsidRPr="00000000">
              <w:rPr>
                <w:rtl w:val="0"/>
              </w:rPr>
              <w:t xml:space="preserve">Struggles to identify sub-problems or lists unrelated issues.</w:t>
            </w:r>
          </w:p>
        </w:tc>
      </w:tr>
      <w:tr>
        <w:trPr>
          <w:cantSplit w:val="0"/>
          <w:trHeight w:val="3165" w:hRule="atLeast"/>
          <w:tblHeader w:val="0"/>
        </w:trPr>
        <w:tc>
          <w:tcPr>
            <w:tcBorders>
              <w:top w:color="000000" w:space="0" w:sz="7" w:val="single"/>
              <w:left w:color="000000" w:space="0" w:sz="7" w:val="single"/>
              <w:bottom w:color="000000" w:space="0" w:sz="7" w:val="single"/>
              <w:right w:color="000000" w:space="0" w:sz="7" w:val="single"/>
            </w:tcBorders>
            <w:tcMar>
              <w:top w:w="20.0" w:type="dxa"/>
              <w:left w:w="20.0" w:type="dxa"/>
              <w:bottom w:w="20.0" w:type="dxa"/>
              <w:right w:w="20.0" w:type="dxa"/>
            </w:tcMar>
            <w:vAlign w:val="top"/>
          </w:tcPr>
          <w:p w:rsidR="00000000" w:rsidDel="00000000" w:rsidP="00000000" w:rsidRDefault="00000000" w:rsidRPr="00000000" w14:paraId="000000A5">
            <w:pPr>
              <w:widowControl w:val="0"/>
              <w:spacing w:before="240" w:line="276" w:lineRule="auto"/>
              <w:rPr>
                <w:b w:val="1"/>
                <w:bCs w:val="1"/>
              </w:rPr>
            </w:pPr>
            <w:r w:rsidDel="00000000" w:rsidR="00000000" w:rsidRPr="00000000">
              <w:rPr>
                <w:b w:val="1"/>
                <w:bCs w:val="1"/>
                <w:rtl w:val="0"/>
              </w:rPr>
              <w:t xml:space="preserve">Application of CT Strategies</w:t>
            </w:r>
          </w:p>
        </w:tc>
        <w:tc>
          <w:tcPr>
            <w:tcBorders>
              <w:top w:color="000000" w:space="0" w:sz="7" w:val="single"/>
              <w:left w:color="000000" w:space="0" w:sz="7" w:val="single"/>
              <w:bottom w:color="000000" w:space="0" w:sz="7" w:val="single"/>
              <w:right w:color="000000" w:space="0" w:sz="7" w:val="single"/>
            </w:tcBorders>
            <w:tcMar>
              <w:top w:w="20.0" w:type="dxa"/>
              <w:left w:w="20.0" w:type="dxa"/>
              <w:bottom w:w="20.0" w:type="dxa"/>
              <w:right w:w="20.0" w:type="dxa"/>
            </w:tcMar>
            <w:vAlign w:val="top"/>
          </w:tcPr>
          <w:p w:rsidR="00000000" w:rsidDel="00000000" w:rsidP="00000000" w:rsidRDefault="00000000" w:rsidRPr="00000000" w14:paraId="000000A6">
            <w:pPr>
              <w:widowControl w:val="0"/>
              <w:spacing w:before="240" w:line="276" w:lineRule="auto"/>
              <w:rPr/>
            </w:pPr>
            <w:r w:rsidDel="00000000" w:rsidR="00000000" w:rsidRPr="00000000">
              <w:rPr>
                <w:rtl w:val="0"/>
              </w:rPr>
              <w:t xml:space="preserve">Correctly applies appropriate CT strategies (abstraction, decomposition, pattern recognition, algorithm design) to each sub-problem with clear reasoning.</w:t>
            </w:r>
          </w:p>
        </w:tc>
        <w:tc>
          <w:tcPr>
            <w:tcBorders>
              <w:top w:color="000000" w:space="0" w:sz="7" w:val="single"/>
              <w:left w:color="000000" w:space="0" w:sz="7" w:val="single"/>
              <w:bottom w:color="000000" w:space="0" w:sz="7" w:val="single"/>
              <w:right w:color="000000" w:space="0" w:sz="7" w:val="single"/>
            </w:tcBorders>
            <w:tcMar>
              <w:top w:w="20.0" w:type="dxa"/>
              <w:left w:w="20.0" w:type="dxa"/>
              <w:bottom w:w="20.0" w:type="dxa"/>
              <w:right w:w="20.0" w:type="dxa"/>
            </w:tcMar>
            <w:vAlign w:val="top"/>
          </w:tcPr>
          <w:p w:rsidR="00000000" w:rsidDel="00000000" w:rsidP="00000000" w:rsidRDefault="00000000" w:rsidRPr="00000000" w14:paraId="000000A7">
            <w:pPr>
              <w:widowControl w:val="0"/>
              <w:spacing w:before="240" w:line="276" w:lineRule="auto"/>
              <w:rPr/>
            </w:pPr>
            <w:r w:rsidDel="00000000" w:rsidR="00000000" w:rsidRPr="00000000">
              <w:rPr>
                <w:rtl w:val="0"/>
              </w:rPr>
              <w:t xml:space="preserve">Applies CT strategies to most sub-problems, with minor errors or limited explanation.</w:t>
            </w:r>
          </w:p>
        </w:tc>
        <w:tc>
          <w:tcPr>
            <w:tcBorders>
              <w:top w:color="000000" w:space="0" w:sz="7" w:val="single"/>
              <w:left w:color="000000" w:space="0" w:sz="7" w:val="single"/>
              <w:bottom w:color="000000" w:space="0" w:sz="7" w:val="single"/>
              <w:right w:color="000000" w:space="0" w:sz="7" w:val="single"/>
            </w:tcBorders>
            <w:tcMar>
              <w:top w:w="20.0" w:type="dxa"/>
              <w:left w:w="20.0" w:type="dxa"/>
              <w:bottom w:w="20.0" w:type="dxa"/>
              <w:right w:w="20.0" w:type="dxa"/>
            </w:tcMar>
            <w:vAlign w:val="top"/>
          </w:tcPr>
          <w:p w:rsidR="00000000" w:rsidDel="00000000" w:rsidP="00000000" w:rsidRDefault="00000000" w:rsidRPr="00000000" w14:paraId="000000A8">
            <w:pPr>
              <w:widowControl w:val="0"/>
              <w:spacing w:before="240" w:line="276" w:lineRule="auto"/>
              <w:rPr/>
            </w:pPr>
            <w:r w:rsidDel="00000000" w:rsidR="00000000" w:rsidRPr="00000000">
              <w:rPr>
                <w:rtl w:val="0"/>
              </w:rPr>
              <w:t xml:space="preserve">Applies CT strategies inconsistently, with weak or unclear reasoning.</w:t>
            </w:r>
          </w:p>
        </w:tc>
        <w:tc>
          <w:tcPr>
            <w:tcBorders>
              <w:top w:color="000000" w:space="0" w:sz="7" w:val="single"/>
              <w:left w:color="000000" w:space="0" w:sz="7" w:val="single"/>
              <w:bottom w:color="000000" w:space="0" w:sz="7" w:val="single"/>
              <w:right w:color="000000" w:space="0" w:sz="7" w:val="single"/>
            </w:tcBorders>
            <w:tcMar>
              <w:top w:w="20.0" w:type="dxa"/>
              <w:left w:w="20.0" w:type="dxa"/>
              <w:bottom w:w="20.0" w:type="dxa"/>
              <w:right w:w="20.0" w:type="dxa"/>
            </w:tcMar>
            <w:vAlign w:val="top"/>
          </w:tcPr>
          <w:p w:rsidR="00000000" w:rsidDel="00000000" w:rsidP="00000000" w:rsidRDefault="00000000" w:rsidRPr="00000000" w14:paraId="000000A9">
            <w:pPr>
              <w:widowControl w:val="0"/>
              <w:spacing w:before="240" w:line="276" w:lineRule="auto"/>
              <w:rPr/>
            </w:pPr>
            <w:r w:rsidDel="00000000" w:rsidR="00000000" w:rsidRPr="00000000">
              <w:rPr>
                <w:rtl w:val="0"/>
              </w:rPr>
              <w:t xml:space="preserve">Rarely applies CT strategies or misuses them.</w:t>
            </w:r>
          </w:p>
        </w:tc>
      </w:tr>
      <w:tr>
        <w:trPr>
          <w:cantSplit w:val="0"/>
          <w:trHeight w:val="2040" w:hRule="atLeast"/>
          <w:tblHeader w:val="0"/>
        </w:trPr>
        <w:tc>
          <w:tcPr>
            <w:tcBorders>
              <w:top w:color="000000" w:space="0" w:sz="7" w:val="single"/>
              <w:left w:color="000000" w:space="0" w:sz="7" w:val="single"/>
              <w:bottom w:color="000000" w:space="0" w:sz="7" w:val="single"/>
              <w:right w:color="000000" w:space="0" w:sz="7" w:val="single"/>
            </w:tcBorders>
            <w:tcMar>
              <w:top w:w="20.0" w:type="dxa"/>
              <w:left w:w="20.0" w:type="dxa"/>
              <w:bottom w:w="20.0" w:type="dxa"/>
              <w:right w:w="20.0" w:type="dxa"/>
            </w:tcMar>
            <w:vAlign w:val="top"/>
          </w:tcPr>
          <w:p w:rsidR="00000000" w:rsidDel="00000000" w:rsidP="00000000" w:rsidRDefault="00000000" w:rsidRPr="00000000" w14:paraId="000000AA">
            <w:pPr>
              <w:widowControl w:val="0"/>
              <w:spacing w:before="240" w:line="276" w:lineRule="auto"/>
              <w:rPr>
                <w:b w:val="1"/>
                <w:bCs w:val="1"/>
              </w:rPr>
            </w:pPr>
            <w:r w:rsidDel="00000000" w:rsidR="00000000" w:rsidRPr="00000000">
              <w:rPr>
                <w:b w:val="1"/>
                <w:bCs w:val="1"/>
                <w:rtl w:val="0"/>
              </w:rPr>
              <w:t xml:space="preserve">Flowchart / Pseudocode</w:t>
            </w:r>
          </w:p>
          <w:p w:rsidR="00000000" w:rsidDel="00000000" w:rsidP="00000000" w:rsidRDefault="00000000" w:rsidRPr="00000000" w14:paraId="000000AB">
            <w:pPr>
              <w:widowControl w:val="0"/>
              <w:spacing w:before="240" w:line="276" w:lineRule="auto"/>
              <w:rPr/>
            </w:pPr>
            <w:r w:rsidDel="00000000" w:rsidR="00000000" w:rsidRPr="00000000">
              <w:rPr>
                <w:rtl w:val="0"/>
              </w:rPr>
              <w:t xml:space="preserve">X 2</w:t>
            </w:r>
          </w:p>
        </w:tc>
        <w:tc>
          <w:tcPr>
            <w:tcBorders>
              <w:top w:color="000000" w:space="0" w:sz="7" w:val="single"/>
              <w:left w:color="000000" w:space="0" w:sz="7" w:val="single"/>
              <w:bottom w:color="000000" w:space="0" w:sz="7" w:val="single"/>
              <w:right w:color="000000" w:space="0" w:sz="7" w:val="single"/>
            </w:tcBorders>
            <w:tcMar>
              <w:top w:w="20.0" w:type="dxa"/>
              <w:left w:w="20.0" w:type="dxa"/>
              <w:bottom w:w="20.0" w:type="dxa"/>
              <w:right w:w="20.0" w:type="dxa"/>
            </w:tcMar>
            <w:vAlign w:val="top"/>
          </w:tcPr>
          <w:p w:rsidR="00000000" w:rsidDel="00000000" w:rsidP="00000000" w:rsidRDefault="00000000" w:rsidRPr="00000000" w14:paraId="000000AC">
            <w:pPr>
              <w:widowControl w:val="0"/>
              <w:spacing w:before="240" w:line="276" w:lineRule="auto"/>
              <w:rPr/>
            </w:pPr>
            <w:r w:rsidDel="00000000" w:rsidR="00000000" w:rsidRPr="00000000">
              <w:rPr>
                <w:rtl w:val="0"/>
              </w:rPr>
              <w:t xml:space="preserve">Flowchart / Pseudocode is complete, logical, and easy to follow; shows clear steps and decision points.</w:t>
            </w:r>
          </w:p>
        </w:tc>
        <w:tc>
          <w:tcPr>
            <w:tcBorders>
              <w:top w:color="000000" w:space="0" w:sz="7" w:val="single"/>
              <w:left w:color="000000" w:space="0" w:sz="7" w:val="single"/>
              <w:bottom w:color="000000" w:space="0" w:sz="7" w:val="single"/>
              <w:right w:color="000000" w:space="0" w:sz="7" w:val="single"/>
            </w:tcBorders>
            <w:tcMar>
              <w:top w:w="20.0" w:type="dxa"/>
              <w:left w:w="20.0" w:type="dxa"/>
              <w:bottom w:w="20.0" w:type="dxa"/>
              <w:right w:w="20.0" w:type="dxa"/>
            </w:tcMar>
            <w:vAlign w:val="top"/>
          </w:tcPr>
          <w:p w:rsidR="00000000" w:rsidDel="00000000" w:rsidP="00000000" w:rsidRDefault="00000000" w:rsidRPr="00000000" w14:paraId="000000AD">
            <w:pPr>
              <w:widowControl w:val="0"/>
              <w:spacing w:before="240" w:line="276" w:lineRule="auto"/>
              <w:rPr/>
            </w:pPr>
            <w:r w:rsidDel="00000000" w:rsidR="00000000" w:rsidRPr="00000000">
              <w:rPr>
                <w:rtl w:val="0"/>
              </w:rPr>
              <w:t xml:space="preserve">Flowchart / Pseudocode is mostly complete and logical, with minor gaps or unclear steps.</w:t>
            </w:r>
          </w:p>
        </w:tc>
        <w:tc>
          <w:tcPr>
            <w:tcBorders>
              <w:top w:color="000000" w:space="0" w:sz="7" w:val="single"/>
              <w:left w:color="000000" w:space="0" w:sz="7" w:val="single"/>
              <w:bottom w:color="000000" w:space="0" w:sz="7" w:val="single"/>
              <w:right w:color="000000" w:space="0" w:sz="7" w:val="single"/>
            </w:tcBorders>
            <w:tcMar>
              <w:top w:w="20.0" w:type="dxa"/>
              <w:left w:w="20.0" w:type="dxa"/>
              <w:bottom w:w="20.0" w:type="dxa"/>
              <w:right w:w="20.0" w:type="dxa"/>
            </w:tcMar>
            <w:vAlign w:val="top"/>
          </w:tcPr>
          <w:p w:rsidR="00000000" w:rsidDel="00000000" w:rsidP="00000000" w:rsidRDefault="00000000" w:rsidRPr="00000000" w14:paraId="000000AE">
            <w:pPr>
              <w:widowControl w:val="0"/>
              <w:spacing w:before="240" w:line="276" w:lineRule="auto"/>
              <w:rPr/>
            </w:pPr>
            <w:r w:rsidDel="00000000" w:rsidR="00000000" w:rsidRPr="00000000">
              <w:rPr>
                <w:rtl w:val="0"/>
              </w:rPr>
              <w:t xml:space="preserve">Flowchart / Pseudo Code is partially complete, missing key steps or connections.</w:t>
            </w:r>
          </w:p>
        </w:tc>
        <w:tc>
          <w:tcPr>
            <w:tcBorders>
              <w:top w:color="000000" w:space="0" w:sz="7" w:val="single"/>
              <w:left w:color="000000" w:space="0" w:sz="7" w:val="single"/>
              <w:bottom w:color="000000" w:space="0" w:sz="7" w:val="single"/>
              <w:right w:color="000000" w:space="0" w:sz="7" w:val="single"/>
            </w:tcBorders>
            <w:tcMar>
              <w:top w:w="20.0" w:type="dxa"/>
              <w:left w:w="20.0" w:type="dxa"/>
              <w:bottom w:w="20.0" w:type="dxa"/>
              <w:right w:w="20.0" w:type="dxa"/>
            </w:tcMar>
            <w:vAlign w:val="top"/>
          </w:tcPr>
          <w:p w:rsidR="00000000" w:rsidDel="00000000" w:rsidP="00000000" w:rsidRDefault="00000000" w:rsidRPr="00000000" w14:paraId="000000AF">
            <w:pPr>
              <w:widowControl w:val="0"/>
              <w:spacing w:before="240" w:line="276" w:lineRule="auto"/>
              <w:rPr/>
            </w:pPr>
            <w:r w:rsidDel="00000000" w:rsidR="00000000" w:rsidRPr="00000000">
              <w:rPr>
                <w:rtl w:val="0"/>
              </w:rPr>
              <w:t xml:space="preserve">Flowchart / Pseudocode is incomplete, confusing, or missing entirely.</w:t>
            </w:r>
          </w:p>
        </w:tc>
      </w:tr>
      <w:tr>
        <w:trPr>
          <w:cantSplit w:val="0"/>
          <w:trHeight w:val="2610" w:hRule="atLeast"/>
          <w:tblHeader w:val="0"/>
        </w:trPr>
        <w:tc>
          <w:tcPr>
            <w:tcBorders>
              <w:top w:color="000000" w:space="0" w:sz="7" w:val="single"/>
              <w:left w:color="000000" w:space="0" w:sz="7" w:val="single"/>
              <w:bottom w:color="000000" w:space="0" w:sz="7" w:val="single"/>
              <w:right w:color="000000" w:space="0" w:sz="7" w:val="single"/>
            </w:tcBorders>
            <w:tcMar>
              <w:top w:w="20.0" w:type="dxa"/>
              <w:left w:w="20.0" w:type="dxa"/>
              <w:bottom w:w="20.0" w:type="dxa"/>
              <w:right w:w="20.0" w:type="dxa"/>
            </w:tcMar>
            <w:vAlign w:val="top"/>
          </w:tcPr>
          <w:p w:rsidR="00000000" w:rsidDel="00000000" w:rsidP="00000000" w:rsidRDefault="00000000" w:rsidRPr="00000000" w14:paraId="000000B0">
            <w:pPr>
              <w:widowControl w:val="0"/>
              <w:spacing w:before="240" w:line="276" w:lineRule="auto"/>
              <w:rPr>
                <w:b w:val="1"/>
                <w:bCs w:val="1"/>
              </w:rPr>
            </w:pPr>
            <w:r w:rsidDel="00000000" w:rsidR="00000000" w:rsidRPr="00000000">
              <w:rPr>
                <w:b w:val="1"/>
                <w:bCs w:val="1"/>
                <w:rtl w:val="0"/>
              </w:rPr>
              <w:t xml:space="preserve">Reflection / Explanation</w:t>
            </w:r>
          </w:p>
        </w:tc>
        <w:tc>
          <w:tcPr>
            <w:tcBorders>
              <w:top w:color="000000" w:space="0" w:sz="7" w:val="single"/>
              <w:left w:color="000000" w:space="0" w:sz="7" w:val="single"/>
              <w:bottom w:color="000000" w:space="0" w:sz="7" w:val="single"/>
              <w:right w:color="000000" w:space="0" w:sz="7" w:val="single"/>
            </w:tcBorders>
            <w:tcMar>
              <w:top w:w="20.0" w:type="dxa"/>
              <w:left w:w="20.0" w:type="dxa"/>
              <w:bottom w:w="20.0" w:type="dxa"/>
              <w:right w:w="20.0" w:type="dxa"/>
            </w:tcMar>
            <w:vAlign w:val="top"/>
          </w:tcPr>
          <w:p w:rsidR="00000000" w:rsidDel="00000000" w:rsidP="00000000" w:rsidRDefault="00000000" w:rsidRPr="00000000" w14:paraId="000000B1">
            <w:pPr>
              <w:widowControl w:val="0"/>
              <w:spacing w:before="240" w:line="276" w:lineRule="auto"/>
              <w:rPr/>
            </w:pPr>
            <w:r w:rsidDel="00000000" w:rsidR="00000000" w:rsidRPr="00000000">
              <w:rPr>
                <w:rtl w:val="0"/>
              </w:rPr>
              <w:t xml:space="preserve">Provides thoughtful reflection on how decomposition helps problem-solving and identifies CT skills used with strong justification.</w:t>
            </w:r>
          </w:p>
        </w:tc>
        <w:tc>
          <w:tcPr>
            <w:tcBorders>
              <w:top w:color="000000" w:space="0" w:sz="7" w:val="single"/>
              <w:left w:color="000000" w:space="0" w:sz="7" w:val="single"/>
              <w:bottom w:color="000000" w:space="0" w:sz="7" w:val="single"/>
              <w:right w:color="000000" w:space="0" w:sz="7" w:val="single"/>
            </w:tcBorders>
            <w:tcMar>
              <w:top w:w="20.0" w:type="dxa"/>
              <w:left w:w="20.0" w:type="dxa"/>
              <w:bottom w:w="20.0" w:type="dxa"/>
              <w:right w:w="20.0" w:type="dxa"/>
            </w:tcMar>
            <w:vAlign w:val="top"/>
          </w:tcPr>
          <w:p w:rsidR="00000000" w:rsidDel="00000000" w:rsidP="00000000" w:rsidRDefault="00000000" w:rsidRPr="00000000" w14:paraId="000000B2">
            <w:pPr>
              <w:widowControl w:val="0"/>
              <w:spacing w:before="240" w:line="276" w:lineRule="auto"/>
              <w:rPr/>
            </w:pPr>
            <w:r w:rsidDel="00000000" w:rsidR="00000000" w:rsidRPr="00000000">
              <w:rPr>
                <w:rtl w:val="0"/>
              </w:rPr>
              <w:t xml:space="preserve">Provides adequate reflection with some justification of CT skills.</w:t>
            </w:r>
          </w:p>
        </w:tc>
        <w:tc>
          <w:tcPr>
            <w:tcBorders>
              <w:top w:color="000000" w:space="0" w:sz="7" w:val="single"/>
              <w:left w:color="000000" w:space="0" w:sz="7" w:val="single"/>
              <w:bottom w:color="000000" w:space="0" w:sz="7" w:val="single"/>
              <w:right w:color="000000" w:space="0" w:sz="7" w:val="single"/>
            </w:tcBorders>
            <w:tcMar>
              <w:top w:w="20.0" w:type="dxa"/>
              <w:left w:w="20.0" w:type="dxa"/>
              <w:bottom w:w="20.0" w:type="dxa"/>
              <w:right w:w="20.0" w:type="dxa"/>
            </w:tcMar>
            <w:vAlign w:val="top"/>
          </w:tcPr>
          <w:p w:rsidR="00000000" w:rsidDel="00000000" w:rsidP="00000000" w:rsidRDefault="00000000" w:rsidRPr="00000000" w14:paraId="000000B3">
            <w:pPr>
              <w:widowControl w:val="0"/>
              <w:spacing w:before="240" w:line="276" w:lineRule="auto"/>
              <w:rPr/>
            </w:pPr>
            <w:r w:rsidDel="00000000" w:rsidR="00000000" w:rsidRPr="00000000">
              <w:rPr>
                <w:rtl w:val="0"/>
              </w:rPr>
              <w:t xml:space="preserve">Provides limited reflection with weak or generic justification.</w:t>
            </w:r>
          </w:p>
        </w:tc>
        <w:tc>
          <w:tcPr>
            <w:tcBorders>
              <w:top w:color="000000" w:space="0" w:sz="7" w:val="single"/>
              <w:left w:color="000000" w:space="0" w:sz="7" w:val="single"/>
              <w:bottom w:color="000000" w:space="0" w:sz="7" w:val="single"/>
              <w:right w:color="000000" w:space="0" w:sz="7" w:val="single"/>
            </w:tcBorders>
            <w:tcMar>
              <w:top w:w="20.0" w:type="dxa"/>
              <w:left w:w="20.0" w:type="dxa"/>
              <w:bottom w:w="20.0" w:type="dxa"/>
              <w:right w:w="20.0" w:type="dxa"/>
            </w:tcMar>
            <w:vAlign w:val="top"/>
          </w:tcPr>
          <w:p w:rsidR="00000000" w:rsidDel="00000000" w:rsidP="00000000" w:rsidRDefault="00000000" w:rsidRPr="00000000" w14:paraId="000000B4">
            <w:pPr>
              <w:widowControl w:val="0"/>
              <w:spacing w:before="240" w:line="276" w:lineRule="auto"/>
              <w:rPr/>
            </w:pPr>
            <w:r w:rsidDel="00000000" w:rsidR="00000000" w:rsidRPr="00000000">
              <w:rPr>
                <w:rtl w:val="0"/>
              </w:rPr>
              <w:t xml:space="preserve">Provides minimal or no reflection.</w:t>
            </w:r>
          </w:p>
        </w:tc>
      </w:tr>
    </w:tbl>
    <w:p w:rsidR="00000000" w:rsidDel="00000000" w:rsidP="00000000" w:rsidRDefault="00000000" w:rsidRPr="00000000" w14:paraId="000000B5">
      <w:pPr>
        <w:widowControl w:val="0"/>
        <w:spacing w:line="256.8" w:lineRule="auto"/>
        <w:ind w:left="630" w:firstLine="0"/>
        <w:rPr/>
      </w:pPr>
      <w:r w:rsidDel="00000000" w:rsidR="00000000" w:rsidRPr="00000000">
        <w:rPr>
          <w:rtl w:val="0"/>
        </w:rPr>
      </w:r>
    </w:p>
    <w:p w:rsidR="00000000" w:rsidDel="00000000" w:rsidP="00000000" w:rsidRDefault="00000000" w:rsidRPr="00000000" w14:paraId="000000B6">
      <w:pPr>
        <w:widowControl w:val="0"/>
        <w:spacing w:after="240" w:before="240" w:line="240" w:lineRule="auto"/>
        <w:rPr>
          <w:b w:val="1"/>
          <w:bCs w:val="1"/>
        </w:rPr>
      </w:pPr>
      <w:r w:rsidDel="00000000" w:rsidR="00000000" w:rsidRPr="00000000">
        <w:rPr>
          <w:b w:val="1"/>
          <w:bCs w:val="1"/>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B7">
      <w:pPr>
        <w:pStyle w:val="Heading3"/>
        <w:widowControl w:val="0"/>
        <w:spacing w:after="240" w:before="240" w:line="240" w:lineRule="auto"/>
        <w:jc w:val="center"/>
        <w:rPr>
          <w:b w:val="1"/>
          <w:bCs w:val="1"/>
          <w:color w:val="000000"/>
        </w:rPr>
      </w:pPr>
      <w:bookmarkStart w:colFirst="0" w:colLast="0" w:name="_heading=h.u5f1ob8s8x0h" w:id="4"/>
      <w:bookmarkEnd w:id="4"/>
      <w:r w:rsidDel="00000000" w:rsidR="00000000" w:rsidRPr="00000000">
        <w:rPr>
          <w:b w:val="1"/>
          <w:bCs w:val="1"/>
          <w:color w:val="000000"/>
          <w:rtl w:val="0"/>
        </w:rPr>
        <w:t xml:space="preserve">Annex B</w:t>
      </w:r>
    </w:p>
    <w:p w:rsidR="00000000" w:rsidDel="00000000" w:rsidP="00000000" w:rsidRDefault="00000000" w:rsidRPr="00000000" w14:paraId="000000B8">
      <w:pPr>
        <w:widowControl w:val="0"/>
        <w:spacing w:after="240" w:before="240" w:line="240" w:lineRule="auto"/>
        <w:jc w:val="center"/>
        <w:rPr>
          <w:b w:val="1"/>
          <w:bCs w:val="1"/>
        </w:rPr>
      </w:pPr>
      <w:r w:rsidDel="00000000" w:rsidR="00000000" w:rsidRPr="00000000">
        <w:rPr>
          <w:b w:val="1"/>
          <w:bCs w:val="1"/>
          <w:rtl w:val="0"/>
        </w:rPr>
        <w:t xml:space="preserve">Computational Thinking Exercise: "Smart Vending Machine"</w:t>
      </w:r>
    </w:p>
    <w:p w:rsidR="00000000" w:rsidDel="00000000" w:rsidP="00000000" w:rsidRDefault="00000000" w:rsidRPr="00000000" w14:paraId="000000B9">
      <w:pPr>
        <w:rPr>
          <w:b w:val="1"/>
          <w:bCs w:val="1"/>
        </w:rPr>
      </w:pPr>
      <w:r w:rsidDel="00000000" w:rsidR="00000000" w:rsidRPr="00000000">
        <w:rPr>
          <w:b w:val="1"/>
          <w:bCs w:val="1"/>
          <w:rtl w:val="0"/>
        </w:rPr>
        <w:t xml:space="preserve">Section: __________________________________</w:t>
        <w:tab/>
        <w:t xml:space="preserve">Score:____________</w:t>
      </w:r>
    </w:p>
    <w:p w:rsidR="00000000" w:rsidDel="00000000" w:rsidP="00000000" w:rsidRDefault="00000000" w:rsidRPr="00000000" w14:paraId="000000BA">
      <w:pPr>
        <w:rPr>
          <w:b w:val="1"/>
          <w:bCs w:val="1"/>
        </w:rPr>
      </w:pPr>
      <w:r w:rsidDel="00000000" w:rsidR="00000000" w:rsidRPr="00000000">
        <w:rPr>
          <w:b w:val="1"/>
          <w:bCs w:val="1"/>
          <w:rtl w:val="0"/>
        </w:rPr>
        <w:t xml:space="preserve">C# / Name:_________________________________</w:t>
        <w:tab/>
        <w:t xml:space="preserve">Date: _____________</w:t>
      </w:r>
    </w:p>
    <w:p w:rsidR="00000000" w:rsidDel="00000000" w:rsidP="00000000" w:rsidRDefault="00000000" w:rsidRPr="00000000" w14:paraId="000000BB">
      <w:pPr>
        <w:spacing w:line="240" w:lineRule="auto"/>
        <w:rPr>
          <w:b w:val="1"/>
          <w:bCs w:val="1"/>
        </w:rPr>
      </w:pPr>
      <w:r w:rsidDel="00000000" w:rsidR="00000000" w:rsidRPr="00000000">
        <w:rPr>
          <w:rtl w:val="0"/>
        </w:rPr>
      </w:r>
    </w:p>
    <w:p w:rsidR="00000000" w:rsidDel="00000000" w:rsidP="00000000" w:rsidRDefault="00000000" w:rsidRPr="00000000" w14:paraId="000000BC">
      <w:pPr>
        <w:widowControl w:val="0"/>
        <w:spacing w:after="240" w:before="240" w:line="240" w:lineRule="auto"/>
        <w:rPr>
          <w:b w:val="1"/>
          <w:bCs w:val="1"/>
        </w:rPr>
      </w:pPr>
      <w:r w:rsidDel="00000000" w:rsidR="00000000" w:rsidRPr="00000000">
        <w:rPr>
          <w:b w:val="1"/>
          <w:bCs w:val="1"/>
          <w:rtl w:val="0"/>
        </w:rPr>
        <w:t xml:space="preserve">Scenario</w:t>
      </w:r>
    </w:p>
    <w:p w:rsidR="00000000" w:rsidDel="00000000" w:rsidP="00000000" w:rsidRDefault="00000000" w:rsidRPr="00000000" w14:paraId="000000BD">
      <w:pPr>
        <w:widowControl w:val="0"/>
        <w:spacing w:after="240" w:before="240" w:line="276" w:lineRule="auto"/>
        <w:rPr/>
      </w:pPr>
      <w:r w:rsidDel="00000000" w:rsidR="00000000" w:rsidRPr="00000000">
        <w:rPr>
          <w:rtl w:val="0"/>
        </w:rPr>
        <w:t xml:space="preserve">Your school installs a vending machine to provide snacks and drinks. However, students encounter several issues:</w:t>
      </w:r>
    </w:p>
    <w:p w:rsidR="00000000" w:rsidDel="00000000" w:rsidP="00000000" w:rsidRDefault="00000000" w:rsidRPr="00000000" w14:paraId="000000BE">
      <w:pPr>
        <w:widowControl w:val="0"/>
        <w:numPr>
          <w:ilvl w:val="0"/>
          <w:numId w:val="1"/>
        </w:numPr>
        <w:spacing w:after="0" w:before="240" w:line="276" w:lineRule="auto"/>
        <w:ind w:left="720" w:hanging="360"/>
        <w:rPr/>
      </w:pPr>
      <w:r w:rsidDel="00000000" w:rsidR="00000000" w:rsidRPr="00000000">
        <w:rPr>
          <w:rtl w:val="0"/>
        </w:rPr>
        <w:t xml:space="preserve">Sometimes the machine does not give the correct change.</w:t>
      </w:r>
    </w:p>
    <w:p w:rsidR="00000000" w:rsidDel="00000000" w:rsidP="00000000" w:rsidRDefault="00000000" w:rsidRPr="00000000" w14:paraId="000000BF">
      <w:pPr>
        <w:widowControl w:val="0"/>
        <w:numPr>
          <w:ilvl w:val="0"/>
          <w:numId w:val="1"/>
        </w:numPr>
        <w:spacing w:after="0" w:before="0" w:line="276" w:lineRule="auto"/>
        <w:ind w:left="720" w:hanging="360"/>
        <w:rPr/>
      </w:pPr>
      <w:r w:rsidDel="00000000" w:rsidR="00000000" w:rsidRPr="00000000">
        <w:rPr>
          <w:rtl w:val="0"/>
        </w:rPr>
        <w:t xml:space="preserve">Items run out, but the machine doesn’t notify anyone.</w:t>
      </w:r>
    </w:p>
    <w:p w:rsidR="00000000" w:rsidDel="00000000" w:rsidP="00000000" w:rsidRDefault="00000000" w:rsidRPr="00000000" w14:paraId="000000C0">
      <w:pPr>
        <w:widowControl w:val="0"/>
        <w:numPr>
          <w:ilvl w:val="0"/>
          <w:numId w:val="1"/>
        </w:numPr>
        <w:spacing w:after="0" w:before="0" w:line="276" w:lineRule="auto"/>
        <w:ind w:left="720" w:hanging="360"/>
        <w:rPr/>
      </w:pPr>
      <w:r w:rsidDel="00000000" w:rsidR="00000000" w:rsidRPr="00000000">
        <w:rPr>
          <w:rtl w:val="0"/>
        </w:rPr>
        <w:t xml:space="preserve">Students press the wrong buttons and get the wrong item.</w:t>
      </w:r>
    </w:p>
    <w:p w:rsidR="00000000" w:rsidDel="00000000" w:rsidP="00000000" w:rsidRDefault="00000000" w:rsidRPr="00000000" w14:paraId="000000C1">
      <w:pPr>
        <w:widowControl w:val="0"/>
        <w:numPr>
          <w:ilvl w:val="0"/>
          <w:numId w:val="1"/>
        </w:numPr>
        <w:spacing w:after="240" w:before="0" w:line="276" w:lineRule="auto"/>
        <w:ind w:left="720" w:hanging="360"/>
        <w:rPr/>
      </w:pPr>
      <w:r w:rsidDel="00000000" w:rsidR="00000000" w:rsidRPr="00000000">
        <w:rPr>
          <w:rtl w:val="0"/>
        </w:rPr>
        <w:t xml:space="preserve">The machine is slow when multiple students use it in succession.</w:t>
      </w:r>
    </w:p>
    <w:p w:rsidR="00000000" w:rsidDel="00000000" w:rsidP="00000000" w:rsidRDefault="00000000" w:rsidRPr="00000000" w14:paraId="000000C2">
      <w:pPr>
        <w:widowControl w:val="0"/>
        <w:spacing w:after="240" w:before="240" w:line="276" w:lineRule="auto"/>
        <w:rPr/>
      </w:pPr>
      <w:r w:rsidDel="00000000" w:rsidR="00000000" w:rsidRPr="00000000">
        <w:rPr>
          <w:rtl w:val="0"/>
        </w:rPr>
        <w:t xml:space="preserve">Your task is to </w:t>
      </w:r>
      <w:r w:rsidDel="00000000" w:rsidR="00000000" w:rsidRPr="00000000">
        <w:rPr>
          <w:b w:val="1"/>
          <w:bCs w:val="1"/>
          <w:rtl w:val="0"/>
        </w:rPr>
        <w:t xml:space="preserve">decompose this problem</w:t>
      </w:r>
      <w:r w:rsidDel="00000000" w:rsidR="00000000" w:rsidRPr="00000000">
        <w:rPr>
          <w:rtl w:val="0"/>
        </w:rPr>
        <w:t xml:space="preserve"> into smaller, manageable parts that could be solved with computational thinking (CT) Skills.</w:t>
      </w:r>
    </w:p>
    <w:p w:rsidR="00000000" w:rsidDel="00000000" w:rsidP="00000000" w:rsidRDefault="00000000" w:rsidRPr="00000000" w14:paraId="000000C3">
      <w:pPr>
        <w:widowControl w:val="0"/>
        <w:spacing w:after="240" w:before="240" w:line="240" w:lineRule="auto"/>
        <w:rPr>
          <w:b w:val="1"/>
          <w:bCs w:val="1"/>
        </w:rPr>
      </w:pPr>
      <w:r w:rsidDel="00000000" w:rsidR="00000000" w:rsidRPr="00000000">
        <w:rPr>
          <w:b w:val="1"/>
          <w:bCs w:val="1"/>
          <w:rtl w:val="0"/>
        </w:rPr>
        <w:t xml:space="preserve">Step 1: Identify the Big Problem</w:t>
      </w:r>
    </w:p>
    <w:p w:rsidR="00000000" w:rsidDel="00000000" w:rsidP="00000000" w:rsidRDefault="00000000" w:rsidRPr="00000000" w14:paraId="000000C4">
      <w:pPr>
        <w:widowControl w:val="0"/>
        <w:spacing w:after="240" w:before="240" w:line="240" w:lineRule="auto"/>
        <w:rPr/>
      </w:pPr>
      <w:r w:rsidDel="00000000" w:rsidR="00000000" w:rsidRPr="00000000">
        <w:rPr>
          <w:rtl w:val="0"/>
        </w:rPr>
        <w:t xml:space="preserve">Main Problem: _____________________________________________________</w:t>
      </w:r>
    </w:p>
    <w:p w:rsidR="00000000" w:rsidDel="00000000" w:rsidP="00000000" w:rsidRDefault="00000000" w:rsidRPr="00000000" w14:paraId="000000C5">
      <w:pPr>
        <w:widowControl w:val="0"/>
        <w:spacing w:after="240" w:before="240" w:line="240" w:lineRule="auto"/>
        <w:rPr/>
      </w:pPr>
      <w:r w:rsidDel="00000000" w:rsidR="00000000" w:rsidRPr="00000000">
        <w:rPr>
          <w:rtl w:val="0"/>
        </w:rPr>
        <w:t xml:space="preserve">_________________________________________________________________</w:t>
      </w:r>
    </w:p>
    <w:p w:rsidR="00000000" w:rsidDel="00000000" w:rsidP="00000000" w:rsidRDefault="00000000" w:rsidRPr="00000000" w14:paraId="000000C6">
      <w:pPr>
        <w:widowControl w:val="0"/>
        <w:spacing w:after="240" w:before="240" w:line="240" w:lineRule="auto"/>
        <w:rPr/>
      </w:pPr>
      <w:r w:rsidDel="00000000" w:rsidR="00000000" w:rsidRPr="00000000">
        <w:rPr>
          <w:rtl w:val="0"/>
        </w:rPr>
        <w:t xml:space="preserve">_________________________________________________________________</w:t>
      </w:r>
    </w:p>
    <w:p w:rsidR="00000000" w:rsidDel="00000000" w:rsidP="00000000" w:rsidRDefault="00000000" w:rsidRPr="00000000" w14:paraId="000000C7">
      <w:pPr>
        <w:widowControl w:val="0"/>
        <w:spacing w:after="240" w:before="240" w:line="240" w:lineRule="auto"/>
        <w:rPr>
          <w:b w:val="1"/>
          <w:bCs w:val="1"/>
        </w:rPr>
      </w:pPr>
      <w:r w:rsidDel="00000000" w:rsidR="00000000" w:rsidRPr="00000000">
        <w:rPr>
          <w:b w:val="1"/>
          <w:bCs w:val="1"/>
          <w:rtl w:val="0"/>
        </w:rPr>
        <w:t xml:space="preserve">Step 2: Identify three to four Sub-Problems</w:t>
      </w:r>
    </w:p>
    <w:p w:rsidR="00000000" w:rsidDel="00000000" w:rsidP="00000000" w:rsidRDefault="00000000" w:rsidRPr="00000000" w14:paraId="000000C8">
      <w:pPr>
        <w:widowControl w:val="0"/>
        <w:spacing w:after="240" w:before="240" w:line="276" w:lineRule="auto"/>
        <w:rPr/>
      </w:pPr>
      <w:r w:rsidDel="00000000" w:rsidR="00000000" w:rsidRPr="00000000">
        <w:rPr>
          <w:rtl w:val="0"/>
        </w:rPr>
        <w:t xml:space="preserve">Please list possible sub-problems:</w:t>
      </w:r>
    </w:p>
    <w:p w:rsidR="00000000" w:rsidDel="00000000" w:rsidP="00000000" w:rsidRDefault="00000000" w:rsidRPr="00000000" w14:paraId="000000C9">
      <w:pPr>
        <w:widowControl w:val="0"/>
        <w:numPr>
          <w:ilvl w:val="0"/>
          <w:numId w:val="2"/>
        </w:numPr>
        <w:spacing w:after="240" w:before="240" w:line="276" w:lineRule="auto"/>
        <w:ind w:left="720" w:hanging="360"/>
        <w:rPr/>
      </w:pPr>
      <w:r w:rsidDel="00000000" w:rsidR="00000000" w:rsidRPr="00000000">
        <w:rPr>
          <w:rtl w:val="0"/>
        </w:rPr>
        <w:t xml:space="preserve">___________________________________________________________</w:t>
      </w:r>
    </w:p>
    <w:p w:rsidR="00000000" w:rsidDel="00000000" w:rsidP="00000000" w:rsidRDefault="00000000" w:rsidRPr="00000000" w14:paraId="000000CA">
      <w:pPr>
        <w:widowControl w:val="0"/>
        <w:spacing w:after="240" w:before="240" w:line="276" w:lineRule="auto"/>
        <w:ind w:left="720" w:firstLine="0"/>
        <w:rPr/>
      </w:pPr>
      <w:r w:rsidDel="00000000" w:rsidR="00000000" w:rsidRPr="00000000">
        <w:rPr>
          <w:rtl w:val="0"/>
        </w:rPr>
        <w:t xml:space="preserve">___________________________________________________________</w:t>
      </w:r>
    </w:p>
    <w:p w:rsidR="00000000" w:rsidDel="00000000" w:rsidP="00000000" w:rsidRDefault="00000000" w:rsidRPr="00000000" w14:paraId="000000CB">
      <w:pPr>
        <w:widowControl w:val="0"/>
        <w:numPr>
          <w:ilvl w:val="0"/>
          <w:numId w:val="2"/>
        </w:numPr>
        <w:spacing w:after="240" w:before="240" w:line="276" w:lineRule="auto"/>
        <w:ind w:left="720" w:hanging="360"/>
        <w:rPr/>
      </w:pPr>
      <w:r w:rsidDel="00000000" w:rsidR="00000000" w:rsidRPr="00000000">
        <w:rPr>
          <w:rtl w:val="0"/>
        </w:rPr>
        <w:t xml:space="preserve">___________________________________________________________</w:t>
      </w:r>
    </w:p>
    <w:p w:rsidR="00000000" w:rsidDel="00000000" w:rsidP="00000000" w:rsidRDefault="00000000" w:rsidRPr="00000000" w14:paraId="000000CC">
      <w:pPr>
        <w:widowControl w:val="0"/>
        <w:spacing w:after="240" w:before="240" w:line="276" w:lineRule="auto"/>
        <w:ind w:left="720" w:firstLine="0"/>
        <w:rPr/>
      </w:pPr>
      <w:r w:rsidDel="00000000" w:rsidR="00000000" w:rsidRPr="00000000">
        <w:rPr>
          <w:rtl w:val="0"/>
        </w:rPr>
        <w:t xml:space="preserve">___________________________________________________________</w:t>
      </w:r>
    </w:p>
    <w:p w:rsidR="00000000" w:rsidDel="00000000" w:rsidP="00000000" w:rsidRDefault="00000000" w:rsidRPr="00000000" w14:paraId="000000CD">
      <w:pPr>
        <w:widowControl w:val="0"/>
        <w:numPr>
          <w:ilvl w:val="0"/>
          <w:numId w:val="2"/>
        </w:numPr>
        <w:spacing w:after="240" w:before="240" w:line="276" w:lineRule="auto"/>
        <w:ind w:left="720" w:hanging="360"/>
        <w:rPr/>
      </w:pPr>
      <w:r w:rsidDel="00000000" w:rsidR="00000000" w:rsidRPr="00000000">
        <w:rPr>
          <w:rtl w:val="0"/>
        </w:rPr>
        <w:t xml:space="preserve">___________________________________________________________</w:t>
      </w:r>
    </w:p>
    <w:p w:rsidR="00000000" w:rsidDel="00000000" w:rsidP="00000000" w:rsidRDefault="00000000" w:rsidRPr="00000000" w14:paraId="000000CE">
      <w:pPr>
        <w:widowControl w:val="0"/>
        <w:spacing w:after="240" w:before="240" w:line="276" w:lineRule="auto"/>
        <w:ind w:left="720" w:firstLine="0"/>
        <w:rPr/>
      </w:pPr>
      <w:r w:rsidDel="00000000" w:rsidR="00000000" w:rsidRPr="00000000">
        <w:rPr>
          <w:rtl w:val="0"/>
        </w:rPr>
        <w:t xml:space="preserve">___________________________________________________________</w:t>
      </w:r>
    </w:p>
    <w:p w:rsidR="00000000" w:rsidDel="00000000" w:rsidP="00000000" w:rsidRDefault="00000000" w:rsidRPr="00000000" w14:paraId="000000CF">
      <w:pPr>
        <w:widowControl w:val="0"/>
        <w:numPr>
          <w:ilvl w:val="0"/>
          <w:numId w:val="2"/>
        </w:numPr>
        <w:spacing w:after="240" w:before="240" w:line="276" w:lineRule="auto"/>
        <w:ind w:left="720" w:hanging="360"/>
        <w:rPr/>
      </w:pPr>
      <w:r w:rsidDel="00000000" w:rsidR="00000000" w:rsidRPr="00000000">
        <w:rPr>
          <w:rtl w:val="0"/>
        </w:rPr>
        <w:t xml:space="preserve">___________________________________________________________</w:t>
      </w:r>
    </w:p>
    <w:p w:rsidR="00000000" w:rsidDel="00000000" w:rsidP="00000000" w:rsidRDefault="00000000" w:rsidRPr="00000000" w14:paraId="000000D0">
      <w:pPr>
        <w:widowControl w:val="0"/>
        <w:spacing w:after="240" w:before="240" w:line="276" w:lineRule="auto"/>
        <w:ind w:left="720" w:firstLine="0"/>
        <w:rPr/>
      </w:pPr>
      <w:r w:rsidDel="00000000" w:rsidR="00000000" w:rsidRPr="00000000">
        <w:rPr>
          <w:rtl w:val="0"/>
        </w:rPr>
        <w:t xml:space="preserve">___________________________________________________________</w:t>
      </w:r>
    </w:p>
    <w:p w:rsidR="00000000" w:rsidDel="00000000" w:rsidP="00000000" w:rsidRDefault="00000000" w:rsidRPr="00000000" w14:paraId="000000D1">
      <w:pPr>
        <w:widowControl w:val="0"/>
        <w:spacing w:after="240" w:before="240" w:line="240" w:lineRule="auto"/>
        <w:rPr>
          <w:b w:val="1"/>
          <w:bCs w:val="1"/>
        </w:rPr>
      </w:pPr>
      <w:r w:rsidDel="00000000" w:rsidR="00000000" w:rsidRPr="00000000">
        <w:rPr>
          <w:b w:val="1"/>
          <w:bCs w:val="1"/>
          <w:rtl w:val="0"/>
        </w:rPr>
        <w:t xml:space="preserve">Step 3: Define Computational Thinking Approaches</w:t>
      </w:r>
    </w:p>
    <w:p w:rsidR="00000000" w:rsidDel="00000000" w:rsidP="00000000" w:rsidRDefault="00000000" w:rsidRPr="00000000" w14:paraId="000000D2">
      <w:pPr>
        <w:widowControl w:val="0"/>
        <w:spacing w:after="240" w:before="240" w:line="276" w:lineRule="auto"/>
        <w:rPr/>
      </w:pPr>
      <w:r w:rsidDel="00000000" w:rsidR="00000000" w:rsidRPr="00000000">
        <w:rPr>
          <w:rtl w:val="0"/>
        </w:rPr>
        <w:t xml:space="preserve">For each sub-problem, apply CT skills:</w:t>
      </w:r>
    </w:p>
    <w:tbl>
      <w:tblPr>
        <w:tblStyle w:val="Table5"/>
        <w:tblW w:w="8035.5118110236235" w:type="dxa"/>
        <w:jc w:val="left"/>
        <w:tblBorders>
          <w:top w:color="000000" w:space="0" w:sz="7" w:val="single"/>
          <w:left w:color="000000" w:space="0" w:sz="7" w:val="single"/>
          <w:bottom w:color="000000" w:space="0" w:sz="7" w:val="single"/>
          <w:right w:color="000000" w:space="0" w:sz="7" w:val="single"/>
          <w:insideH w:color="000000" w:space="0" w:sz="7" w:val="single"/>
          <w:insideV w:color="000000" w:space="0" w:sz="7" w:val="single"/>
        </w:tblBorders>
        <w:tblLayout w:type="fixed"/>
        <w:tblLook w:val="0600"/>
      </w:tblPr>
      <w:tblGrid>
        <w:gridCol w:w="1681.5307734903638"/>
        <w:gridCol w:w="1888.2763603949165"/>
        <w:gridCol w:w="4465.704677138343"/>
        <w:tblGridChange w:id="0">
          <w:tblGrid>
            <w:gridCol w:w="1681.5307734903638"/>
            <w:gridCol w:w="1888.2763603949165"/>
            <w:gridCol w:w="4465.704677138343"/>
          </w:tblGrid>
        </w:tblGridChange>
      </w:tblGrid>
      <w:tr>
        <w:trPr>
          <w:cantSplit w:val="0"/>
          <w:trHeight w:val="345" w:hRule="atLeast"/>
          <w:tblHeader w:val="0"/>
        </w:trPr>
        <w:tc>
          <w:tcPr>
            <w:tcBorders>
              <w:top w:color="000000" w:space="0" w:sz="7" w:val="single"/>
              <w:left w:color="000000" w:space="0" w:sz="7" w:val="single"/>
              <w:bottom w:color="000000" w:space="0" w:sz="7" w:val="single"/>
              <w:right w:color="000000" w:space="0" w:sz="7" w:val="single"/>
            </w:tcBorders>
            <w:tcMar>
              <w:top w:w="20.0" w:type="dxa"/>
              <w:left w:w="20.0" w:type="dxa"/>
              <w:bottom w:w="20.0" w:type="dxa"/>
              <w:right w:w="20.0" w:type="dxa"/>
            </w:tcMar>
            <w:vAlign w:val="top"/>
          </w:tcPr>
          <w:p w:rsidR="00000000" w:rsidDel="00000000" w:rsidP="00000000" w:rsidRDefault="00000000" w:rsidRPr="00000000" w14:paraId="000000D3">
            <w:pPr>
              <w:widowControl w:val="0"/>
              <w:spacing w:before="240" w:line="276" w:lineRule="auto"/>
              <w:jc w:val="center"/>
              <w:rPr>
                <w:b w:val="1"/>
                <w:bCs w:val="1"/>
              </w:rPr>
            </w:pPr>
            <w:r w:rsidDel="00000000" w:rsidR="00000000" w:rsidRPr="00000000">
              <w:rPr>
                <w:b w:val="1"/>
                <w:bCs w:val="1"/>
                <w:rtl w:val="0"/>
              </w:rPr>
              <w:t xml:space="preserve">Sub-Problem</w:t>
            </w:r>
          </w:p>
        </w:tc>
        <w:tc>
          <w:tcPr>
            <w:tcBorders>
              <w:top w:color="000000" w:space="0" w:sz="7" w:val="single"/>
              <w:left w:color="000000" w:space="0" w:sz="7" w:val="single"/>
              <w:bottom w:color="000000" w:space="0" w:sz="7" w:val="single"/>
              <w:right w:color="000000" w:space="0" w:sz="7" w:val="single"/>
            </w:tcBorders>
            <w:tcMar>
              <w:top w:w="20.0" w:type="dxa"/>
              <w:left w:w="20.0" w:type="dxa"/>
              <w:bottom w:w="20.0" w:type="dxa"/>
              <w:right w:w="20.0" w:type="dxa"/>
            </w:tcMar>
            <w:vAlign w:val="top"/>
          </w:tcPr>
          <w:p w:rsidR="00000000" w:rsidDel="00000000" w:rsidP="00000000" w:rsidRDefault="00000000" w:rsidRPr="00000000" w14:paraId="000000D4">
            <w:pPr>
              <w:widowControl w:val="0"/>
              <w:spacing w:before="240" w:line="276" w:lineRule="auto"/>
              <w:jc w:val="center"/>
              <w:rPr>
                <w:b w:val="1"/>
                <w:bCs w:val="1"/>
              </w:rPr>
            </w:pPr>
            <w:r w:rsidDel="00000000" w:rsidR="00000000" w:rsidRPr="00000000">
              <w:rPr>
                <w:b w:val="1"/>
                <w:bCs w:val="1"/>
                <w:rtl w:val="0"/>
              </w:rPr>
              <w:t xml:space="preserve">CT Skill</w:t>
            </w:r>
          </w:p>
        </w:tc>
        <w:tc>
          <w:tcPr>
            <w:tcBorders>
              <w:top w:color="000000" w:space="0" w:sz="7" w:val="single"/>
              <w:left w:color="000000" w:space="0" w:sz="7" w:val="single"/>
              <w:bottom w:color="000000" w:space="0" w:sz="7" w:val="single"/>
              <w:right w:color="000000" w:space="0" w:sz="7" w:val="single"/>
            </w:tcBorders>
            <w:tcMar>
              <w:top w:w="20.0" w:type="dxa"/>
              <w:left w:w="20.0" w:type="dxa"/>
              <w:bottom w:w="20.0" w:type="dxa"/>
              <w:right w:w="20.0" w:type="dxa"/>
            </w:tcMar>
            <w:vAlign w:val="top"/>
          </w:tcPr>
          <w:p w:rsidR="00000000" w:rsidDel="00000000" w:rsidP="00000000" w:rsidRDefault="00000000" w:rsidRPr="00000000" w14:paraId="000000D5">
            <w:pPr>
              <w:widowControl w:val="0"/>
              <w:spacing w:before="240" w:line="276" w:lineRule="auto"/>
              <w:jc w:val="center"/>
              <w:rPr>
                <w:b w:val="1"/>
                <w:bCs w:val="1"/>
              </w:rPr>
            </w:pPr>
            <w:r w:rsidDel="00000000" w:rsidR="00000000" w:rsidRPr="00000000">
              <w:rPr>
                <w:b w:val="1"/>
                <w:bCs w:val="1"/>
                <w:rtl w:val="0"/>
              </w:rPr>
              <w:t xml:space="preserve">Example Solution</w:t>
            </w:r>
          </w:p>
        </w:tc>
      </w:tr>
      <w:tr>
        <w:trPr>
          <w:cantSplit w:val="0"/>
          <w:trHeight w:val="630" w:hRule="atLeast"/>
          <w:tblHeader w:val="0"/>
        </w:trPr>
        <w:tc>
          <w:tcPr>
            <w:tcBorders>
              <w:top w:color="000000" w:space="0" w:sz="7" w:val="single"/>
              <w:left w:color="000000" w:space="0" w:sz="7" w:val="single"/>
              <w:bottom w:color="000000" w:space="0" w:sz="7" w:val="single"/>
              <w:right w:color="000000" w:space="0" w:sz="7" w:val="single"/>
            </w:tcBorders>
            <w:tcMar>
              <w:top w:w="20.0" w:type="dxa"/>
              <w:left w:w="20.0" w:type="dxa"/>
              <w:bottom w:w="20.0" w:type="dxa"/>
              <w:right w:w="20.0" w:type="dxa"/>
            </w:tcMar>
            <w:vAlign w:val="top"/>
          </w:tcPr>
          <w:p w:rsidR="00000000" w:rsidDel="00000000" w:rsidP="00000000" w:rsidRDefault="00000000" w:rsidRPr="00000000" w14:paraId="000000D6">
            <w:pPr>
              <w:widowControl w:val="0"/>
              <w:spacing w:before="240" w:line="276" w:lineRule="auto"/>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20.0" w:type="dxa"/>
              <w:left w:w="20.0" w:type="dxa"/>
              <w:bottom w:w="20.0" w:type="dxa"/>
              <w:right w:w="20.0" w:type="dxa"/>
            </w:tcMar>
            <w:vAlign w:val="top"/>
          </w:tcPr>
          <w:p w:rsidR="00000000" w:rsidDel="00000000" w:rsidP="00000000" w:rsidRDefault="00000000" w:rsidRPr="00000000" w14:paraId="000000D7">
            <w:pPr>
              <w:widowControl w:val="0"/>
              <w:spacing w:before="240" w:line="276" w:lineRule="auto"/>
              <w:rPr>
                <w:b w:val="1"/>
                <w:bCs w:val="1"/>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20.0" w:type="dxa"/>
              <w:left w:w="20.0" w:type="dxa"/>
              <w:bottom w:w="20.0" w:type="dxa"/>
              <w:right w:w="20.0" w:type="dxa"/>
            </w:tcMar>
            <w:vAlign w:val="top"/>
          </w:tcPr>
          <w:p w:rsidR="00000000" w:rsidDel="00000000" w:rsidP="00000000" w:rsidRDefault="00000000" w:rsidRPr="00000000" w14:paraId="000000D8">
            <w:pPr>
              <w:widowControl w:val="0"/>
              <w:spacing w:before="240" w:line="276" w:lineRule="auto"/>
              <w:rPr/>
            </w:pPr>
            <w:r w:rsidDel="00000000" w:rsidR="00000000" w:rsidRPr="00000000">
              <w:rPr>
                <w:rtl w:val="0"/>
              </w:rPr>
            </w:r>
          </w:p>
        </w:tc>
      </w:tr>
      <w:tr>
        <w:trPr>
          <w:cantSplit w:val="0"/>
          <w:trHeight w:val="630" w:hRule="atLeast"/>
          <w:tblHeader w:val="0"/>
        </w:trPr>
        <w:tc>
          <w:tcPr>
            <w:tcBorders>
              <w:top w:color="000000" w:space="0" w:sz="7" w:val="single"/>
              <w:left w:color="000000" w:space="0" w:sz="7" w:val="single"/>
              <w:bottom w:color="000000" w:space="0" w:sz="7" w:val="single"/>
              <w:right w:color="000000" w:space="0" w:sz="7" w:val="single"/>
            </w:tcBorders>
            <w:tcMar>
              <w:top w:w="20.0" w:type="dxa"/>
              <w:left w:w="20.0" w:type="dxa"/>
              <w:bottom w:w="20.0" w:type="dxa"/>
              <w:right w:w="20.0" w:type="dxa"/>
            </w:tcMar>
            <w:vAlign w:val="top"/>
          </w:tcPr>
          <w:p w:rsidR="00000000" w:rsidDel="00000000" w:rsidP="00000000" w:rsidRDefault="00000000" w:rsidRPr="00000000" w14:paraId="000000D9">
            <w:pPr>
              <w:widowControl w:val="0"/>
              <w:spacing w:before="240" w:line="276" w:lineRule="auto"/>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20.0" w:type="dxa"/>
              <w:left w:w="20.0" w:type="dxa"/>
              <w:bottom w:w="20.0" w:type="dxa"/>
              <w:right w:w="20.0" w:type="dxa"/>
            </w:tcMar>
            <w:vAlign w:val="top"/>
          </w:tcPr>
          <w:p w:rsidR="00000000" w:rsidDel="00000000" w:rsidP="00000000" w:rsidRDefault="00000000" w:rsidRPr="00000000" w14:paraId="000000DA">
            <w:pPr>
              <w:widowControl w:val="0"/>
              <w:spacing w:before="240" w:line="276" w:lineRule="auto"/>
              <w:rPr>
                <w:b w:val="1"/>
                <w:bCs w:val="1"/>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20.0" w:type="dxa"/>
              <w:left w:w="20.0" w:type="dxa"/>
              <w:bottom w:w="20.0" w:type="dxa"/>
              <w:right w:w="20.0" w:type="dxa"/>
            </w:tcMar>
            <w:vAlign w:val="top"/>
          </w:tcPr>
          <w:p w:rsidR="00000000" w:rsidDel="00000000" w:rsidP="00000000" w:rsidRDefault="00000000" w:rsidRPr="00000000" w14:paraId="000000DB">
            <w:pPr>
              <w:widowControl w:val="0"/>
              <w:spacing w:before="240" w:line="276" w:lineRule="auto"/>
              <w:rPr/>
            </w:pPr>
            <w:r w:rsidDel="00000000" w:rsidR="00000000" w:rsidRPr="00000000">
              <w:rPr>
                <w:rtl w:val="0"/>
              </w:rPr>
            </w:r>
          </w:p>
        </w:tc>
      </w:tr>
      <w:tr>
        <w:trPr>
          <w:cantSplit w:val="0"/>
          <w:trHeight w:val="630" w:hRule="atLeast"/>
          <w:tblHeader w:val="0"/>
        </w:trPr>
        <w:tc>
          <w:tcPr>
            <w:tcBorders>
              <w:top w:color="000000" w:space="0" w:sz="7" w:val="single"/>
              <w:left w:color="000000" w:space="0" w:sz="7" w:val="single"/>
              <w:bottom w:color="000000" w:space="0" w:sz="7" w:val="single"/>
              <w:right w:color="000000" w:space="0" w:sz="7" w:val="single"/>
            </w:tcBorders>
            <w:tcMar>
              <w:top w:w="20.0" w:type="dxa"/>
              <w:left w:w="20.0" w:type="dxa"/>
              <w:bottom w:w="20.0" w:type="dxa"/>
              <w:right w:w="20.0" w:type="dxa"/>
            </w:tcMar>
            <w:vAlign w:val="top"/>
          </w:tcPr>
          <w:p w:rsidR="00000000" w:rsidDel="00000000" w:rsidP="00000000" w:rsidRDefault="00000000" w:rsidRPr="00000000" w14:paraId="000000DC">
            <w:pPr>
              <w:widowControl w:val="0"/>
              <w:spacing w:before="240" w:line="276" w:lineRule="auto"/>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20.0" w:type="dxa"/>
              <w:left w:w="20.0" w:type="dxa"/>
              <w:bottom w:w="20.0" w:type="dxa"/>
              <w:right w:w="20.0" w:type="dxa"/>
            </w:tcMar>
            <w:vAlign w:val="top"/>
          </w:tcPr>
          <w:p w:rsidR="00000000" w:rsidDel="00000000" w:rsidP="00000000" w:rsidRDefault="00000000" w:rsidRPr="00000000" w14:paraId="000000DD">
            <w:pPr>
              <w:widowControl w:val="0"/>
              <w:spacing w:before="240" w:line="276" w:lineRule="auto"/>
              <w:rPr>
                <w:b w:val="1"/>
                <w:bCs w:val="1"/>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20.0" w:type="dxa"/>
              <w:left w:w="20.0" w:type="dxa"/>
              <w:bottom w:w="20.0" w:type="dxa"/>
              <w:right w:w="20.0" w:type="dxa"/>
            </w:tcMar>
            <w:vAlign w:val="top"/>
          </w:tcPr>
          <w:p w:rsidR="00000000" w:rsidDel="00000000" w:rsidP="00000000" w:rsidRDefault="00000000" w:rsidRPr="00000000" w14:paraId="000000DE">
            <w:pPr>
              <w:widowControl w:val="0"/>
              <w:spacing w:before="240" w:line="276" w:lineRule="auto"/>
              <w:rPr/>
            </w:pPr>
            <w:r w:rsidDel="00000000" w:rsidR="00000000" w:rsidRPr="00000000">
              <w:rPr>
                <w:rtl w:val="0"/>
              </w:rPr>
            </w:r>
          </w:p>
        </w:tc>
      </w:tr>
      <w:tr>
        <w:trPr>
          <w:cantSplit w:val="0"/>
          <w:trHeight w:val="630" w:hRule="atLeast"/>
          <w:tblHeader w:val="0"/>
        </w:trPr>
        <w:tc>
          <w:tcPr>
            <w:tcBorders>
              <w:top w:color="000000" w:space="0" w:sz="7" w:val="single"/>
              <w:left w:color="000000" w:space="0" w:sz="7" w:val="single"/>
              <w:bottom w:color="000000" w:space="0" w:sz="7" w:val="single"/>
              <w:right w:color="000000" w:space="0" w:sz="7" w:val="single"/>
            </w:tcBorders>
            <w:tcMar>
              <w:top w:w="20.0" w:type="dxa"/>
              <w:left w:w="20.0" w:type="dxa"/>
              <w:bottom w:w="20.0" w:type="dxa"/>
              <w:right w:w="20.0" w:type="dxa"/>
            </w:tcMar>
            <w:vAlign w:val="top"/>
          </w:tcPr>
          <w:p w:rsidR="00000000" w:rsidDel="00000000" w:rsidP="00000000" w:rsidRDefault="00000000" w:rsidRPr="00000000" w14:paraId="000000DF">
            <w:pPr>
              <w:widowControl w:val="0"/>
              <w:spacing w:before="240" w:line="276" w:lineRule="auto"/>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20.0" w:type="dxa"/>
              <w:left w:w="20.0" w:type="dxa"/>
              <w:bottom w:w="20.0" w:type="dxa"/>
              <w:right w:w="20.0" w:type="dxa"/>
            </w:tcMar>
            <w:vAlign w:val="top"/>
          </w:tcPr>
          <w:p w:rsidR="00000000" w:rsidDel="00000000" w:rsidP="00000000" w:rsidRDefault="00000000" w:rsidRPr="00000000" w14:paraId="000000E0">
            <w:pPr>
              <w:widowControl w:val="0"/>
              <w:spacing w:before="240" w:line="276" w:lineRule="auto"/>
              <w:rPr>
                <w:b w:val="1"/>
                <w:bCs w:val="1"/>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20.0" w:type="dxa"/>
              <w:left w:w="20.0" w:type="dxa"/>
              <w:bottom w:w="20.0" w:type="dxa"/>
              <w:right w:w="20.0" w:type="dxa"/>
            </w:tcMar>
            <w:vAlign w:val="top"/>
          </w:tcPr>
          <w:p w:rsidR="00000000" w:rsidDel="00000000" w:rsidP="00000000" w:rsidRDefault="00000000" w:rsidRPr="00000000" w14:paraId="000000E1">
            <w:pPr>
              <w:widowControl w:val="0"/>
              <w:spacing w:before="240" w:line="276" w:lineRule="auto"/>
              <w:rPr/>
            </w:pPr>
            <w:r w:rsidDel="00000000" w:rsidR="00000000" w:rsidRPr="00000000">
              <w:rPr>
                <w:rtl w:val="0"/>
              </w:rPr>
            </w:r>
          </w:p>
        </w:tc>
      </w:tr>
    </w:tbl>
    <w:p w:rsidR="00000000" w:rsidDel="00000000" w:rsidP="00000000" w:rsidRDefault="00000000" w:rsidRPr="00000000" w14:paraId="000000E2">
      <w:pPr>
        <w:widowControl w:val="0"/>
        <w:spacing w:after="240" w:before="240" w:line="240" w:lineRule="auto"/>
        <w:rPr/>
      </w:pPr>
      <w:r w:rsidDel="00000000" w:rsidR="00000000" w:rsidRPr="00000000">
        <w:rPr>
          <w:rtl w:val="0"/>
        </w:rPr>
        <w:t xml:space="preserve"> </w:t>
      </w:r>
    </w:p>
    <w:p w:rsidR="00000000" w:rsidDel="00000000" w:rsidP="00000000" w:rsidRDefault="00000000" w:rsidRPr="00000000" w14:paraId="000000E3">
      <w:pPr>
        <w:widowControl w:val="0"/>
        <w:spacing w:after="240" w:before="240" w:line="240" w:lineRule="auto"/>
        <w:rPr>
          <w:b w:val="1"/>
          <w:bCs w:val="1"/>
        </w:rPr>
      </w:pPr>
      <w:r w:rsidDel="00000000" w:rsidR="00000000" w:rsidRPr="00000000">
        <w:rPr>
          <w:b w:val="1"/>
          <w:bCs w:val="1"/>
          <w:rtl w:val="0"/>
        </w:rPr>
        <w:t xml:space="preserve">Step 4: Draw a flowchart or write a pseudocode for the identified sub-problem (Your group could use a separate sheet of paper)</w:t>
      </w:r>
    </w:p>
    <w:p w:rsidR="00000000" w:rsidDel="00000000" w:rsidP="00000000" w:rsidRDefault="00000000" w:rsidRPr="00000000" w14:paraId="000000E4">
      <w:pPr>
        <w:widowControl w:val="0"/>
        <w:spacing w:after="240" w:before="240" w:line="240" w:lineRule="auto"/>
        <w:rPr/>
      </w:pPr>
      <w:r w:rsidDel="00000000" w:rsidR="00000000" w:rsidRPr="00000000">
        <w:rPr>
          <w:rtl w:val="0"/>
        </w:rPr>
      </w:r>
    </w:p>
    <w:p w:rsidR="00000000" w:rsidDel="00000000" w:rsidP="00000000" w:rsidRDefault="00000000" w:rsidRPr="00000000" w14:paraId="000000E5">
      <w:pPr>
        <w:widowControl w:val="0"/>
        <w:spacing w:after="240" w:before="240" w:line="240" w:lineRule="auto"/>
        <w:rPr/>
      </w:pPr>
      <w:r w:rsidDel="00000000" w:rsidR="00000000" w:rsidRPr="00000000">
        <w:rPr>
          <w:rtl w:val="0"/>
        </w:rPr>
      </w:r>
    </w:p>
    <w:p w:rsidR="00000000" w:rsidDel="00000000" w:rsidP="00000000" w:rsidRDefault="00000000" w:rsidRPr="00000000" w14:paraId="000000E6">
      <w:pPr>
        <w:widowControl w:val="0"/>
        <w:spacing w:after="240" w:before="240" w:line="240" w:lineRule="auto"/>
        <w:rPr/>
      </w:pPr>
      <w:r w:rsidDel="00000000" w:rsidR="00000000" w:rsidRPr="00000000">
        <w:rPr>
          <w:rtl w:val="0"/>
        </w:rPr>
      </w:r>
    </w:p>
    <w:p w:rsidR="00000000" w:rsidDel="00000000" w:rsidP="00000000" w:rsidRDefault="00000000" w:rsidRPr="00000000" w14:paraId="000000E7">
      <w:pPr>
        <w:widowControl w:val="0"/>
        <w:spacing w:after="240" w:before="240" w:line="240" w:lineRule="auto"/>
        <w:rPr/>
      </w:pPr>
      <w:r w:rsidDel="00000000" w:rsidR="00000000" w:rsidRPr="00000000">
        <w:rPr>
          <w:rtl w:val="0"/>
        </w:rPr>
      </w:r>
    </w:p>
    <w:p w:rsidR="00000000" w:rsidDel="00000000" w:rsidP="00000000" w:rsidRDefault="00000000" w:rsidRPr="00000000" w14:paraId="000000E8">
      <w:pPr>
        <w:widowControl w:val="0"/>
        <w:spacing w:after="240" w:before="240" w:line="240" w:lineRule="auto"/>
        <w:rPr/>
      </w:pPr>
      <w:r w:rsidDel="00000000" w:rsidR="00000000" w:rsidRPr="00000000">
        <w:rPr>
          <w:rtl w:val="0"/>
        </w:rPr>
      </w:r>
    </w:p>
    <w:p w:rsidR="00000000" w:rsidDel="00000000" w:rsidP="00000000" w:rsidRDefault="00000000" w:rsidRPr="00000000" w14:paraId="000000E9">
      <w:pPr>
        <w:widowControl w:val="0"/>
        <w:spacing w:after="240" w:before="240" w:line="240" w:lineRule="auto"/>
        <w:rPr/>
      </w:pPr>
      <w:r w:rsidDel="00000000" w:rsidR="00000000" w:rsidRPr="00000000">
        <w:rPr>
          <w:rtl w:val="0"/>
        </w:rPr>
      </w:r>
    </w:p>
    <w:p w:rsidR="00000000" w:rsidDel="00000000" w:rsidP="00000000" w:rsidRDefault="00000000" w:rsidRPr="00000000" w14:paraId="000000EA">
      <w:pPr>
        <w:widowControl w:val="0"/>
        <w:spacing w:after="240" w:before="240"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EB">
      <w:pPr>
        <w:widowControl w:val="0"/>
        <w:spacing w:after="240" w:before="240" w:line="240" w:lineRule="auto"/>
        <w:rPr>
          <w:b w:val="1"/>
          <w:bCs w:val="1"/>
        </w:rPr>
      </w:pPr>
      <w:r w:rsidDel="00000000" w:rsidR="00000000" w:rsidRPr="00000000">
        <w:rPr>
          <w:b w:val="1"/>
          <w:bCs w:val="1"/>
          <w:rtl w:val="0"/>
        </w:rPr>
        <w:t xml:space="preserve">Rubrics For Grading</w:t>
      </w:r>
    </w:p>
    <w:p w:rsidR="00000000" w:rsidDel="00000000" w:rsidP="00000000" w:rsidRDefault="00000000" w:rsidRPr="00000000" w14:paraId="000000EC">
      <w:pPr>
        <w:widowControl w:val="0"/>
        <w:spacing w:after="240" w:before="240" w:line="240" w:lineRule="auto"/>
        <w:rPr>
          <w:b w:val="1"/>
          <w:bCs w:val="1"/>
        </w:rPr>
      </w:pPr>
      <w:r w:rsidDel="00000000" w:rsidR="00000000" w:rsidRPr="00000000">
        <w:rPr>
          <w:b w:val="1"/>
          <w:bCs w:val="1"/>
          <w:rtl w:val="0"/>
        </w:rPr>
        <w:t xml:space="preserve">Total Points: 20pts</w:t>
      </w:r>
    </w:p>
    <w:p w:rsidR="00000000" w:rsidDel="00000000" w:rsidP="00000000" w:rsidRDefault="00000000" w:rsidRPr="00000000" w14:paraId="000000ED">
      <w:pPr>
        <w:widowControl w:val="0"/>
        <w:spacing w:after="240" w:before="240" w:line="240" w:lineRule="auto"/>
        <w:rPr/>
      </w:pPr>
      <w:r w:rsidDel="00000000" w:rsidR="00000000" w:rsidRPr="00000000">
        <w:rPr>
          <w:rtl w:val="0"/>
        </w:rPr>
        <w:t xml:space="preserve">Criteria &amp; Levels of Performance</w:t>
      </w:r>
    </w:p>
    <w:tbl>
      <w:tblPr>
        <w:tblStyle w:val="Table6"/>
        <w:tblW w:w="8035.5118110236235" w:type="dxa"/>
        <w:jc w:val="left"/>
        <w:tblBorders>
          <w:top w:color="000000" w:space="0" w:sz="7" w:val="single"/>
          <w:left w:color="000000" w:space="0" w:sz="7" w:val="single"/>
          <w:bottom w:color="000000" w:space="0" w:sz="7" w:val="single"/>
          <w:right w:color="000000" w:space="0" w:sz="7" w:val="single"/>
          <w:insideH w:color="000000" w:space="0" w:sz="7" w:val="single"/>
          <w:insideV w:color="000000" w:space="0" w:sz="7" w:val="single"/>
        </w:tblBorders>
        <w:tblLayout w:type="fixed"/>
        <w:tblLook w:val="0600"/>
      </w:tblPr>
      <w:tblGrid>
        <w:gridCol w:w="1498.8519440251318"/>
        <w:gridCol w:w="1942.956223736282"/>
        <w:gridCol w:w="1512.730202766105"/>
        <w:gridCol w:w="1623.7562726938927"/>
        <w:gridCol w:w="1457.2171678022114"/>
        <w:tblGridChange w:id="0">
          <w:tblGrid>
            <w:gridCol w:w="1498.8519440251318"/>
            <w:gridCol w:w="1942.956223736282"/>
            <w:gridCol w:w="1512.730202766105"/>
            <w:gridCol w:w="1623.7562726938927"/>
            <w:gridCol w:w="1457.2171678022114"/>
          </w:tblGrid>
        </w:tblGridChange>
      </w:tblGrid>
      <w:tr>
        <w:trPr>
          <w:cantSplit w:val="0"/>
          <w:trHeight w:val="780" w:hRule="atLeast"/>
          <w:tblHeader w:val="0"/>
        </w:trPr>
        <w:tc>
          <w:tcPr>
            <w:tcBorders>
              <w:top w:color="000000" w:space="0" w:sz="7" w:val="single"/>
              <w:left w:color="000000" w:space="0" w:sz="7" w:val="single"/>
              <w:bottom w:color="000000" w:space="0" w:sz="7" w:val="single"/>
              <w:right w:color="000000" w:space="0" w:sz="7" w:val="single"/>
            </w:tcBorders>
            <w:tcMar>
              <w:top w:w="20.0" w:type="dxa"/>
              <w:left w:w="20.0" w:type="dxa"/>
              <w:bottom w:w="20.0" w:type="dxa"/>
              <w:right w:w="20.0" w:type="dxa"/>
            </w:tcMar>
            <w:vAlign w:val="top"/>
          </w:tcPr>
          <w:p w:rsidR="00000000" w:rsidDel="00000000" w:rsidP="00000000" w:rsidRDefault="00000000" w:rsidRPr="00000000" w14:paraId="000000EE">
            <w:pPr>
              <w:widowControl w:val="0"/>
              <w:spacing w:before="240" w:line="276" w:lineRule="auto"/>
              <w:jc w:val="center"/>
              <w:rPr>
                <w:b w:val="1"/>
                <w:bCs w:val="1"/>
              </w:rPr>
            </w:pPr>
            <w:r w:rsidDel="00000000" w:rsidR="00000000" w:rsidRPr="00000000">
              <w:rPr>
                <w:b w:val="1"/>
                <w:bCs w:val="1"/>
                <w:rtl w:val="0"/>
              </w:rPr>
              <w:t xml:space="preserve">Criteria</w:t>
            </w:r>
          </w:p>
        </w:tc>
        <w:tc>
          <w:tcPr>
            <w:tcBorders>
              <w:top w:color="000000" w:space="0" w:sz="7" w:val="single"/>
              <w:left w:color="000000" w:space="0" w:sz="7" w:val="single"/>
              <w:bottom w:color="000000" w:space="0" w:sz="7" w:val="single"/>
              <w:right w:color="000000" w:space="0" w:sz="7" w:val="single"/>
            </w:tcBorders>
            <w:tcMar>
              <w:top w:w="20.0" w:type="dxa"/>
              <w:left w:w="20.0" w:type="dxa"/>
              <w:bottom w:w="20.0" w:type="dxa"/>
              <w:right w:w="20.0" w:type="dxa"/>
            </w:tcMar>
            <w:vAlign w:val="top"/>
          </w:tcPr>
          <w:p w:rsidR="00000000" w:rsidDel="00000000" w:rsidP="00000000" w:rsidRDefault="00000000" w:rsidRPr="00000000" w14:paraId="000000EF">
            <w:pPr>
              <w:widowControl w:val="0"/>
              <w:spacing w:before="240" w:line="276" w:lineRule="auto"/>
              <w:jc w:val="center"/>
              <w:rPr>
                <w:b w:val="1"/>
                <w:bCs w:val="1"/>
              </w:rPr>
            </w:pPr>
            <w:r w:rsidDel="00000000" w:rsidR="00000000" w:rsidRPr="00000000">
              <w:rPr>
                <w:b w:val="1"/>
                <w:bCs w:val="1"/>
                <w:rtl w:val="0"/>
              </w:rPr>
              <w:t xml:space="preserve">Excellent (4)</w:t>
            </w:r>
          </w:p>
        </w:tc>
        <w:tc>
          <w:tcPr>
            <w:tcBorders>
              <w:top w:color="000000" w:space="0" w:sz="7" w:val="single"/>
              <w:left w:color="000000" w:space="0" w:sz="7" w:val="single"/>
              <w:bottom w:color="000000" w:space="0" w:sz="7" w:val="single"/>
              <w:right w:color="000000" w:space="0" w:sz="7" w:val="single"/>
            </w:tcBorders>
            <w:tcMar>
              <w:top w:w="20.0" w:type="dxa"/>
              <w:left w:w="20.0" w:type="dxa"/>
              <w:bottom w:w="20.0" w:type="dxa"/>
              <w:right w:w="20.0" w:type="dxa"/>
            </w:tcMar>
            <w:vAlign w:val="top"/>
          </w:tcPr>
          <w:p w:rsidR="00000000" w:rsidDel="00000000" w:rsidP="00000000" w:rsidRDefault="00000000" w:rsidRPr="00000000" w14:paraId="000000F0">
            <w:pPr>
              <w:widowControl w:val="0"/>
              <w:spacing w:before="240" w:line="276" w:lineRule="auto"/>
              <w:jc w:val="center"/>
              <w:rPr>
                <w:b w:val="1"/>
                <w:bCs w:val="1"/>
              </w:rPr>
            </w:pPr>
            <w:r w:rsidDel="00000000" w:rsidR="00000000" w:rsidRPr="00000000">
              <w:rPr>
                <w:b w:val="1"/>
                <w:bCs w:val="1"/>
                <w:rtl w:val="0"/>
              </w:rPr>
              <w:t xml:space="preserve">Good (3)</w:t>
            </w:r>
          </w:p>
        </w:tc>
        <w:tc>
          <w:tcPr>
            <w:tcBorders>
              <w:top w:color="000000" w:space="0" w:sz="7" w:val="single"/>
              <w:left w:color="000000" w:space="0" w:sz="7" w:val="single"/>
              <w:bottom w:color="000000" w:space="0" w:sz="7" w:val="single"/>
              <w:right w:color="000000" w:space="0" w:sz="7" w:val="single"/>
            </w:tcBorders>
            <w:tcMar>
              <w:top w:w="20.0" w:type="dxa"/>
              <w:left w:w="20.0" w:type="dxa"/>
              <w:bottom w:w="20.0" w:type="dxa"/>
              <w:right w:w="20.0" w:type="dxa"/>
            </w:tcMar>
            <w:vAlign w:val="top"/>
          </w:tcPr>
          <w:p w:rsidR="00000000" w:rsidDel="00000000" w:rsidP="00000000" w:rsidRDefault="00000000" w:rsidRPr="00000000" w14:paraId="000000F1">
            <w:pPr>
              <w:widowControl w:val="0"/>
              <w:spacing w:before="240" w:line="276" w:lineRule="auto"/>
              <w:jc w:val="center"/>
              <w:rPr>
                <w:b w:val="1"/>
                <w:bCs w:val="1"/>
              </w:rPr>
            </w:pPr>
            <w:r w:rsidDel="00000000" w:rsidR="00000000" w:rsidRPr="00000000">
              <w:rPr>
                <w:b w:val="1"/>
                <w:bCs w:val="1"/>
                <w:rtl w:val="0"/>
              </w:rPr>
              <w:t xml:space="preserve">Fair (2)</w:t>
            </w:r>
          </w:p>
        </w:tc>
        <w:tc>
          <w:tcPr>
            <w:tcBorders>
              <w:top w:color="000000" w:space="0" w:sz="7" w:val="single"/>
              <w:left w:color="000000" w:space="0" w:sz="7" w:val="single"/>
              <w:bottom w:color="000000" w:space="0" w:sz="7" w:val="single"/>
              <w:right w:color="000000" w:space="0" w:sz="7" w:val="single"/>
            </w:tcBorders>
            <w:tcMar>
              <w:top w:w="20.0" w:type="dxa"/>
              <w:left w:w="20.0" w:type="dxa"/>
              <w:bottom w:w="20.0" w:type="dxa"/>
              <w:right w:w="20.0" w:type="dxa"/>
            </w:tcMar>
            <w:vAlign w:val="top"/>
          </w:tcPr>
          <w:p w:rsidR="00000000" w:rsidDel="00000000" w:rsidP="00000000" w:rsidRDefault="00000000" w:rsidRPr="00000000" w14:paraId="000000F2">
            <w:pPr>
              <w:widowControl w:val="0"/>
              <w:spacing w:before="240" w:line="276" w:lineRule="auto"/>
              <w:jc w:val="center"/>
              <w:rPr>
                <w:b w:val="1"/>
                <w:bCs w:val="1"/>
              </w:rPr>
            </w:pPr>
            <w:r w:rsidDel="00000000" w:rsidR="00000000" w:rsidRPr="00000000">
              <w:rPr>
                <w:b w:val="1"/>
                <w:bCs w:val="1"/>
                <w:rtl w:val="0"/>
              </w:rPr>
              <w:t xml:space="preserve">N.I. (1)</w:t>
            </w:r>
          </w:p>
        </w:tc>
      </w:tr>
      <w:tr>
        <w:trPr>
          <w:cantSplit w:val="0"/>
          <w:trHeight w:val="1470" w:hRule="atLeast"/>
          <w:tblHeader w:val="0"/>
        </w:trPr>
        <w:tc>
          <w:tcPr>
            <w:tcBorders>
              <w:top w:color="000000" w:space="0" w:sz="7" w:val="single"/>
              <w:left w:color="000000" w:space="0" w:sz="7" w:val="single"/>
              <w:bottom w:color="000000" w:space="0" w:sz="7" w:val="single"/>
              <w:right w:color="000000" w:space="0" w:sz="7" w:val="single"/>
            </w:tcBorders>
            <w:tcMar>
              <w:top w:w="20.0" w:type="dxa"/>
              <w:left w:w="20.0" w:type="dxa"/>
              <w:bottom w:w="20.0" w:type="dxa"/>
              <w:right w:w="20.0" w:type="dxa"/>
            </w:tcMar>
            <w:vAlign w:val="top"/>
          </w:tcPr>
          <w:p w:rsidR="00000000" w:rsidDel="00000000" w:rsidP="00000000" w:rsidRDefault="00000000" w:rsidRPr="00000000" w14:paraId="000000F3">
            <w:pPr>
              <w:widowControl w:val="0"/>
              <w:spacing w:before="240" w:line="276" w:lineRule="auto"/>
              <w:rPr>
                <w:b w:val="1"/>
                <w:bCs w:val="1"/>
              </w:rPr>
            </w:pPr>
            <w:r w:rsidDel="00000000" w:rsidR="00000000" w:rsidRPr="00000000">
              <w:rPr>
                <w:b w:val="1"/>
                <w:bCs w:val="1"/>
                <w:rtl w:val="0"/>
              </w:rPr>
              <w:t xml:space="preserve">Identification of Sub-Problems</w:t>
            </w:r>
          </w:p>
        </w:tc>
        <w:tc>
          <w:tcPr>
            <w:tcBorders>
              <w:top w:color="000000" w:space="0" w:sz="7" w:val="single"/>
              <w:left w:color="000000" w:space="0" w:sz="7" w:val="single"/>
              <w:bottom w:color="000000" w:space="0" w:sz="7" w:val="single"/>
              <w:right w:color="000000" w:space="0" w:sz="7" w:val="single"/>
            </w:tcBorders>
            <w:tcMar>
              <w:top w:w="20.0" w:type="dxa"/>
              <w:left w:w="20.0" w:type="dxa"/>
              <w:bottom w:w="20.0" w:type="dxa"/>
              <w:right w:w="20.0" w:type="dxa"/>
            </w:tcMar>
            <w:vAlign w:val="top"/>
          </w:tcPr>
          <w:p w:rsidR="00000000" w:rsidDel="00000000" w:rsidP="00000000" w:rsidRDefault="00000000" w:rsidRPr="00000000" w14:paraId="000000F4">
            <w:pPr>
              <w:widowControl w:val="0"/>
              <w:spacing w:before="240" w:line="276" w:lineRule="auto"/>
              <w:rPr/>
            </w:pPr>
            <w:r w:rsidDel="00000000" w:rsidR="00000000" w:rsidRPr="00000000">
              <w:rPr>
                <w:rtl w:val="0"/>
              </w:rPr>
              <w:t xml:space="preserve">Identifies 3+ clear, relevant sub-problems that directly connect to the scenario.</w:t>
            </w:r>
          </w:p>
        </w:tc>
        <w:tc>
          <w:tcPr>
            <w:tcBorders>
              <w:top w:color="000000" w:space="0" w:sz="7" w:val="single"/>
              <w:left w:color="000000" w:space="0" w:sz="7" w:val="single"/>
              <w:bottom w:color="000000" w:space="0" w:sz="7" w:val="single"/>
              <w:right w:color="000000" w:space="0" w:sz="7" w:val="single"/>
            </w:tcBorders>
            <w:tcMar>
              <w:top w:w="20.0" w:type="dxa"/>
              <w:left w:w="20.0" w:type="dxa"/>
              <w:bottom w:w="20.0" w:type="dxa"/>
              <w:right w:w="20.0" w:type="dxa"/>
            </w:tcMar>
            <w:vAlign w:val="top"/>
          </w:tcPr>
          <w:p w:rsidR="00000000" w:rsidDel="00000000" w:rsidP="00000000" w:rsidRDefault="00000000" w:rsidRPr="00000000" w14:paraId="000000F5">
            <w:pPr>
              <w:widowControl w:val="0"/>
              <w:spacing w:before="240" w:line="276" w:lineRule="auto"/>
              <w:rPr/>
            </w:pPr>
            <w:r w:rsidDel="00000000" w:rsidR="00000000" w:rsidRPr="00000000">
              <w:rPr>
                <w:rtl w:val="0"/>
              </w:rPr>
              <w:t xml:space="preserve">Identifies 2–3 mostly relevant sub-problems.</w:t>
            </w:r>
          </w:p>
        </w:tc>
        <w:tc>
          <w:tcPr>
            <w:tcBorders>
              <w:top w:color="000000" w:space="0" w:sz="7" w:val="single"/>
              <w:left w:color="000000" w:space="0" w:sz="7" w:val="single"/>
              <w:bottom w:color="000000" w:space="0" w:sz="7" w:val="single"/>
              <w:right w:color="000000" w:space="0" w:sz="7" w:val="single"/>
            </w:tcBorders>
            <w:tcMar>
              <w:top w:w="20.0" w:type="dxa"/>
              <w:left w:w="20.0" w:type="dxa"/>
              <w:bottom w:w="20.0" w:type="dxa"/>
              <w:right w:w="20.0" w:type="dxa"/>
            </w:tcMar>
            <w:vAlign w:val="top"/>
          </w:tcPr>
          <w:p w:rsidR="00000000" w:rsidDel="00000000" w:rsidP="00000000" w:rsidRDefault="00000000" w:rsidRPr="00000000" w14:paraId="000000F6">
            <w:pPr>
              <w:widowControl w:val="0"/>
              <w:spacing w:before="240" w:line="276" w:lineRule="auto"/>
              <w:rPr/>
            </w:pPr>
            <w:r w:rsidDel="00000000" w:rsidR="00000000" w:rsidRPr="00000000">
              <w:rPr>
                <w:rtl w:val="0"/>
              </w:rPr>
              <w:t xml:space="preserve">Identifies 1–2 vague or partially relevant sub-problems.</w:t>
            </w:r>
          </w:p>
        </w:tc>
        <w:tc>
          <w:tcPr>
            <w:tcBorders>
              <w:top w:color="000000" w:space="0" w:sz="7" w:val="single"/>
              <w:left w:color="000000" w:space="0" w:sz="7" w:val="single"/>
              <w:bottom w:color="000000" w:space="0" w:sz="7" w:val="single"/>
              <w:right w:color="000000" w:space="0" w:sz="7" w:val="single"/>
            </w:tcBorders>
            <w:tcMar>
              <w:top w:w="20.0" w:type="dxa"/>
              <w:left w:w="20.0" w:type="dxa"/>
              <w:bottom w:w="20.0" w:type="dxa"/>
              <w:right w:w="20.0" w:type="dxa"/>
            </w:tcMar>
            <w:vAlign w:val="top"/>
          </w:tcPr>
          <w:p w:rsidR="00000000" w:rsidDel="00000000" w:rsidP="00000000" w:rsidRDefault="00000000" w:rsidRPr="00000000" w14:paraId="000000F7">
            <w:pPr>
              <w:widowControl w:val="0"/>
              <w:spacing w:before="240" w:line="276" w:lineRule="auto"/>
              <w:rPr/>
            </w:pPr>
            <w:r w:rsidDel="00000000" w:rsidR="00000000" w:rsidRPr="00000000">
              <w:rPr>
                <w:rtl w:val="0"/>
              </w:rPr>
              <w:t xml:space="preserve">Struggles to identify sub-problems or lists unrelated issues.</w:t>
            </w:r>
          </w:p>
        </w:tc>
      </w:tr>
      <w:tr>
        <w:trPr>
          <w:cantSplit w:val="0"/>
          <w:trHeight w:val="3165" w:hRule="atLeast"/>
          <w:tblHeader w:val="0"/>
        </w:trPr>
        <w:tc>
          <w:tcPr>
            <w:tcBorders>
              <w:top w:color="000000" w:space="0" w:sz="7" w:val="single"/>
              <w:left w:color="000000" w:space="0" w:sz="7" w:val="single"/>
              <w:bottom w:color="000000" w:space="0" w:sz="7" w:val="single"/>
              <w:right w:color="000000" w:space="0" w:sz="7" w:val="single"/>
            </w:tcBorders>
            <w:tcMar>
              <w:top w:w="20.0" w:type="dxa"/>
              <w:left w:w="20.0" w:type="dxa"/>
              <w:bottom w:w="20.0" w:type="dxa"/>
              <w:right w:w="20.0" w:type="dxa"/>
            </w:tcMar>
            <w:vAlign w:val="top"/>
          </w:tcPr>
          <w:p w:rsidR="00000000" w:rsidDel="00000000" w:rsidP="00000000" w:rsidRDefault="00000000" w:rsidRPr="00000000" w14:paraId="000000F8">
            <w:pPr>
              <w:widowControl w:val="0"/>
              <w:spacing w:before="240" w:line="276" w:lineRule="auto"/>
              <w:rPr>
                <w:b w:val="1"/>
                <w:bCs w:val="1"/>
              </w:rPr>
            </w:pPr>
            <w:r w:rsidDel="00000000" w:rsidR="00000000" w:rsidRPr="00000000">
              <w:rPr>
                <w:b w:val="1"/>
                <w:bCs w:val="1"/>
                <w:rtl w:val="0"/>
              </w:rPr>
              <w:t xml:space="preserve">Application of CT Strategies</w:t>
            </w:r>
          </w:p>
        </w:tc>
        <w:tc>
          <w:tcPr>
            <w:tcBorders>
              <w:top w:color="000000" w:space="0" w:sz="7" w:val="single"/>
              <w:left w:color="000000" w:space="0" w:sz="7" w:val="single"/>
              <w:bottom w:color="000000" w:space="0" w:sz="7" w:val="single"/>
              <w:right w:color="000000" w:space="0" w:sz="7" w:val="single"/>
            </w:tcBorders>
            <w:tcMar>
              <w:top w:w="20.0" w:type="dxa"/>
              <w:left w:w="20.0" w:type="dxa"/>
              <w:bottom w:w="20.0" w:type="dxa"/>
              <w:right w:w="20.0" w:type="dxa"/>
            </w:tcMar>
            <w:vAlign w:val="top"/>
          </w:tcPr>
          <w:p w:rsidR="00000000" w:rsidDel="00000000" w:rsidP="00000000" w:rsidRDefault="00000000" w:rsidRPr="00000000" w14:paraId="000000F9">
            <w:pPr>
              <w:widowControl w:val="0"/>
              <w:spacing w:before="240" w:line="276" w:lineRule="auto"/>
              <w:rPr/>
            </w:pPr>
            <w:r w:rsidDel="00000000" w:rsidR="00000000" w:rsidRPr="00000000">
              <w:rPr>
                <w:rtl w:val="0"/>
              </w:rPr>
              <w:t xml:space="preserve">Correctly applies appropriate CT strategies (abstraction, decomposition, pattern recognition, algorithm design) to each sub-problem with clear reasoning.</w:t>
            </w:r>
          </w:p>
        </w:tc>
        <w:tc>
          <w:tcPr>
            <w:tcBorders>
              <w:top w:color="000000" w:space="0" w:sz="7" w:val="single"/>
              <w:left w:color="000000" w:space="0" w:sz="7" w:val="single"/>
              <w:bottom w:color="000000" w:space="0" w:sz="7" w:val="single"/>
              <w:right w:color="000000" w:space="0" w:sz="7" w:val="single"/>
            </w:tcBorders>
            <w:tcMar>
              <w:top w:w="20.0" w:type="dxa"/>
              <w:left w:w="20.0" w:type="dxa"/>
              <w:bottom w:w="20.0" w:type="dxa"/>
              <w:right w:w="20.0" w:type="dxa"/>
            </w:tcMar>
            <w:vAlign w:val="top"/>
          </w:tcPr>
          <w:p w:rsidR="00000000" w:rsidDel="00000000" w:rsidP="00000000" w:rsidRDefault="00000000" w:rsidRPr="00000000" w14:paraId="000000FA">
            <w:pPr>
              <w:widowControl w:val="0"/>
              <w:spacing w:before="240" w:line="276" w:lineRule="auto"/>
              <w:rPr/>
            </w:pPr>
            <w:r w:rsidDel="00000000" w:rsidR="00000000" w:rsidRPr="00000000">
              <w:rPr>
                <w:rtl w:val="0"/>
              </w:rPr>
              <w:t xml:space="preserve">Applies CT strategies to most sub-problems, with minor errors or limited explanation.</w:t>
            </w:r>
          </w:p>
        </w:tc>
        <w:tc>
          <w:tcPr>
            <w:tcBorders>
              <w:top w:color="000000" w:space="0" w:sz="7" w:val="single"/>
              <w:left w:color="000000" w:space="0" w:sz="7" w:val="single"/>
              <w:bottom w:color="000000" w:space="0" w:sz="7" w:val="single"/>
              <w:right w:color="000000" w:space="0" w:sz="7" w:val="single"/>
            </w:tcBorders>
            <w:tcMar>
              <w:top w:w="20.0" w:type="dxa"/>
              <w:left w:w="20.0" w:type="dxa"/>
              <w:bottom w:w="20.0" w:type="dxa"/>
              <w:right w:w="20.0" w:type="dxa"/>
            </w:tcMar>
            <w:vAlign w:val="top"/>
          </w:tcPr>
          <w:p w:rsidR="00000000" w:rsidDel="00000000" w:rsidP="00000000" w:rsidRDefault="00000000" w:rsidRPr="00000000" w14:paraId="000000FB">
            <w:pPr>
              <w:widowControl w:val="0"/>
              <w:spacing w:before="240" w:line="276" w:lineRule="auto"/>
              <w:rPr/>
            </w:pPr>
            <w:r w:rsidDel="00000000" w:rsidR="00000000" w:rsidRPr="00000000">
              <w:rPr>
                <w:rtl w:val="0"/>
              </w:rPr>
              <w:t xml:space="preserve">Applies CT strategies inconsistently, with weak or unclear reasoning.</w:t>
            </w:r>
          </w:p>
        </w:tc>
        <w:tc>
          <w:tcPr>
            <w:tcBorders>
              <w:top w:color="000000" w:space="0" w:sz="7" w:val="single"/>
              <w:left w:color="000000" w:space="0" w:sz="7" w:val="single"/>
              <w:bottom w:color="000000" w:space="0" w:sz="7" w:val="single"/>
              <w:right w:color="000000" w:space="0" w:sz="7" w:val="single"/>
            </w:tcBorders>
            <w:tcMar>
              <w:top w:w="20.0" w:type="dxa"/>
              <w:left w:w="20.0" w:type="dxa"/>
              <w:bottom w:w="20.0" w:type="dxa"/>
              <w:right w:w="20.0" w:type="dxa"/>
            </w:tcMar>
            <w:vAlign w:val="top"/>
          </w:tcPr>
          <w:p w:rsidR="00000000" w:rsidDel="00000000" w:rsidP="00000000" w:rsidRDefault="00000000" w:rsidRPr="00000000" w14:paraId="000000FC">
            <w:pPr>
              <w:widowControl w:val="0"/>
              <w:spacing w:before="240" w:line="276" w:lineRule="auto"/>
              <w:rPr/>
            </w:pPr>
            <w:r w:rsidDel="00000000" w:rsidR="00000000" w:rsidRPr="00000000">
              <w:rPr>
                <w:rtl w:val="0"/>
              </w:rPr>
              <w:t xml:space="preserve">Rarely applies CT strategies or misuses them.</w:t>
            </w:r>
          </w:p>
        </w:tc>
      </w:tr>
      <w:tr>
        <w:trPr>
          <w:cantSplit w:val="0"/>
          <w:trHeight w:val="2040" w:hRule="atLeast"/>
          <w:tblHeader w:val="0"/>
        </w:trPr>
        <w:tc>
          <w:tcPr>
            <w:tcBorders>
              <w:top w:color="000000" w:space="0" w:sz="7" w:val="single"/>
              <w:left w:color="000000" w:space="0" w:sz="7" w:val="single"/>
              <w:bottom w:color="000000" w:space="0" w:sz="7" w:val="single"/>
              <w:right w:color="000000" w:space="0" w:sz="7" w:val="single"/>
            </w:tcBorders>
            <w:tcMar>
              <w:top w:w="20.0" w:type="dxa"/>
              <w:left w:w="20.0" w:type="dxa"/>
              <w:bottom w:w="20.0" w:type="dxa"/>
              <w:right w:w="20.0" w:type="dxa"/>
            </w:tcMar>
            <w:vAlign w:val="top"/>
          </w:tcPr>
          <w:p w:rsidR="00000000" w:rsidDel="00000000" w:rsidP="00000000" w:rsidRDefault="00000000" w:rsidRPr="00000000" w14:paraId="000000FD">
            <w:pPr>
              <w:widowControl w:val="0"/>
              <w:spacing w:before="240" w:line="276" w:lineRule="auto"/>
              <w:rPr>
                <w:b w:val="1"/>
                <w:bCs w:val="1"/>
              </w:rPr>
            </w:pPr>
            <w:r w:rsidDel="00000000" w:rsidR="00000000" w:rsidRPr="00000000">
              <w:rPr>
                <w:b w:val="1"/>
                <w:bCs w:val="1"/>
                <w:rtl w:val="0"/>
              </w:rPr>
              <w:t xml:space="preserve">Flowchart / Pseudocode</w:t>
            </w:r>
          </w:p>
          <w:p w:rsidR="00000000" w:rsidDel="00000000" w:rsidP="00000000" w:rsidRDefault="00000000" w:rsidRPr="00000000" w14:paraId="000000FE">
            <w:pPr>
              <w:widowControl w:val="0"/>
              <w:spacing w:before="240" w:line="276" w:lineRule="auto"/>
              <w:rPr/>
            </w:pPr>
            <w:r w:rsidDel="00000000" w:rsidR="00000000" w:rsidRPr="00000000">
              <w:rPr>
                <w:rtl w:val="0"/>
              </w:rPr>
              <w:t xml:space="preserve">X 2</w:t>
            </w:r>
          </w:p>
        </w:tc>
        <w:tc>
          <w:tcPr>
            <w:tcBorders>
              <w:top w:color="000000" w:space="0" w:sz="7" w:val="single"/>
              <w:left w:color="000000" w:space="0" w:sz="7" w:val="single"/>
              <w:bottom w:color="000000" w:space="0" w:sz="7" w:val="single"/>
              <w:right w:color="000000" w:space="0" w:sz="7" w:val="single"/>
            </w:tcBorders>
            <w:tcMar>
              <w:top w:w="20.0" w:type="dxa"/>
              <w:left w:w="20.0" w:type="dxa"/>
              <w:bottom w:w="20.0" w:type="dxa"/>
              <w:right w:w="20.0" w:type="dxa"/>
            </w:tcMar>
            <w:vAlign w:val="top"/>
          </w:tcPr>
          <w:p w:rsidR="00000000" w:rsidDel="00000000" w:rsidP="00000000" w:rsidRDefault="00000000" w:rsidRPr="00000000" w14:paraId="000000FF">
            <w:pPr>
              <w:widowControl w:val="0"/>
              <w:spacing w:before="240" w:line="276" w:lineRule="auto"/>
              <w:rPr/>
            </w:pPr>
            <w:r w:rsidDel="00000000" w:rsidR="00000000" w:rsidRPr="00000000">
              <w:rPr>
                <w:rtl w:val="0"/>
              </w:rPr>
              <w:t xml:space="preserve">Flowchart / Pseudocode is complete, logical, and easy to follow; shows clear steps and decision points.</w:t>
            </w:r>
          </w:p>
        </w:tc>
        <w:tc>
          <w:tcPr>
            <w:tcBorders>
              <w:top w:color="000000" w:space="0" w:sz="7" w:val="single"/>
              <w:left w:color="000000" w:space="0" w:sz="7" w:val="single"/>
              <w:bottom w:color="000000" w:space="0" w:sz="7" w:val="single"/>
              <w:right w:color="000000" w:space="0" w:sz="7" w:val="single"/>
            </w:tcBorders>
            <w:tcMar>
              <w:top w:w="20.0" w:type="dxa"/>
              <w:left w:w="20.0" w:type="dxa"/>
              <w:bottom w:w="20.0" w:type="dxa"/>
              <w:right w:w="20.0" w:type="dxa"/>
            </w:tcMar>
            <w:vAlign w:val="top"/>
          </w:tcPr>
          <w:p w:rsidR="00000000" w:rsidDel="00000000" w:rsidP="00000000" w:rsidRDefault="00000000" w:rsidRPr="00000000" w14:paraId="00000100">
            <w:pPr>
              <w:widowControl w:val="0"/>
              <w:spacing w:before="240" w:line="276" w:lineRule="auto"/>
              <w:rPr/>
            </w:pPr>
            <w:r w:rsidDel="00000000" w:rsidR="00000000" w:rsidRPr="00000000">
              <w:rPr>
                <w:rtl w:val="0"/>
              </w:rPr>
              <w:t xml:space="preserve">Flowchart / Pseudocode is mostly complete and logical, with minor gaps or unclear steps.</w:t>
            </w:r>
          </w:p>
        </w:tc>
        <w:tc>
          <w:tcPr>
            <w:tcBorders>
              <w:top w:color="000000" w:space="0" w:sz="7" w:val="single"/>
              <w:left w:color="000000" w:space="0" w:sz="7" w:val="single"/>
              <w:bottom w:color="000000" w:space="0" w:sz="7" w:val="single"/>
              <w:right w:color="000000" w:space="0" w:sz="7" w:val="single"/>
            </w:tcBorders>
            <w:tcMar>
              <w:top w:w="20.0" w:type="dxa"/>
              <w:left w:w="20.0" w:type="dxa"/>
              <w:bottom w:w="20.0" w:type="dxa"/>
              <w:right w:w="20.0" w:type="dxa"/>
            </w:tcMar>
            <w:vAlign w:val="top"/>
          </w:tcPr>
          <w:p w:rsidR="00000000" w:rsidDel="00000000" w:rsidP="00000000" w:rsidRDefault="00000000" w:rsidRPr="00000000" w14:paraId="00000101">
            <w:pPr>
              <w:widowControl w:val="0"/>
              <w:spacing w:before="240" w:line="276" w:lineRule="auto"/>
              <w:rPr/>
            </w:pPr>
            <w:r w:rsidDel="00000000" w:rsidR="00000000" w:rsidRPr="00000000">
              <w:rPr>
                <w:rtl w:val="0"/>
              </w:rPr>
              <w:t xml:space="preserve">Flowchart / Pseudo Code is partially complete, missing key steps or connections.</w:t>
            </w:r>
          </w:p>
        </w:tc>
        <w:tc>
          <w:tcPr>
            <w:tcBorders>
              <w:top w:color="000000" w:space="0" w:sz="7" w:val="single"/>
              <w:left w:color="000000" w:space="0" w:sz="7" w:val="single"/>
              <w:bottom w:color="000000" w:space="0" w:sz="7" w:val="single"/>
              <w:right w:color="000000" w:space="0" w:sz="7" w:val="single"/>
            </w:tcBorders>
            <w:tcMar>
              <w:top w:w="20.0" w:type="dxa"/>
              <w:left w:w="20.0" w:type="dxa"/>
              <w:bottom w:w="20.0" w:type="dxa"/>
              <w:right w:w="20.0" w:type="dxa"/>
            </w:tcMar>
            <w:vAlign w:val="top"/>
          </w:tcPr>
          <w:p w:rsidR="00000000" w:rsidDel="00000000" w:rsidP="00000000" w:rsidRDefault="00000000" w:rsidRPr="00000000" w14:paraId="00000102">
            <w:pPr>
              <w:widowControl w:val="0"/>
              <w:spacing w:before="240" w:line="276" w:lineRule="auto"/>
              <w:rPr/>
            </w:pPr>
            <w:r w:rsidDel="00000000" w:rsidR="00000000" w:rsidRPr="00000000">
              <w:rPr>
                <w:rtl w:val="0"/>
              </w:rPr>
              <w:t xml:space="preserve">Flowchart / Pseudocode is incomplete, confusing, or missing entirely.</w:t>
            </w:r>
          </w:p>
        </w:tc>
      </w:tr>
      <w:tr>
        <w:trPr>
          <w:cantSplit w:val="0"/>
          <w:trHeight w:val="2610" w:hRule="atLeast"/>
          <w:tblHeader w:val="0"/>
        </w:trPr>
        <w:tc>
          <w:tcPr>
            <w:tcBorders>
              <w:top w:color="000000" w:space="0" w:sz="7" w:val="single"/>
              <w:left w:color="000000" w:space="0" w:sz="7" w:val="single"/>
              <w:bottom w:color="000000" w:space="0" w:sz="7" w:val="single"/>
              <w:right w:color="000000" w:space="0" w:sz="7" w:val="single"/>
            </w:tcBorders>
            <w:tcMar>
              <w:top w:w="20.0" w:type="dxa"/>
              <w:left w:w="20.0" w:type="dxa"/>
              <w:bottom w:w="20.0" w:type="dxa"/>
              <w:right w:w="20.0" w:type="dxa"/>
            </w:tcMar>
            <w:vAlign w:val="top"/>
          </w:tcPr>
          <w:p w:rsidR="00000000" w:rsidDel="00000000" w:rsidP="00000000" w:rsidRDefault="00000000" w:rsidRPr="00000000" w14:paraId="00000103">
            <w:pPr>
              <w:widowControl w:val="0"/>
              <w:spacing w:before="240" w:line="276" w:lineRule="auto"/>
              <w:rPr>
                <w:b w:val="1"/>
                <w:bCs w:val="1"/>
              </w:rPr>
            </w:pPr>
            <w:r w:rsidDel="00000000" w:rsidR="00000000" w:rsidRPr="00000000">
              <w:rPr>
                <w:b w:val="1"/>
                <w:bCs w:val="1"/>
                <w:rtl w:val="0"/>
              </w:rPr>
              <w:t xml:space="preserve">Reflection / Explanation</w:t>
            </w:r>
          </w:p>
        </w:tc>
        <w:tc>
          <w:tcPr>
            <w:tcBorders>
              <w:top w:color="000000" w:space="0" w:sz="7" w:val="single"/>
              <w:left w:color="000000" w:space="0" w:sz="7" w:val="single"/>
              <w:bottom w:color="000000" w:space="0" w:sz="7" w:val="single"/>
              <w:right w:color="000000" w:space="0" w:sz="7" w:val="single"/>
            </w:tcBorders>
            <w:tcMar>
              <w:top w:w="20.0" w:type="dxa"/>
              <w:left w:w="20.0" w:type="dxa"/>
              <w:bottom w:w="20.0" w:type="dxa"/>
              <w:right w:w="20.0" w:type="dxa"/>
            </w:tcMar>
            <w:vAlign w:val="top"/>
          </w:tcPr>
          <w:p w:rsidR="00000000" w:rsidDel="00000000" w:rsidP="00000000" w:rsidRDefault="00000000" w:rsidRPr="00000000" w14:paraId="00000104">
            <w:pPr>
              <w:widowControl w:val="0"/>
              <w:spacing w:before="240" w:line="276" w:lineRule="auto"/>
              <w:rPr/>
            </w:pPr>
            <w:r w:rsidDel="00000000" w:rsidR="00000000" w:rsidRPr="00000000">
              <w:rPr>
                <w:rtl w:val="0"/>
              </w:rPr>
              <w:t xml:space="preserve">Provides thoughtful reflection on how decomposition helps problem-solving and identifies CT skills used with strong justification.</w:t>
            </w:r>
          </w:p>
        </w:tc>
        <w:tc>
          <w:tcPr>
            <w:tcBorders>
              <w:top w:color="000000" w:space="0" w:sz="7" w:val="single"/>
              <w:left w:color="000000" w:space="0" w:sz="7" w:val="single"/>
              <w:bottom w:color="000000" w:space="0" w:sz="7" w:val="single"/>
              <w:right w:color="000000" w:space="0" w:sz="7" w:val="single"/>
            </w:tcBorders>
            <w:tcMar>
              <w:top w:w="20.0" w:type="dxa"/>
              <w:left w:w="20.0" w:type="dxa"/>
              <w:bottom w:w="20.0" w:type="dxa"/>
              <w:right w:w="20.0" w:type="dxa"/>
            </w:tcMar>
            <w:vAlign w:val="top"/>
          </w:tcPr>
          <w:p w:rsidR="00000000" w:rsidDel="00000000" w:rsidP="00000000" w:rsidRDefault="00000000" w:rsidRPr="00000000" w14:paraId="00000105">
            <w:pPr>
              <w:widowControl w:val="0"/>
              <w:spacing w:before="240" w:line="276" w:lineRule="auto"/>
              <w:rPr/>
            </w:pPr>
            <w:r w:rsidDel="00000000" w:rsidR="00000000" w:rsidRPr="00000000">
              <w:rPr>
                <w:rtl w:val="0"/>
              </w:rPr>
              <w:t xml:space="preserve">Provides adequate reflection with some justification of CT skills.</w:t>
            </w:r>
          </w:p>
        </w:tc>
        <w:tc>
          <w:tcPr>
            <w:tcBorders>
              <w:top w:color="000000" w:space="0" w:sz="7" w:val="single"/>
              <w:left w:color="000000" w:space="0" w:sz="7" w:val="single"/>
              <w:bottom w:color="000000" w:space="0" w:sz="7" w:val="single"/>
              <w:right w:color="000000" w:space="0" w:sz="7" w:val="single"/>
            </w:tcBorders>
            <w:tcMar>
              <w:top w:w="20.0" w:type="dxa"/>
              <w:left w:w="20.0" w:type="dxa"/>
              <w:bottom w:w="20.0" w:type="dxa"/>
              <w:right w:w="20.0" w:type="dxa"/>
            </w:tcMar>
            <w:vAlign w:val="top"/>
          </w:tcPr>
          <w:p w:rsidR="00000000" w:rsidDel="00000000" w:rsidP="00000000" w:rsidRDefault="00000000" w:rsidRPr="00000000" w14:paraId="00000106">
            <w:pPr>
              <w:widowControl w:val="0"/>
              <w:spacing w:before="240" w:line="276" w:lineRule="auto"/>
              <w:rPr/>
            </w:pPr>
            <w:r w:rsidDel="00000000" w:rsidR="00000000" w:rsidRPr="00000000">
              <w:rPr>
                <w:rtl w:val="0"/>
              </w:rPr>
              <w:t xml:space="preserve">Provides limited reflection with weak or generic justification.</w:t>
            </w:r>
          </w:p>
        </w:tc>
        <w:tc>
          <w:tcPr>
            <w:tcBorders>
              <w:top w:color="000000" w:space="0" w:sz="7" w:val="single"/>
              <w:left w:color="000000" w:space="0" w:sz="7" w:val="single"/>
              <w:bottom w:color="000000" w:space="0" w:sz="7" w:val="single"/>
              <w:right w:color="000000" w:space="0" w:sz="7" w:val="single"/>
            </w:tcBorders>
            <w:tcMar>
              <w:top w:w="20.0" w:type="dxa"/>
              <w:left w:w="20.0" w:type="dxa"/>
              <w:bottom w:w="20.0" w:type="dxa"/>
              <w:right w:w="20.0" w:type="dxa"/>
            </w:tcMar>
            <w:vAlign w:val="top"/>
          </w:tcPr>
          <w:p w:rsidR="00000000" w:rsidDel="00000000" w:rsidP="00000000" w:rsidRDefault="00000000" w:rsidRPr="00000000" w14:paraId="00000107">
            <w:pPr>
              <w:widowControl w:val="0"/>
              <w:spacing w:before="240" w:line="276" w:lineRule="auto"/>
              <w:rPr/>
            </w:pPr>
            <w:r w:rsidDel="00000000" w:rsidR="00000000" w:rsidRPr="00000000">
              <w:rPr>
                <w:rtl w:val="0"/>
              </w:rPr>
              <w:t xml:space="preserve">Provides minimal or no reflection.</w:t>
            </w:r>
          </w:p>
        </w:tc>
      </w:tr>
    </w:tbl>
    <w:p w:rsidR="00000000" w:rsidDel="00000000" w:rsidP="00000000" w:rsidRDefault="00000000" w:rsidRPr="00000000" w14:paraId="00000108">
      <w:pPr>
        <w:pStyle w:val="Heading3"/>
        <w:widowControl w:val="0"/>
        <w:spacing w:line="240" w:lineRule="auto"/>
        <w:ind w:left="630" w:firstLine="0"/>
        <w:jc w:val="center"/>
        <w:rPr/>
      </w:pPr>
      <w:bookmarkStart w:colFirst="0" w:colLast="0" w:name="_heading=h.msk4nargruzm" w:id="5"/>
      <w:bookmarkEnd w:id="5"/>
      <w:r w:rsidDel="00000000" w:rsidR="00000000" w:rsidRPr="00000000">
        <w:br w:type="page"/>
      </w:r>
      <w:r w:rsidDel="00000000" w:rsidR="00000000" w:rsidRPr="00000000">
        <w:rPr>
          <w:rtl w:val="0"/>
        </w:rPr>
      </w:r>
    </w:p>
    <w:sectPr>
      <w:headerReference r:id="rId18" w:type="default"/>
      <w:footerReference r:id="rId19" w:type="default"/>
      <w:pgSz w:h="16838" w:w="11906" w:orient="portrait"/>
      <w:pgMar w:bottom="1440" w:top="1440" w:left="243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A">
    <w:pPr>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readme.md" TargetMode="External"/><Relationship Id="rId10" Type="http://schemas.openxmlformats.org/officeDocument/2006/relationships/hyperlink" Target="https://bit.ly/4qu6cQ9" TargetMode="External"/><Relationship Id="rId13" Type="http://schemas.openxmlformats.org/officeDocument/2006/relationships/hyperlink" Target="https://www.khanacademy.org/computing/ap-computer-science-principles/algorithms-101/evaluating-algorithms/a/measuring-an-algorithms-efficiency" TargetMode="External"/><Relationship Id="rId12" Type="http://schemas.openxmlformats.org/officeDocument/2006/relationships/hyperlink" Target="https://graphite.com/guides/technical-guide-code-quality-assessmen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youtube.com/watch?v=NEBRe_EULiY" TargetMode="External"/><Relationship Id="rId15" Type="http://schemas.openxmlformats.org/officeDocument/2006/relationships/hyperlink" Target="https://openstax.org/books/introduction-computer-science/pages/2-1-computational-thinking" TargetMode="External"/><Relationship Id="rId14" Type="http://schemas.openxmlformats.org/officeDocument/2006/relationships/hyperlink" Target="https://www.youtube.com/watch?v=Y9sp8gONv9M" TargetMode="External"/><Relationship Id="rId17" Type="http://schemas.openxmlformats.org/officeDocument/2006/relationships/hyperlink" Target="https://www.youtube.com/watch?v=NEBRe_EULiY" TargetMode="External"/><Relationship Id="rId16" Type="http://schemas.openxmlformats.org/officeDocument/2006/relationships/hyperlink" Target="https://www.youtube.com/watch?v=-AzSRHiV9Cc" TargetMode="External"/><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customXml" Target="../customXML/item1.xml"/><Relationship Id="rId18" Type="http://schemas.openxmlformats.org/officeDocument/2006/relationships/header" Target="header1.xml"/><Relationship Id="rId7" Type="http://schemas.openxmlformats.org/officeDocument/2006/relationships/hyperlink" Target="https://openstax.org/books/introduction-computer-science/pages/2-1-computational-thinking" TargetMode="External"/><Relationship Id="rId8" Type="http://schemas.openxmlformats.org/officeDocument/2006/relationships/hyperlink" Target="https://bit.ly/46F52d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pyHN35nYafPgJiAN0nYxS4u5w==">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