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C49DC" w14:textId="5E44FA8C" w:rsidR="003342A6" w:rsidRPr="004315BB" w:rsidRDefault="00E92C9E" w:rsidP="0010046F">
      <w:pPr>
        <w:pStyle w:val="Heading1"/>
        <w:spacing w:line="240" w:lineRule="auto"/>
        <w:jc w:val="center"/>
        <w:rPr>
          <w:rFonts w:ascii="Arial" w:hAnsi="Arial" w:cs="Arial"/>
        </w:rPr>
      </w:pPr>
      <w:r w:rsidRPr="004315BB">
        <w:rPr>
          <w:rFonts w:ascii="Arial" w:hAnsi="Arial" w:cs="Arial"/>
        </w:rPr>
        <w:t>Jordan’s Principle Request Form</w:t>
      </w:r>
    </w:p>
    <w:p w14:paraId="174CBF81" w14:textId="77777777" w:rsidR="0010046F" w:rsidRPr="004315BB" w:rsidRDefault="0010046F" w:rsidP="0010046F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2C9E" w:rsidRPr="004315BB" w14:paraId="578BE763" w14:textId="77777777" w:rsidTr="00E92C9E">
        <w:tc>
          <w:tcPr>
            <w:tcW w:w="9350" w:type="dxa"/>
            <w:gridSpan w:val="2"/>
            <w:shd w:val="clear" w:color="auto" w:fill="D5DCE4" w:themeFill="text2" w:themeFillTint="33"/>
          </w:tcPr>
          <w:p w14:paraId="10102C9B" w14:textId="1FF43E08" w:rsidR="00E92C9E" w:rsidRPr="004315BB" w:rsidRDefault="00E92C9E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SECTION 1:  CHILD’S INFORMATION</w:t>
            </w:r>
          </w:p>
        </w:tc>
      </w:tr>
      <w:tr w:rsidR="009C7DE1" w:rsidRPr="004315BB" w14:paraId="06231EFE" w14:textId="77777777" w:rsidTr="009928F5">
        <w:trPr>
          <w:trHeight w:val="413"/>
        </w:trPr>
        <w:tc>
          <w:tcPr>
            <w:tcW w:w="9350" w:type="dxa"/>
            <w:gridSpan w:val="2"/>
            <w:vAlign w:val="center"/>
          </w:tcPr>
          <w:p w14:paraId="0DAECE0A" w14:textId="23FD50CA" w:rsidR="009C7DE1" w:rsidRPr="004315BB" w:rsidRDefault="009C7DE1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Child’s Name, first and last:</w:t>
            </w:r>
            <w:r w:rsidR="0010046F" w:rsidRPr="004315BB">
              <w:rPr>
                <w:sz w:val="22"/>
              </w:rPr>
              <w:t xml:space="preserve">     </w:t>
            </w:r>
            <w:r w:rsidRPr="004315BB">
              <w:rPr>
                <w:sz w:val="22"/>
              </w:rPr>
              <w:t xml:space="preserve">  </w:t>
            </w:r>
            <w:sdt>
              <w:sdtPr>
                <w:rPr>
                  <w:sz w:val="22"/>
                </w:rPr>
                <w:id w:val="1855835109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476290" w:rsidRPr="004315BB" w14:paraId="1C8EAA4E" w14:textId="77777777" w:rsidTr="00476290">
        <w:trPr>
          <w:trHeight w:val="395"/>
        </w:trPr>
        <w:tc>
          <w:tcPr>
            <w:tcW w:w="4675" w:type="dxa"/>
            <w:vAlign w:val="center"/>
          </w:tcPr>
          <w:p w14:paraId="2BC8D60A" w14:textId="3E349496" w:rsidR="00476290" w:rsidRPr="004315BB" w:rsidRDefault="00476290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Child’s Date of Birth:</w:t>
            </w:r>
            <w:r w:rsidR="0010046F" w:rsidRPr="004315BB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1105646972"/>
                <w:placeholder>
                  <w:docPart w:val="DefaultPlaceholder_-1854013437"/>
                </w:placeholder>
                <w:showingPlcHdr/>
                <w15:color w:val="FFFF99"/>
                <w:date w:fullDate="1982-05-18T00:00:00Z">
                  <w:dateFormat w:val="MMMM d, yyyy"/>
                  <w:lid w:val="en-US"/>
                  <w:storeMappedDataAs w:val="text"/>
                  <w:calendar w:val="gregorian"/>
                </w:date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to enter a date.</w:t>
                </w:r>
              </w:sdtContent>
            </w:sdt>
          </w:p>
        </w:tc>
        <w:tc>
          <w:tcPr>
            <w:tcW w:w="4675" w:type="dxa"/>
            <w:vAlign w:val="center"/>
          </w:tcPr>
          <w:p w14:paraId="6919C45A" w14:textId="0A7D2447" w:rsidR="00476290" w:rsidRPr="004315BB" w:rsidRDefault="00476290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Gender:</w:t>
            </w:r>
            <w:r w:rsidR="007E0A15" w:rsidRPr="004315BB">
              <w:rPr>
                <w:sz w:val="22"/>
              </w:rPr>
              <w:t xml:space="preserve">  </w:t>
            </w:r>
            <w:sdt>
              <w:sdtPr>
                <w:rPr>
                  <w:sz w:val="22"/>
                </w:rPr>
                <w:id w:val="1152726263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A15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Female </w:t>
            </w:r>
            <w:sdt>
              <w:sdtPr>
                <w:rPr>
                  <w:sz w:val="22"/>
                </w:rPr>
                <w:id w:val="-1473968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A15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Male  </w:t>
            </w:r>
            <w:sdt>
              <w:sdtPr>
                <w:rPr>
                  <w:sz w:val="22"/>
                </w:rPr>
                <w:id w:val="-136273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A15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Unspecified</w:t>
            </w:r>
          </w:p>
        </w:tc>
      </w:tr>
      <w:tr w:rsidR="00476290" w:rsidRPr="004315BB" w14:paraId="32753C00" w14:textId="77777777" w:rsidTr="009C7DE1">
        <w:trPr>
          <w:trHeight w:val="395"/>
        </w:trPr>
        <w:tc>
          <w:tcPr>
            <w:tcW w:w="9350" w:type="dxa"/>
            <w:gridSpan w:val="2"/>
            <w:vAlign w:val="center"/>
          </w:tcPr>
          <w:p w14:paraId="5280CE40" w14:textId="774539E4" w:rsidR="00476290" w:rsidRPr="004315BB" w:rsidRDefault="009C7DE1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Indian Status Card # (if registered):</w:t>
            </w:r>
            <w:r w:rsidR="007E0A15" w:rsidRPr="004315BB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alias w:val="status #"/>
                <w:tag w:val="status #"/>
                <w:id w:val="-567040931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7E0A15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476290" w:rsidRPr="004315BB" w14:paraId="431116DD" w14:textId="77777777" w:rsidTr="009C7DE1">
        <w:trPr>
          <w:trHeight w:val="350"/>
        </w:trPr>
        <w:tc>
          <w:tcPr>
            <w:tcW w:w="9350" w:type="dxa"/>
            <w:gridSpan w:val="2"/>
            <w:shd w:val="clear" w:color="auto" w:fill="D5DCE4" w:themeFill="text2" w:themeFillTint="33"/>
            <w:vAlign w:val="center"/>
          </w:tcPr>
          <w:p w14:paraId="35D8390A" w14:textId="7DF88B22" w:rsidR="00476290" w:rsidRPr="004315BB" w:rsidRDefault="009C7DE1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SECTION 2:  PARENT/GUARDIAN INFORMATION</w:t>
            </w:r>
          </w:p>
        </w:tc>
      </w:tr>
      <w:tr w:rsidR="009C7DE1" w:rsidRPr="004315BB" w14:paraId="0812135A" w14:textId="77777777" w:rsidTr="00CA1969">
        <w:tc>
          <w:tcPr>
            <w:tcW w:w="9350" w:type="dxa"/>
            <w:gridSpan w:val="2"/>
            <w:vAlign w:val="center"/>
          </w:tcPr>
          <w:p w14:paraId="03EF22AE" w14:textId="2DB48C38" w:rsidR="009C7DE1" w:rsidRPr="004315BB" w:rsidRDefault="009C7DE1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Mother or Guardian’s Full Name, first and last:</w:t>
            </w:r>
            <w:r w:rsidR="0010046F" w:rsidRPr="004315BB"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366647802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7D580E" w:rsidRPr="004315BB" w14:paraId="54720EB4" w14:textId="77777777" w:rsidTr="00685609">
        <w:tc>
          <w:tcPr>
            <w:tcW w:w="4675" w:type="dxa"/>
            <w:vAlign w:val="center"/>
          </w:tcPr>
          <w:p w14:paraId="5D1155DD" w14:textId="02E08E71" w:rsidR="007D580E" w:rsidRPr="004315BB" w:rsidRDefault="007D580E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Telephone # :</w:t>
            </w:r>
            <w:r w:rsidR="0010046F" w:rsidRPr="004315BB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1297954745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  <w:tc>
          <w:tcPr>
            <w:tcW w:w="4675" w:type="dxa"/>
            <w:vAlign w:val="center"/>
          </w:tcPr>
          <w:p w14:paraId="0E119AF3" w14:textId="63C46728" w:rsidR="007D580E" w:rsidRPr="004315BB" w:rsidRDefault="007D580E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Email:  </w:t>
            </w:r>
            <w:r w:rsidR="0010046F" w:rsidRPr="004315BB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1171147415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7D580E" w:rsidRPr="004315BB" w14:paraId="099E0B1A" w14:textId="77777777" w:rsidTr="00C276D5">
        <w:tc>
          <w:tcPr>
            <w:tcW w:w="9350" w:type="dxa"/>
            <w:gridSpan w:val="2"/>
            <w:vAlign w:val="center"/>
          </w:tcPr>
          <w:p w14:paraId="729CEF87" w14:textId="13F0F750" w:rsidR="007D580E" w:rsidRPr="004315BB" w:rsidRDefault="007D580E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Father or Guardian’s Full Name, first and last:</w:t>
            </w:r>
            <w:r w:rsidR="0010046F" w:rsidRPr="004315BB">
              <w:rPr>
                <w:sz w:val="22"/>
              </w:rPr>
              <w:t xml:space="preserve">     </w:t>
            </w:r>
            <w:sdt>
              <w:sdtPr>
                <w:rPr>
                  <w:sz w:val="22"/>
                </w:rPr>
                <w:id w:val="1291406564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7D580E" w:rsidRPr="004315BB" w14:paraId="5D9F25D8" w14:textId="77777777" w:rsidTr="00D93B50">
        <w:tc>
          <w:tcPr>
            <w:tcW w:w="4675" w:type="dxa"/>
            <w:vAlign w:val="center"/>
          </w:tcPr>
          <w:p w14:paraId="0D6B6B86" w14:textId="6C4C15CE" w:rsidR="007D580E" w:rsidRPr="004315BB" w:rsidRDefault="0010046F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P</w:t>
            </w:r>
            <w:r w:rsidR="007D580E" w:rsidRPr="004315BB">
              <w:rPr>
                <w:sz w:val="22"/>
              </w:rPr>
              <w:t>hone # :</w:t>
            </w:r>
            <w:r w:rsidRPr="004315BB">
              <w:rPr>
                <w:sz w:val="22"/>
              </w:rPr>
              <w:t xml:space="preserve">     </w:t>
            </w:r>
            <w:sdt>
              <w:sdtPr>
                <w:rPr>
                  <w:sz w:val="22"/>
                </w:rPr>
                <w:id w:val="211851845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  <w:tc>
          <w:tcPr>
            <w:tcW w:w="4675" w:type="dxa"/>
            <w:vAlign w:val="center"/>
          </w:tcPr>
          <w:p w14:paraId="6A731FFD" w14:textId="2C0AA34A" w:rsidR="007D580E" w:rsidRPr="004315BB" w:rsidRDefault="007D580E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Email:</w:t>
            </w:r>
            <w:r w:rsidR="0010046F" w:rsidRPr="004315BB">
              <w:rPr>
                <w:sz w:val="22"/>
              </w:rPr>
              <w:t xml:space="preserve">  </w:t>
            </w:r>
            <w:sdt>
              <w:sdtPr>
                <w:rPr>
                  <w:sz w:val="22"/>
                </w:rPr>
                <w:id w:val="1213312470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7D580E" w:rsidRPr="004315BB" w14:paraId="37763738" w14:textId="77777777" w:rsidTr="007D580E">
        <w:trPr>
          <w:trHeight w:val="287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495AB247" w14:textId="0EE92EC9" w:rsidR="007D580E" w:rsidRPr="004315BB" w:rsidRDefault="007D580E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SECTION 3:  REASON FOR REQUEST</w:t>
            </w:r>
          </w:p>
        </w:tc>
      </w:tr>
      <w:tr w:rsidR="007D580E" w:rsidRPr="004315BB" w14:paraId="38CFD178" w14:textId="77777777" w:rsidTr="001E7986">
        <w:trPr>
          <w:trHeight w:val="890"/>
        </w:trPr>
        <w:tc>
          <w:tcPr>
            <w:tcW w:w="9350" w:type="dxa"/>
            <w:gridSpan w:val="2"/>
          </w:tcPr>
          <w:p w14:paraId="6989D3B5" w14:textId="77777777" w:rsidR="0010046F" w:rsidRPr="004315BB" w:rsidRDefault="007D580E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Reason for Request:  (What is your child’s unmet need?)</w:t>
            </w:r>
          </w:p>
          <w:p w14:paraId="48D54549" w14:textId="678BC42F" w:rsidR="007D580E" w:rsidRPr="004315BB" w:rsidRDefault="00D4386B" w:rsidP="001E7986">
            <w:pPr>
              <w:rPr>
                <w:b/>
                <w:bCs/>
                <w:sz w:val="22"/>
              </w:rPr>
            </w:pPr>
            <w:sdt>
              <w:sdtPr>
                <w:rPr>
                  <w:b/>
                  <w:bCs/>
                  <w:sz w:val="22"/>
                </w:rPr>
                <w:id w:val="275754194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 w:multiLine="1"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7D580E" w:rsidRPr="004315BB" w14:paraId="05BCD659" w14:textId="77777777" w:rsidTr="001E7986">
        <w:trPr>
          <w:trHeight w:val="890"/>
        </w:trPr>
        <w:tc>
          <w:tcPr>
            <w:tcW w:w="9350" w:type="dxa"/>
            <w:gridSpan w:val="2"/>
          </w:tcPr>
          <w:p w14:paraId="56C51722" w14:textId="1CDE971A" w:rsidR="007D580E" w:rsidRPr="004315BB" w:rsidRDefault="002B2483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Description of the Requested product and services:  (list all)</w:t>
            </w:r>
            <w:r w:rsidR="0010046F" w:rsidRPr="004315BB">
              <w:rPr>
                <w:b/>
                <w:bCs/>
                <w:sz w:val="22"/>
              </w:rPr>
              <w:t xml:space="preserve">     </w:t>
            </w:r>
            <w:sdt>
              <w:sdtPr>
                <w:rPr>
                  <w:b/>
                  <w:bCs/>
                  <w:sz w:val="22"/>
                </w:rPr>
                <w:id w:val="-1692222460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 w:multiLine="1"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  <w:r w:rsidR="0010046F" w:rsidRPr="004315BB">
              <w:rPr>
                <w:b/>
                <w:bCs/>
                <w:sz w:val="22"/>
              </w:rPr>
              <w:t xml:space="preserve">   </w:t>
            </w:r>
          </w:p>
          <w:p w14:paraId="6938E033" w14:textId="77777777" w:rsidR="002B2483" w:rsidRPr="004315BB" w:rsidRDefault="002B2483" w:rsidP="001E7986">
            <w:pPr>
              <w:rPr>
                <w:sz w:val="22"/>
              </w:rPr>
            </w:pPr>
          </w:p>
          <w:p w14:paraId="72000496" w14:textId="78E5FB7C" w:rsidR="002B2483" w:rsidRPr="004315BB" w:rsidRDefault="002B2483" w:rsidP="001E7986">
            <w:pPr>
              <w:rPr>
                <w:sz w:val="22"/>
              </w:rPr>
            </w:pPr>
          </w:p>
        </w:tc>
      </w:tr>
      <w:tr w:rsidR="007D580E" w:rsidRPr="004315BB" w14:paraId="4F440180" w14:textId="77777777" w:rsidTr="009D1F1E">
        <w:tc>
          <w:tcPr>
            <w:tcW w:w="9350" w:type="dxa"/>
            <w:gridSpan w:val="2"/>
            <w:vAlign w:val="center"/>
          </w:tcPr>
          <w:p w14:paraId="03ABEBED" w14:textId="77777777" w:rsidR="002B2483" w:rsidRPr="004315BB" w:rsidRDefault="002B2483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Identify the duration:</w:t>
            </w:r>
          </w:p>
          <w:p w14:paraId="5FA3B1E8" w14:textId="78C59B61" w:rsidR="002B2483" w:rsidRPr="004315BB" w:rsidRDefault="002B2483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Is it a one time service/product? </w:t>
            </w:r>
            <w:r w:rsidR="0010046F" w:rsidRPr="004315BB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1713386079"/>
                <w:lock w:val="sdtLocked"/>
                <w15:color w:val="FFFF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10046F" w:rsidRPr="004315BB">
              <w:rPr>
                <w:sz w:val="22"/>
              </w:rPr>
              <w:t xml:space="preserve"> yes  </w:t>
            </w:r>
            <w:sdt>
              <w:sdtPr>
                <w:rPr>
                  <w:sz w:val="22"/>
                </w:rPr>
                <w:id w:val="1437560287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10046F" w:rsidRPr="004315BB">
              <w:rPr>
                <w:sz w:val="22"/>
              </w:rPr>
              <w:t xml:space="preserve"> no</w:t>
            </w:r>
          </w:p>
          <w:p w14:paraId="60883090" w14:textId="4993E787" w:rsidR="002B2483" w:rsidRPr="004315BB" w:rsidRDefault="002B2483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Will the product need to be replaced at some point?   </w:t>
            </w:r>
            <w:sdt>
              <w:sdtPr>
                <w:rPr>
                  <w:sz w:val="22"/>
                </w:rPr>
                <w:id w:val="-2045507320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 Yes   </w:t>
            </w:r>
            <w:sdt>
              <w:sdtPr>
                <w:rPr>
                  <w:sz w:val="22"/>
                </w:rPr>
                <w:id w:val="778685562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 No   </w:t>
            </w:r>
            <w:sdt>
              <w:sdtPr>
                <w:rPr>
                  <w:sz w:val="22"/>
                </w:rPr>
                <w:id w:val="-983390007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 Unknown</w:t>
            </w:r>
          </w:p>
          <w:p w14:paraId="4EB9F6F5" w14:textId="5F20BA38" w:rsidR="002B2483" w:rsidRPr="004315BB" w:rsidRDefault="002B2483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How long do you require the product?</w:t>
            </w:r>
            <w:r w:rsidR="0010046F" w:rsidRPr="004315BB">
              <w:rPr>
                <w:sz w:val="22"/>
              </w:rPr>
              <w:t xml:space="preserve">      </w:t>
            </w:r>
            <w:sdt>
              <w:sdtPr>
                <w:rPr>
                  <w:sz w:val="22"/>
                </w:rPr>
                <w:id w:val="-771245690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  <w:r w:rsidRPr="004315BB">
              <w:rPr>
                <w:sz w:val="22"/>
              </w:rPr>
              <w:br/>
            </w:r>
          </w:p>
        </w:tc>
      </w:tr>
      <w:tr w:rsidR="002B2483" w:rsidRPr="004315BB" w14:paraId="255A6FAA" w14:textId="77777777" w:rsidTr="002B2483">
        <w:trPr>
          <w:trHeight w:val="562"/>
        </w:trPr>
        <w:tc>
          <w:tcPr>
            <w:tcW w:w="9350" w:type="dxa"/>
            <w:gridSpan w:val="2"/>
          </w:tcPr>
          <w:p w14:paraId="05A6656E" w14:textId="77777777" w:rsidR="002B2483" w:rsidRPr="004315BB" w:rsidRDefault="002B2483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History of the request:</w:t>
            </w:r>
          </w:p>
          <w:p w14:paraId="58E1DFAB" w14:textId="71E80F7F" w:rsidR="002B2483" w:rsidRPr="004315BB" w:rsidRDefault="002B2483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Has this been previously submitted to another program or service, for instance Non-Insured health Benefits (NIHB) or another private insurance company?  </w:t>
            </w:r>
            <w:sdt>
              <w:sdtPr>
                <w:rPr>
                  <w:sz w:val="22"/>
                </w:rPr>
                <w:id w:val="1322237002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Yes   </w:t>
            </w:r>
            <w:sdt>
              <w:sdtPr>
                <w:rPr>
                  <w:sz w:val="22"/>
                </w:rPr>
                <w:id w:val="-1693068993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No</w:t>
            </w:r>
          </w:p>
          <w:p w14:paraId="50E8C5F0" w14:textId="262981AA" w:rsidR="002B2483" w:rsidRPr="004315BB" w:rsidRDefault="002B2483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Is the request partially covered?           </w:t>
            </w:r>
            <w:sdt>
              <w:sdtPr>
                <w:rPr>
                  <w:sz w:val="22"/>
                </w:rPr>
                <w:id w:val="1619023127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Yes      </w:t>
            </w:r>
            <w:sdt>
              <w:sdtPr>
                <w:rPr>
                  <w:sz w:val="22"/>
                </w:rPr>
                <w:id w:val="1921910671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No</w:t>
            </w:r>
          </w:p>
          <w:p w14:paraId="265BA876" w14:textId="3D571C02" w:rsidR="002B2483" w:rsidRPr="004315BB" w:rsidRDefault="002B2483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If yes, what portion is covered and by whom:  </w:t>
            </w:r>
            <w:sdt>
              <w:sdtPr>
                <w:rPr>
                  <w:sz w:val="22"/>
                </w:rPr>
                <w:id w:val="-373150085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1E7986" w:rsidRPr="004315BB" w14:paraId="17FDA16B" w14:textId="77777777" w:rsidTr="004315BB">
        <w:trPr>
          <w:trHeight w:val="2339"/>
        </w:trPr>
        <w:tc>
          <w:tcPr>
            <w:tcW w:w="9350" w:type="dxa"/>
            <w:gridSpan w:val="2"/>
          </w:tcPr>
          <w:p w14:paraId="13144D7C" w14:textId="06BACF0D" w:rsidR="001E7986" w:rsidRPr="004315BB" w:rsidRDefault="001E7986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 xml:space="preserve">Any supporting documents from educational, social or  health professionals:  </w:t>
            </w:r>
          </w:p>
          <w:p w14:paraId="413F630D" w14:textId="50EAD961" w:rsidR="001E7986" w:rsidRPr="004315BB" w:rsidRDefault="001E7986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- Did your doctor or another professional prescribe or refer this for your child? Some examples could be massage or speech therapy, or even ergonomic equipment.   </w:t>
            </w:r>
          </w:p>
          <w:p w14:paraId="064A10EF" w14:textId="56DDE278" w:rsidR="001E7986" w:rsidRPr="004315BB" w:rsidRDefault="001E7986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- Supporting document from a teacher, or others. For example, a teacher may recommend a special type of electronic device that will assist in your child’s learning.</w:t>
            </w:r>
            <w:r w:rsidRPr="004315BB">
              <w:rPr>
                <w:sz w:val="22"/>
              </w:rPr>
              <w:br/>
            </w:r>
          </w:p>
          <w:p w14:paraId="2721E84E" w14:textId="4F64F1D0" w:rsidR="001E7986" w:rsidRPr="004315BB" w:rsidRDefault="004315BB" w:rsidP="001E7986">
            <w:pPr>
              <w:rPr>
                <w:szCs w:val="24"/>
              </w:rPr>
            </w:pPr>
            <w:r w:rsidRPr="004315BB">
              <w:rPr>
                <w:szCs w:val="24"/>
              </w:rPr>
              <w:t>P</w:t>
            </w:r>
            <w:r w:rsidR="001E7986" w:rsidRPr="004315BB">
              <w:rPr>
                <w:szCs w:val="24"/>
              </w:rPr>
              <w:t xml:space="preserve">lease email to your regional service coordinator, Agnes Brown </w:t>
            </w:r>
            <w:hyperlink r:id="rId6">
              <w:r w:rsidR="001E7986" w:rsidRPr="004315BB">
                <w:rPr>
                  <w:rStyle w:val="Hyperlink"/>
                  <w:szCs w:val="24"/>
                  <w:lang w:val="en-CA"/>
                </w:rPr>
                <w:t>agnes.brown@ahousaht.ca</w:t>
              </w:r>
            </w:hyperlink>
          </w:p>
          <w:p w14:paraId="6C7E5846" w14:textId="77777777" w:rsidR="001E7986" w:rsidRPr="001E7986" w:rsidRDefault="001E7986" w:rsidP="001E7986">
            <w:pPr>
              <w:rPr>
                <w:szCs w:val="24"/>
                <w:lang w:val="en-CA"/>
              </w:rPr>
            </w:pPr>
            <w:r w:rsidRPr="001E7986">
              <w:rPr>
                <w:szCs w:val="24"/>
                <w:lang w:val="en-CA"/>
              </w:rPr>
              <w:t>Ahousaht Administration Office: (250) 670-9531 ext.# 303</w:t>
            </w:r>
            <w:r w:rsidRPr="001E7986">
              <w:rPr>
                <w:szCs w:val="24"/>
                <w:lang w:val="en-CA"/>
              </w:rPr>
              <w:tab/>
              <w:t>or</w:t>
            </w:r>
            <w:r w:rsidRPr="001E7986">
              <w:rPr>
                <w:szCs w:val="24"/>
                <w:lang w:val="en-CA"/>
              </w:rPr>
              <w:tab/>
              <w:t>Mobile # : (778)269-5008</w:t>
            </w:r>
          </w:p>
          <w:p w14:paraId="30846E61" w14:textId="77777777" w:rsidR="001E7986" w:rsidRDefault="001E7986" w:rsidP="001E7986">
            <w:pPr>
              <w:rPr>
                <w:szCs w:val="24"/>
                <w:lang w:val="en-CA"/>
              </w:rPr>
            </w:pPr>
            <w:r w:rsidRPr="004315BB">
              <w:rPr>
                <w:szCs w:val="24"/>
                <w:lang w:val="en-CA"/>
              </w:rPr>
              <w:t>Fax: 250-670-9696</w:t>
            </w:r>
          </w:p>
          <w:p w14:paraId="6685042A" w14:textId="6E9DA308" w:rsidR="004315BB" w:rsidRPr="004315BB" w:rsidRDefault="004315BB" w:rsidP="001E7986">
            <w:pPr>
              <w:rPr>
                <w:sz w:val="22"/>
              </w:rPr>
            </w:pPr>
          </w:p>
        </w:tc>
      </w:tr>
    </w:tbl>
    <w:p w14:paraId="1C4D77C2" w14:textId="4C7BAE8C" w:rsidR="001E7986" w:rsidRPr="004315BB" w:rsidRDefault="001E7986" w:rsidP="004315BB">
      <w:pPr>
        <w:pStyle w:val="BodyText"/>
        <w:spacing w:before="100" w:beforeAutospacing="1"/>
        <w:jc w:val="center"/>
        <w:rPr>
          <w:i w:val="0"/>
          <w:iCs/>
          <w:sz w:val="22"/>
          <w:szCs w:val="22"/>
        </w:rPr>
      </w:pPr>
      <w:r w:rsidRPr="004315BB">
        <w:rPr>
          <w:i w:val="0"/>
          <w:iCs/>
          <w:sz w:val="22"/>
          <w:szCs w:val="22"/>
          <w:u w:val="single"/>
        </w:rPr>
        <w:t>Region</w:t>
      </w:r>
      <w:r w:rsidR="004315BB">
        <w:rPr>
          <w:i w:val="0"/>
          <w:iCs/>
          <w:sz w:val="22"/>
          <w:szCs w:val="22"/>
          <w:u w:val="single"/>
        </w:rPr>
        <w:t>al</w:t>
      </w:r>
      <w:r w:rsidRPr="004315BB">
        <w:rPr>
          <w:i w:val="0"/>
          <w:iCs/>
          <w:sz w:val="22"/>
          <w:szCs w:val="22"/>
          <w:u w:val="single"/>
        </w:rPr>
        <w:t xml:space="preserve"> areas that are covered:</w:t>
      </w:r>
      <w:r w:rsidRPr="004315BB">
        <w:rPr>
          <w:i w:val="0"/>
          <w:iCs/>
          <w:sz w:val="22"/>
          <w:szCs w:val="22"/>
        </w:rPr>
        <w:t xml:space="preserve"> Ahousaht, Hesquiaht , Tla-o-qui-aht, Ucluelet , Toquaht,</w:t>
      </w:r>
      <w:r w:rsidR="004315BB" w:rsidRPr="004315BB">
        <w:rPr>
          <w:i w:val="0"/>
          <w:iCs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Tseshaht,</w:t>
      </w:r>
      <w:r w:rsidRPr="004315BB">
        <w:rPr>
          <w:i w:val="0"/>
          <w:iCs/>
          <w:spacing w:val="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Hupačasath,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Métis-  All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these First Nations</w:t>
      </w:r>
      <w:r w:rsidRPr="004315BB">
        <w:rPr>
          <w:i w:val="0"/>
          <w:iCs/>
          <w:spacing w:val="-2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listed as well,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as</w:t>
      </w:r>
      <w:r w:rsidRPr="004315BB">
        <w:rPr>
          <w:i w:val="0"/>
          <w:iCs/>
          <w:spacing w:val="-2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well as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both Off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Reserve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and on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Reserve</w:t>
      </w:r>
    </w:p>
    <w:p w14:paraId="71EA8E82" w14:textId="6E101A41" w:rsidR="00E92C9E" w:rsidRPr="004315BB" w:rsidRDefault="00E92C9E" w:rsidP="001E7986">
      <w:pPr>
        <w:rPr>
          <w:b/>
          <w:bCs/>
          <w:sz w:val="22"/>
        </w:rPr>
      </w:pPr>
    </w:p>
    <w:sectPr w:rsidR="00E92C9E" w:rsidRPr="004315BB" w:rsidSect="0010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EA3FD" w14:textId="77777777" w:rsidR="00D4386B" w:rsidRDefault="00D4386B" w:rsidP="007E0A15">
      <w:pPr>
        <w:spacing w:after="0" w:line="240" w:lineRule="auto"/>
      </w:pPr>
      <w:r>
        <w:separator/>
      </w:r>
    </w:p>
  </w:endnote>
  <w:endnote w:type="continuationSeparator" w:id="0">
    <w:p w14:paraId="277A7B03" w14:textId="77777777" w:rsidR="00D4386B" w:rsidRDefault="00D4386B" w:rsidP="007E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C8B1E" w14:textId="77777777" w:rsidR="00D4386B" w:rsidRDefault="00D4386B" w:rsidP="007E0A15">
      <w:pPr>
        <w:spacing w:after="0" w:line="240" w:lineRule="auto"/>
      </w:pPr>
      <w:r>
        <w:separator/>
      </w:r>
    </w:p>
  </w:footnote>
  <w:footnote w:type="continuationSeparator" w:id="0">
    <w:p w14:paraId="2FF20D8F" w14:textId="77777777" w:rsidR="00D4386B" w:rsidRDefault="00D4386B" w:rsidP="007E0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oQ9ym0pkgM/f2UVr9t8zKo97yD6HqioJKvAWbr/cDGSvDCn+izpERmRgEnvGCXqWlMOJUDyDd4VKYtEcv8BeWQ==" w:salt="mHullk8l1hzqRURYUFMZV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9E"/>
    <w:rsid w:val="0010046F"/>
    <w:rsid w:val="001E7986"/>
    <w:rsid w:val="002B2483"/>
    <w:rsid w:val="003342A6"/>
    <w:rsid w:val="00397C5E"/>
    <w:rsid w:val="004315BB"/>
    <w:rsid w:val="00476290"/>
    <w:rsid w:val="007D580E"/>
    <w:rsid w:val="007E0A15"/>
    <w:rsid w:val="00920846"/>
    <w:rsid w:val="009C7DE1"/>
    <w:rsid w:val="00D4386B"/>
    <w:rsid w:val="00E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3F16"/>
  <w15:chartTrackingRefBased/>
  <w15:docId w15:val="{20A661AC-5B93-4F2A-9B56-D4FA438B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9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798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E798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i/>
      <w:sz w:val="26"/>
      <w:szCs w:val="26"/>
      <w:lang w:val="en-CA"/>
    </w:rPr>
  </w:style>
  <w:style w:type="character" w:customStyle="1" w:styleId="BodyTextChar">
    <w:name w:val="Body Text Char"/>
    <w:basedOn w:val="DefaultParagraphFont"/>
    <w:link w:val="BodyText"/>
    <w:uiPriority w:val="1"/>
    <w:rsid w:val="001E7986"/>
    <w:rPr>
      <w:rFonts w:ascii="Calibri" w:eastAsia="Calibri" w:hAnsi="Calibri" w:cs="Calibri"/>
      <w:b/>
      <w:bCs/>
      <w:i/>
      <w:sz w:val="26"/>
      <w:szCs w:val="2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7E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15"/>
  </w:style>
  <w:style w:type="paragraph" w:styleId="Footer">
    <w:name w:val="footer"/>
    <w:basedOn w:val="Normal"/>
    <w:link w:val="FooterChar"/>
    <w:uiPriority w:val="99"/>
    <w:unhideWhenUsed/>
    <w:rsid w:val="007E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15"/>
  </w:style>
  <w:style w:type="character" w:styleId="PlaceholderText">
    <w:name w:val="Placeholder Text"/>
    <w:basedOn w:val="DefaultParagraphFont"/>
    <w:uiPriority w:val="99"/>
    <w:semiHidden/>
    <w:rsid w:val="007E0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nes.brown@ahousaht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88F73-7BA6-46EA-B71D-CC8173D503D3}"/>
      </w:docPartPr>
      <w:docPartBody>
        <w:p w:rsidR="00192660" w:rsidRDefault="009C4DDF">
          <w:r w:rsidRPr="005A19D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6A023-8527-4214-B36C-C8860AAF79DA}"/>
      </w:docPartPr>
      <w:docPartBody>
        <w:p w:rsidR="00192660" w:rsidRDefault="009C4DDF">
          <w:r w:rsidRPr="005A19D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DF"/>
    <w:rsid w:val="00192660"/>
    <w:rsid w:val="00536B03"/>
    <w:rsid w:val="009C4DDF"/>
    <w:rsid w:val="00C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D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Titian</dc:creator>
  <cp:keywords/>
  <dc:description/>
  <cp:lastModifiedBy>User</cp:lastModifiedBy>
  <cp:revision>2</cp:revision>
  <dcterms:created xsi:type="dcterms:W3CDTF">2021-04-20T22:17:00Z</dcterms:created>
  <dcterms:modified xsi:type="dcterms:W3CDTF">2021-04-20T22:17:00Z</dcterms:modified>
</cp:coreProperties>
</file>