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entury Gothic" w:cs="Century Gothic" w:eastAsia="Century Gothic" w:hAnsi="Century Gothic"/>
        </w:rPr>
      </w:pPr>
      <w:bookmarkStart w:colFirst="0" w:colLast="0" w:name="_2fqtau2v9fjc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Barbie - Reverse Lab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Objective: You’ve been hired as the lead designer for creating Barbies of various styles! Using your knowledge of polymorphism, your job is to create 4 different Barbie designs, ranging from Basic Barbie to Disco Barbie. Here are the specifics on the details: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a Barbie class called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Barbie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that has: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 private instance variables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String called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String called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HairStyle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String called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Clothing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String called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Shoes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constructor with parameters for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Name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HairStyle, Clothing, Shoes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76" w:lineRule="auto"/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Initialize your private variables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getter and setter methods for each of the private variables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toString() method that returns: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“Barbie “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Name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 has “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HairStyle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 hair and is wearing a “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Clothing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 with “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Shoes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 shoes.”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another Barbie class called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Beach_Barbie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that extends the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Barbie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class and has: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 private instance variables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String called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String called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Sunglasses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constructor with parameters for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Name, HairStyle, Clothing, Shoes, Hat, Sunglasses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Use super() to pass the parent variables to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Barbie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76" w:lineRule="auto"/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Initialize your private variables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getter and setter methods for each of the private variables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Override the toString() method that now returns: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“Barbie “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Name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 has “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HairStyle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 hair and is wearing a “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Hat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 hat, a “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Clothing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“, with “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Shoes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 shoes “ + “ and ”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Sunglasses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 sunglasses.“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another Barbie class called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City_Barbie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that extends the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Barbie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class and has: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 private instance variable: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String called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Job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Constructor that takes in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name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HairStyle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Clothing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Shoes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Job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Use super() to pass the parent variables to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Barbie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76" w:lineRule="auto"/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Initialize your private variables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getter and setter methods for each of the private variables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Override the toString() method that now returns: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“Barbie “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Name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 has “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HairStyle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 hair and is wearing a ”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Clothing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“. She works as a “ +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Job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 “ in the city.”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another Barbie class called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My_Barbie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that extends the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Barbie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class and has: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 private instance variable: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76" w:lineRule="auto"/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Your own choices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Constructor that takes in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name, HairStyle, Clothing, Shoes, Job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and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2 variables you want to pass in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Use super() to pass the parent variables to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Barbie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76" w:lineRule="auto"/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Initialize your private variables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getter and setter methods for each of the private variables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Override the toString() method that  returns whatever you want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 your main class: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a basic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Barbie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object (you pick the name of the obj) and pass in these parameters;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76" w:lineRule="auto"/>
        <w:ind w:left="216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“Rachel”, “straight blonde”, “pink dress”, “high heeled”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a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Beach_Barbie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object (you pick the name of the obj) and pass in these parameters: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76" w:lineRule="auto"/>
        <w:ind w:left="216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“Mariposa”,  “curly blonde”, “pink bathing suit”, “sandal”, “bucket”, “Gucci”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 a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City_Barbie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object (you pick the name of the obj) and pass in these parameters: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76" w:lineRule="auto"/>
        <w:ind w:left="216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“Midge”,  “wavy brunette”, “checkered pink suit”, “dress”, “fashion designer”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 a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My_Barbie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(you pick the name of the obj) object and pass in whatever parameters you like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" w:lineRule="auto"/>
        <w:ind w:left="144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out each of the objects listed above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i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