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 instance where using a design pattern may not be beneficial is when they cause the design and the code to be more complicated than it has to be. There is not a standardization for indexing patterns, general practices, or processes in design patterns. This is the tradeoff to using certain designs like Strategy, Observer, and Decorator. Applying patterns prematurely can result in over engineering which will cause confusion in other developers who are trying to read the code.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