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F560" w14:textId="77777777" w:rsidR="009F6D72" w:rsidRDefault="00000000">
      <w:pPr>
        <w:pStyle w:val="1"/>
        <w:rPr>
          <w:lang w:eastAsia="zh-CN"/>
        </w:rPr>
      </w:pPr>
      <w:bookmarkStart w:id="0" w:name="程序介绍与算法说明"/>
      <w:r>
        <w:rPr>
          <w:rFonts w:hint="eastAsia"/>
          <w:lang w:eastAsia="zh-CN"/>
        </w:rPr>
        <w:t>程序介绍与算法说明</w:t>
      </w:r>
    </w:p>
    <w:p w14:paraId="7931F561" w14:textId="77777777" w:rsidR="009F6D72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本程序的目的是计算对数螺旋的参数并绘制相应图形，主要流程如下：</w:t>
      </w:r>
    </w:p>
    <w:p w14:paraId="7931F562" w14:textId="77777777" w:rsidR="009F6D7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定义中心螺旋线长度函数：</w:t>
      </w:r>
    </w:p>
    <w:p w14:paraId="7931F563" w14:textId="77777777" w:rsidR="009F6D72" w:rsidRDefault="00000000">
      <w:pPr>
        <w:numPr>
          <w:ilvl w:val="1"/>
          <w:numId w:val="3"/>
        </w:numPr>
      </w:pPr>
      <w:proofErr w:type="spellStart"/>
      <w:r>
        <w:rPr>
          <w:rFonts w:hint="eastAsia"/>
        </w:rPr>
        <w:t>公式</w:t>
      </w:r>
      <w:proofErr w:type="spellEnd"/>
      <w:r>
        <w:rPr>
          <w:rFonts w:hint="eastAsia"/>
        </w:rPr>
        <w:t>：</w:t>
      </w:r>
    </w:p>
    <w:p w14:paraId="7931F564" w14:textId="77777777" w:rsidR="009F6D72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7931F565" w14:textId="77777777" w:rsidR="009F6D72" w:rsidRDefault="00000000">
      <w:pPr>
        <w:numPr>
          <w:ilvl w:val="1"/>
          <w:numId w:val="3"/>
        </w:numPr>
      </w:pPr>
      <w:r>
        <w:rPr>
          <w:rFonts w:hint="eastAsia"/>
        </w:rPr>
        <w:t>实现：</w:t>
      </w:r>
    </w:p>
    <w:p w14:paraId="7931F566" w14:textId="77777777" w:rsidR="009F6D72" w:rsidRDefault="00000000">
      <w:pPr>
        <w:pStyle w:val="SourceCode"/>
        <w:numPr>
          <w:ilvl w:val="1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实现：中心螺旋线长度函数实现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Lc(b):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np.sqrt(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(s_max </w:t>
      </w:r>
      <w:r>
        <w:rPr>
          <w:rStyle w:val="OperatorTok"/>
        </w:rPr>
        <w:t>-</w:t>
      </w:r>
      <w:r>
        <w:rPr>
          <w:rStyle w:val="NormalTok"/>
        </w:rPr>
        <w:t xml:space="preserve"> s_min)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b) </w:t>
      </w:r>
      <w:r>
        <w:rPr>
          <w:rStyle w:val="OperatorTok"/>
        </w:rPr>
        <w:t>*</w:t>
      </w:r>
      <w:r>
        <w:rPr>
          <w:rStyle w:val="NormalTok"/>
        </w:rPr>
        <w:t xml:space="preserve"> (np.exp(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 xml:space="preserve">b)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(np.exp(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 xml:space="preserve">b)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931F567" w14:textId="77777777" w:rsidR="009F6D72" w:rsidRDefault="00000000">
      <w:pPr>
        <w:pStyle w:val="Compact"/>
        <w:numPr>
          <w:ilvl w:val="0"/>
          <w:numId w:val="2"/>
        </w:numPr>
      </w:pPr>
      <w:r>
        <w:rPr>
          <w:rFonts w:hint="eastAsia"/>
        </w:rPr>
        <w:t>利用</w:t>
      </w:r>
      <w:r>
        <w:t xml:space="preserve"> Brent </w:t>
      </w:r>
      <w:r>
        <w:rPr>
          <w:rFonts w:hint="eastAsia"/>
        </w:rPr>
        <w:t>法求解参数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，使得</w:t>
      </w:r>
      <w:r>
        <w:t xml:space="preserve"> L_c(b) </w:t>
      </w:r>
      <w:r>
        <w:rPr>
          <w:rFonts w:hint="eastAsia"/>
        </w:rPr>
        <w:t>等于预设的中心螺旋线长度</w:t>
      </w:r>
      <w:r>
        <w:t xml:space="preserve"> L_center</w:t>
      </w:r>
      <w:r>
        <w:t>。</w:t>
      </w:r>
    </w:p>
    <w:p w14:paraId="7931F568" w14:textId="77777777" w:rsidR="009F6D72" w:rsidRDefault="00000000">
      <w:pPr>
        <w:pStyle w:val="Compact"/>
        <w:numPr>
          <w:ilvl w:val="1"/>
          <w:numId w:val="4"/>
        </w:numPr>
      </w:pPr>
      <w:r>
        <w:rPr>
          <w:rFonts w:hint="eastAsia"/>
        </w:rPr>
        <w:t>代码中使用了</w:t>
      </w:r>
      <w:r>
        <w:t xml:space="preserve"> scipy.optimize.brentq </w:t>
      </w:r>
      <w:r>
        <w:rPr>
          <w:rFonts w:hint="eastAsia"/>
        </w:rPr>
        <w:t>求解零点。</w:t>
      </w:r>
    </w:p>
    <w:p w14:paraId="7931F569" w14:textId="77777777" w:rsidR="009F6D7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根据求得的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，计算参数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，其公式为：</w:t>
      </w:r>
    </w:p>
    <w:p w14:paraId="7931F56A" w14:textId="77777777" w:rsidR="009F6D72" w:rsidRDefault="00000000">
      <w:pPr>
        <w:pStyle w:val="Compact"/>
        <w:numPr>
          <w:ilvl w:val="1"/>
          <w:numId w:val="5"/>
        </w:numPr>
      </w:pPr>
      <w:proofErr w:type="spellStart"/>
      <w:r>
        <w:rPr>
          <w:rFonts w:hint="eastAsia"/>
        </w:rPr>
        <w:t>公式</w:t>
      </w:r>
      <w:proofErr w:type="spellEnd"/>
      <w:r>
        <w:rPr>
          <w:rFonts w:hint="eastAsia"/>
        </w:rPr>
        <w:t>：</w:t>
      </w:r>
    </w:p>
    <w:p w14:paraId="7931F56B" w14:textId="3B8C8270" w:rsidR="009F6D72" w:rsidRDefault="007A6333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7931F56C" w14:textId="77777777" w:rsidR="009F6D7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计算终止角度</w:t>
      </w:r>
      <w:r>
        <w:rPr>
          <w:lang w:eastAsia="zh-CN"/>
        </w:rPr>
        <w:t xml:space="preserve"> </w:t>
      </w:r>
      <w:proofErr w:type="spellStart"/>
      <w:r>
        <w:rPr>
          <w:rFonts w:hint="eastAsia"/>
        </w:rPr>
        <w:t>θ</w:t>
      </w:r>
      <w:r>
        <w:rPr>
          <w:rFonts w:hint="eastAsia"/>
          <w:lang w:eastAsia="zh-CN"/>
        </w:rPr>
        <w:t>_end</w:t>
      </w:r>
      <w:proofErr w:type="spellEnd"/>
      <w:r>
        <w:rPr>
          <w:rFonts w:hint="eastAsia"/>
          <w:lang w:eastAsia="zh-CN"/>
        </w:rPr>
        <w:t>：</w:t>
      </w:r>
    </w:p>
    <w:p w14:paraId="7931F56D" w14:textId="77777777" w:rsidR="009F6D72" w:rsidRDefault="00000000">
      <w:pPr>
        <w:pStyle w:val="Compact"/>
        <w:numPr>
          <w:ilvl w:val="1"/>
          <w:numId w:val="6"/>
        </w:numPr>
      </w:pPr>
      <w:proofErr w:type="spellStart"/>
      <w:r>
        <w:rPr>
          <w:rFonts w:hint="eastAsia"/>
        </w:rPr>
        <w:t>公式</w:t>
      </w:r>
      <w:proofErr w:type="spellEnd"/>
      <w:r>
        <w:rPr>
          <w:rFonts w:hint="eastAsia"/>
        </w:rPr>
        <w:t>：</w:t>
      </w:r>
    </w:p>
    <w:p w14:paraId="7931F56E" w14:textId="5205FEC9" w:rsidR="009F6D72" w:rsidRPr="002E22A5" w:rsidRDefault="002E22A5">
      <w:pPr>
        <w:pStyle w:val="Compac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zh-CN"/>
                    </w:rPr>
                    <m:t>end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 \frac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\ln</m:t>
          </m:r>
          <m:r>
            <m:rPr>
              <m:lit/>
              <m:sty m:val="p"/>
            </m:rPr>
            <w:rPr>
              <w:rFonts w:ascii="Cambria Math" w:hAnsi="Cambria Math"/>
            </w:rPr>
            <m:t>!</m:t>
          </m:r>
          <m:r>
            <m:rPr>
              <m:sty m:val="p"/>
            </m:rPr>
            <w:rPr>
              <w:rFonts w:ascii="Cambria Math" w:hAnsi="Cambria Math"/>
            </w:rPr>
            <m:t>\bigl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\tfrac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\max</m:t>
                          </m:r>
                        </m:e>
                      </m:d>
                    </m:sub>
                  </m:sSub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\min</m:t>
                          </m:r>
                        </m:e>
                      </m:d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\bigr</m:t>
              </m:r>
            </m:e>
          </m:d>
        </m:oMath>
      </m:oMathPara>
    </w:p>
    <w:p w14:paraId="7931F56F" w14:textId="77777777" w:rsidR="009F6D7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将螺旋线在区间</w:t>
      </w:r>
      <w:r>
        <w:rPr>
          <w:lang w:eastAsia="zh-CN"/>
        </w:rPr>
        <w:t xml:space="preserve"> [0, </w:t>
      </w:r>
      <w:proofErr w:type="spellStart"/>
      <w:r>
        <w:t>θ</w:t>
      </w:r>
      <w:r>
        <w:rPr>
          <w:lang w:eastAsia="zh-CN"/>
        </w:rPr>
        <w:t>_end</w:t>
      </w:r>
      <w:proofErr w:type="spellEnd"/>
      <w:r>
        <w:rPr>
          <w:lang w:eastAsia="zh-CN"/>
        </w:rPr>
        <w:t xml:space="preserve">] </w:t>
      </w:r>
      <w:r>
        <w:rPr>
          <w:rFonts w:hint="eastAsia"/>
          <w:lang w:eastAsia="zh-CN"/>
        </w:rPr>
        <w:t>内等分为若干小段，分别计算每个节点的边缘和中心径向坐标。</w:t>
      </w:r>
    </w:p>
    <w:p w14:paraId="7931F570" w14:textId="77777777" w:rsidR="009F6D7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利用</w:t>
      </w:r>
      <w:proofErr w:type="gramStart"/>
      <w:r>
        <w:rPr>
          <w:rFonts w:hint="eastAsia"/>
          <w:lang w:eastAsia="zh-CN"/>
        </w:rPr>
        <w:t>极坐标到笛卡</w:t>
      </w:r>
      <w:proofErr w:type="gramEnd"/>
      <w:r>
        <w:rPr>
          <w:rFonts w:hint="eastAsia"/>
          <w:lang w:eastAsia="zh-CN"/>
        </w:rPr>
        <w:t>尔坐标的转换公式：</w:t>
      </w:r>
    </w:p>
    <w:p w14:paraId="7931F571" w14:textId="77777777" w:rsidR="009F6D72" w:rsidRDefault="00000000">
      <w:pPr>
        <w:pStyle w:val="Compact"/>
        <w:numPr>
          <w:ilvl w:val="1"/>
          <w:numId w:val="7"/>
        </w:numPr>
      </w:pPr>
      <w:proofErr w:type="spellStart"/>
      <w:r>
        <w:rPr>
          <w:rFonts w:hint="eastAsia"/>
        </w:rPr>
        <w:t>公式</w:t>
      </w:r>
      <w:proofErr w:type="spellEnd"/>
      <w:r>
        <w:rPr>
          <w:rFonts w:hint="eastAsia"/>
        </w:rPr>
        <w:t>：</w:t>
      </w:r>
    </w:p>
    <w:p w14:paraId="7931F572" w14:textId="77777777" w:rsidR="009F6D72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)cos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)sin</m:t>
          </m:r>
          <m:r>
            <w:rPr>
              <w:rFonts w:ascii="Cambria Math" w:hAnsi="Cambria Math"/>
            </w:rPr>
            <m:t>θ</m:t>
          </m:r>
        </m:oMath>
      </m:oMathPara>
    </w:p>
    <w:p w14:paraId="7931F573" w14:textId="77777777" w:rsidR="009F6D7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绘制每一小段四边形，并将图形导出为</w:t>
      </w:r>
      <w:r>
        <w:rPr>
          <w:lang w:eastAsia="zh-CN"/>
        </w:rPr>
        <w:t xml:space="preserve"> DXF </w:t>
      </w:r>
      <w:r>
        <w:rPr>
          <w:rFonts w:hint="eastAsia"/>
          <w:lang w:eastAsia="zh-CN"/>
        </w:rPr>
        <w:t>文件，方便后续的工程应用。</w:t>
      </w:r>
    </w:p>
    <w:p w14:paraId="7931F574" w14:textId="77777777" w:rsidR="009F6D72" w:rsidRDefault="00000000">
      <w:pPr>
        <w:pStyle w:val="Compact"/>
        <w:numPr>
          <w:ilvl w:val="0"/>
          <w:numId w:val="2"/>
        </w:numPr>
      </w:pPr>
      <w:proofErr w:type="spellStart"/>
      <w:r>
        <w:rPr>
          <w:rFonts w:hint="eastAsia"/>
        </w:rPr>
        <w:t>边缘螺旋线设计过程</w:t>
      </w:r>
      <w:proofErr w:type="spellEnd"/>
      <w:r>
        <w:rPr>
          <w:rFonts w:hint="eastAsia"/>
        </w:rPr>
        <w:t>：</w:t>
      </w:r>
    </w:p>
    <w:p w14:paraId="7931F575" w14:textId="77777777" w:rsidR="009F6D72" w:rsidRDefault="00000000">
      <w:pPr>
        <w:pStyle w:val="Compact"/>
        <w:numPr>
          <w:ilvl w:val="1"/>
          <w:numId w:val="8"/>
        </w:numPr>
      </w:pPr>
      <w:r>
        <w:rPr>
          <w:rFonts w:hint="eastAsia"/>
        </w:rPr>
        <w:t>公式：</w:t>
      </w:r>
    </w:p>
    <w:p w14:paraId="7931F576" w14:textId="72DF5A9C" w:rsidR="009F6D72" w:rsidRDefault="00AE315F">
      <w:pPr>
        <w:pStyle w:val="Compact"/>
      </w:pP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  <w:lang w:eastAsia="zh-CN"/>
                </w:rPr>
                <m:t>edge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 a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sup>
          </m:sSup>
        </m:oMath>
      </m:oMathPara>
    </w:p>
    <w:p w14:paraId="7931F577" w14:textId="77777777" w:rsidR="009F6D72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设计过程：利用指数函数描述螺旋线的扩张，确保在旋转过程中每一圈的径向距离逐渐增大，从而满足最小和最大间距的要求。</w:t>
      </w:r>
    </w:p>
    <w:p w14:paraId="7931F578" w14:textId="77777777" w:rsidR="009F6D72" w:rsidRDefault="00000000">
      <w:pPr>
        <w:pStyle w:val="Compact"/>
        <w:numPr>
          <w:ilvl w:val="0"/>
          <w:numId w:val="2"/>
        </w:numPr>
      </w:pPr>
      <w:proofErr w:type="spellStart"/>
      <w:r>
        <w:rPr>
          <w:rFonts w:hint="eastAsia"/>
        </w:rPr>
        <w:t>中心螺旋线设计过程</w:t>
      </w:r>
      <w:proofErr w:type="spellEnd"/>
      <w:r>
        <w:rPr>
          <w:rFonts w:hint="eastAsia"/>
        </w:rPr>
        <w:t>：</w:t>
      </w:r>
    </w:p>
    <w:p w14:paraId="7931F579" w14:textId="77777777" w:rsidR="009F6D72" w:rsidRDefault="00000000">
      <w:pPr>
        <w:pStyle w:val="Compact"/>
        <w:numPr>
          <w:ilvl w:val="1"/>
          <w:numId w:val="9"/>
        </w:numPr>
      </w:pPr>
      <w:r>
        <w:rPr>
          <w:rFonts w:hint="eastAsia"/>
        </w:rPr>
        <w:t>公式：</w:t>
      </w:r>
    </w:p>
    <w:p w14:paraId="7931F57A" w14:textId="490902BB" w:rsidR="009F6D72" w:rsidRDefault="00852613">
      <w:pPr>
        <w:pStyle w:val="Comp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edge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edge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edge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edge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931F57B" w14:textId="77777777" w:rsidR="009F6D72" w:rsidRDefault="00000000">
      <w:pPr>
        <w:pStyle w:val="Compact"/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设计过程：通过取相邻两圈边缘的平均值，获得中间轨迹，实现平滑过渡及增强结构稳定性。</w:t>
      </w:r>
    </w:p>
    <w:p w14:paraId="7931F57C" w14:textId="77777777" w:rsidR="009F6D72" w:rsidRDefault="00000000">
      <w:pPr>
        <w:pStyle w:val="Compact"/>
        <w:numPr>
          <w:ilvl w:val="0"/>
          <w:numId w:val="2"/>
        </w:numPr>
      </w:pPr>
      <w:proofErr w:type="spellStart"/>
      <w:r>
        <w:rPr>
          <w:rFonts w:hint="eastAsia"/>
        </w:rPr>
        <w:t>设计过程实现代码</w:t>
      </w:r>
      <w:proofErr w:type="spellEnd"/>
      <w:r>
        <w:rPr>
          <w:rFonts w:hint="eastAsia"/>
        </w:rPr>
        <w:t>：</w:t>
      </w:r>
    </w:p>
    <w:p w14:paraId="7931F57D" w14:textId="77777777" w:rsidR="009F6D72" w:rsidRDefault="00000000">
      <w:pPr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以下代码片段展示了如何计算边缘螺旋线和中心螺旋线：</w:t>
      </w:r>
    </w:p>
    <w:p w14:paraId="7931F57E" w14:textId="77777777" w:rsidR="009F6D72" w:rsidRDefault="00000000">
      <w:pPr>
        <w:pStyle w:val="SourceCode"/>
        <w:numPr>
          <w:ilvl w:val="1"/>
          <w:numId w:val="1"/>
        </w:num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实现：计算边缘与中心螺旋线</w:t>
      </w:r>
      <w:proofErr w:type="spellEnd"/>
      <w:r>
        <w:br/>
      </w:r>
      <w:proofErr w:type="spellStart"/>
      <w:r>
        <w:rPr>
          <w:rStyle w:val="NormalTok"/>
        </w:rPr>
        <w:t>r_edge_seg</w:t>
      </w:r>
      <w:proofErr w:type="spellEnd"/>
      <w:r>
        <w:rPr>
          <w:rStyle w:val="NormalTok"/>
        </w:rPr>
        <w:t xml:space="preserve">  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np.exp(</w:t>
      </w:r>
      <w:proofErr w:type="gramEnd"/>
      <w:r>
        <w:rPr>
          <w:rStyle w:val="NormalTok"/>
        </w:rPr>
        <w:t xml:space="preserve">b </w:t>
      </w:r>
      <w:r>
        <w:rPr>
          <w:rStyle w:val="OperatorTok"/>
        </w:rPr>
        <w:t>*</w:t>
      </w:r>
      <w:r>
        <w:rPr>
          <w:rStyle w:val="NormalTok"/>
        </w:rPr>
        <w:t xml:space="preserve"> theta_seg)</w:t>
      </w:r>
      <w:r>
        <w:br/>
      </w:r>
      <w:r>
        <w:rPr>
          <w:rStyle w:val="NormalTok"/>
        </w:rPr>
        <w:t xml:space="preserve">r_center_seg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(r_edge_seg 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np.exp(b </w:t>
      </w:r>
      <w:r>
        <w:rPr>
          <w:rStyle w:val="OperatorTok"/>
        </w:rPr>
        <w:t>*</w:t>
      </w:r>
      <w:r>
        <w:rPr>
          <w:rStyle w:val="NormalTok"/>
        </w:rPr>
        <w:t xml:space="preserve"> (theta_seg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np.pi)))</w:t>
      </w:r>
    </w:p>
    <w:p w14:paraId="7931F57F" w14:textId="77777777" w:rsidR="009F6D72" w:rsidRDefault="00000000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 dθ</m:t>
                </m:r>
              </m:e>
            </m:mr>
          </m:m>
        </m:oMath>
      </m:oMathPara>
    </w:p>
    <w:p w14:paraId="7931F580" w14:textId="576979CF" w:rsidR="009F6D72" w:rsidRDefault="00000000">
      <w:pPr>
        <w:pStyle w:val="FirstParagraph"/>
      </w:pPr>
      <w:r>
        <w:t xml:space="preserve"> </w:t>
      </w:r>
      <w:r>
        <w:rPr>
          <w:rFonts w:hint="eastAsia"/>
        </w:rPr>
        <w:t>计算程序：</w:t>
      </w:r>
    </w:p>
    <w:p w14:paraId="7931F581" w14:textId="77777777" w:rsidR="009F6D7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scipy.optimize </w:t>
      </w:r>
      <w:r>
        <w:rPr>
          <w:rStyle w:val="ImportTok"/>
        </w:rPr>
        <w:t>import</w:t>
      </w:r>
      <w:r>
        <w:rPr>
          <w:rStyle w:val="NormalTok"/>
        </w:rPr>
        <w:t xml:space="preserve"> brentq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solid </w:t>
      </w:r>
      <w:r>
        <w:rPr>
          <w:rStyle w:val="ImportTok"/>
        </w:rPr>
        <w:t>import</w:t>
      </w:r>
      <w:r>
        <w:rPr>
          <w:rStyle w:val="NormalTok"/>
        </w:rPr>
        <w:t xml:space="preserve"> polygon, rotate, rotate_extrude, translate, union, scad_render_to_file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pathlib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ezdxf</w:t>
      </w:r>
      <w:r>
        <w:br/>
      </w:r>
      <w:r>
        <w:br/>
      </w:r>
      <w:r>
        <w:rPr>
          <w:rStyle w:val="CommentTok"/>
        </w:rPr>
        <w:t># ─────────────</w:t>
      </w:r>
      <w:r>
        <w:rPr>
          <w:rStyle w:val="CommentTok"/>
        </w:rPr>
        <w:t>指定参数</w:t>
      </w:r>
      <w:r>
        <w:rPr>
          <w:rStyle w:val="CommentTok"/>
        </w:rPr>
        <w:t xml:space="preserve"> ──────────────────</w:t>
      </w:r>
      <w:r>
        <w:br/>
      </w:r>
      <w:r>
        <w:rPr>
          <w:rStyle w:val="NormalTok"/>
        </w:rPr>
        <w:t xml:space="preserve">s_min   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12.0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最小圈间径向间距</w:t>
      </w:r>
      <w:r>
        <w:rPr>
          <w:rStyle w:val="CommentTok"/>
        </w:rPr>
        <w:t xml:space="preserve"> (mm)</w:t>
      </w:r>
      <w:r>
        <w:br/>
      </w:r>
      <w:r>
        <w:rPr>
          <w:rStyle w:val="NormalTok"/>
        </w:rPr>
        <w:t xml:space="preserve">s_max   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66.0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</w:t>
      </w:r>
      <w:r>
        <w:rPr>
          <w:rStyle w:val="CommentTok"/>
        </w:rPr>
        <w:t>最大圈间径向间距</w:t>
      </w:r>
      <w:r>
        <w:rPr>
          <w:rStyle w:val="CommentTok"/>
        </w:rPr>
        <w:t xml:space="preserve"> (mm)</w:t>
      </w:r>
      <w:r>
        <w:br/>
      </w:r>
      <w:r>
        <w:rPr>
          <w:rStyle w:val="NormalTok"/>
        </w:rPr>
        <w:t xml:space="preserve">L_center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200.0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center </w:t>
      </w:r>
      <w:r>
        <w:rPr>
          <w:rStyle w:val="CommentTok"/>
        </w:rPr>
        <w:t>螺旋线长度</w:t>
      </w:r>
      <w:r>
        <w:rPr>
          <w:rStyle w:val="CommentTok"/>
        </w:rPr>
        <w:t xml:space="preserve"> (mm)</w:t>
      </w:r>
      <w:r>
        <w:br/>
      </w:r>
      <w:r>
        <w:rPr>
          <w:rStyle w:val="NormalTok"/>
        </w:rPr>
        <w:t xml:space="preserve">num_segments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</w:t>
      </w:r>
      <w:r>
        <w:rPr>
          <w:rStyle w:val="CommentTok"/>
        </w:rPr>
        <w:t>将螺旋分成多少段，可按需修改</w:t>
      </w:r>
      <w:r>
        <w:br/>
      </w:r>
      <w:r>
        <w:rPr>
          <w:rStyle w:val="CommentTok"/>
        </w:rPr>
        <w:t># ────────────────────────────────────────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根据指定的</w:t>
      </w:r>
      <w:r>
        <w:rPr>
          <w:rStyle w:val="CommentTok"/>
        </w:rPr>
        <w:t xml:space="preserve"> center </w:t>
      </w:r>
      <w:r>
        <w:rPr>
          <w:rStyle w:val="CommentTok"/>
        </w:rPr>
        <w:t>螺旋线长度计算</w:t>
      </w:r>
      <w:r>
        <w:rPr>
          <w:rStyle w:val="CommentTok"/>
        </w:rPr>
        <w:t xml:space="preserve"> b, a, θ_end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Lc(b):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中心螺旋线长度函数</w:t>
      </w:r>
      <w:r>
        <w:rPr>
          <w:rStyle w:val="CommentTok"/>
        </w:rPr>
        <w:t xml:space="preserve"> L_c(b)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LaTeX:  L_c(b) = \int_0^{2\pi} \sqrt{r(\theta)^2 + \bigl(r'(\theta)\bigr)^2}\,d\theta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经过解析可得：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L_c(b) = \sqrt{1 + b^2}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      \,\frac{s_{\max} - s_{\min}}{2b}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      \,\frac{e^{2\pi b} + 1}{e^{2\pi b} - 1}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np.sqrt(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(s_max </w:t>
      </w:r>
      <w:r>
        <w:rPr>
          <w:rStyle w:val="OperatorTok"/>
        </w:rPr>
        <w:t>-</w:t>
      </w:r>
      <w:r>
        <w:rPr>
          <w:rStyle w:val="NormalTok"/>
        </w:rPr>
        <w:t xml:space="preserve"> s_min)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b) </w:t>
      </w:r>
      <w:r>
        <w:rPr>
          <w:rStyle w:val="OperatorTok"/>
        </w:rPr>
        <w:t>*</w:t>
      </w:r>
      <w:r>
        <w:rPr>
          <w:rStyle w:val="NormalTok"/>
        </w:rPr>
        <w:t xml:space="preserve"> (np.exp(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 xml:space="preserve">b)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(np.exp(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 xml:space="preserve">b)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求解</w:t>
      </w:r>
      <w:r>
        <w:rPr>
          <w:rStyle w:val="CommentTok"/>
        </w:rPr>
        <w:t xml:space="preserve"> b </w:t>
      </w:r>
      <w:r>
        <w:rPr>
          <w:rStyle w:val="CommentTok"/>
        </w:rPr>
        <w:t>使得</w:t>
      </w:r>
      <w:r>
        <w:rPr>
          <w:rStyle w:val="CommentTok"/>
        </w:rPr>
        <w:t xml:space="preserve"> L_c(b) = L_center</w:t>
      </w:r>
      <w:r>
        <w:br/>
      </w:r>
      <w:r>
        <w:rPr>
          <w:rStyle w:val="CommentTok"/>
        </w:rPr>
        <w:lastRenderedPageBreak/>
        <w:t># LaTeX:  \text{find } b: L_c(b) - L_{\rm center} = 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brentq(</w:t>
      </w:r>
      <w:r>
        <w:rPr>
          <w:rStyle w:val="KeywordTok"/>
        </w:rPr>
        <w:t>lambda</w:t>
      </w:r>
      <w:r>
        <w:rPr>
          <w:rStyle w:val="NormalTok"/>
        </w:rPr>
        <w:t xml:space="preserve"> bb: Lc(bb) </w:t>
      </w:r>
      <w:r>
        <w:rPr>
          <w:rStyle w:val="OperatorTok"/>
        </w:rPr>
        <w:t>-</w:t>
      </w:r>
      <w:r>
        <w:rPr>
          <w:rStyle w:val="NormalTok"/>
        </w:rPr>
        <w:t xml:space="preserve"> L_center, </w:t>
      </w:r>
      <w:r>
        <w:rPr>
          <w:rStyle w:val="FloatTok"/>
        </w:rPr>
        <w:t>1e-6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</w:t>
      </w:r>
      <w:r>
        <w:rPr>
          <w:rStyle w:val="CommentTok"/>
        </w:rPr>
        <w:t xml:space="preserve"> a</w:t>
      </w:r>
      <w:r>
        <w:br/>
      </w:r>
      <w:r>
        <w:rPr>
          <w:rStyle w:val="CommentTok"/>
        </w:rPr>
        <w:t># LaTeX:  a = \frac{s_{\min}}{e^{2\pi b} - 1}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s_min </w:t>
      </w:r>
      <w:r>
        <w:rPr>
          <w:rStyle w:val="OperatorTok"/>
        </w:rPr>
        <w:t>/</w:t>
      </w:r>
      <w:r>
        <w:rPr>
          <w:rStyle w:val="NormalTok"/>
        </w:rPr>
        <w:t xml:space="preserve"> (np.exp(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 xml:space="preserve">b)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</w:t>
      </w:r>
      <w:r>
        <w:rPr>
          <w:rStyle w:val="CommentTok"/>
        </w:rPr>
        <w:t xml:space="preserve"> θ_end</w:t>
      </w:r>
      <w:r>
        <w:br/>
      </w:r>
      <w:r>
        <w:rPr>
          <w:rStyle w:val="CommentTok"/>
        </w:rPr>
        <w:t># LaTeX:  \theta_{\rm end} = \frac{1}{b} \ln\!\bigl(\tfrac{s_{\max}}{s_{\min}}\bigr)</w:t>
      </w:r>
      <w:r>
        <w:br/>
      </w:r>
      <w:r>
        <w:rPr>
          <w:rStyle w:val="NormalTok"/>
        </w:rPr>
        <w:t xml:space="preserve">theta_end </w:t>
      </w:r>
      <w:r>
        <w:rPr>
          <w:rStyle w:val="OperatorTok"/>
        </w:rPr>
        <w:t>=</w:t>
      </w:r>
      <w:r>
        <w:rPr>
          <w:rStyle w:val="NormalTok"/>
        </w:rPr>
        <w:t xml:space="preserve"> np.log(s_max </w:t>
      </w:r>
      <w:r>
        <w:rPr>
          <w:rStyle w:val="OperatorTok"/>
        </w:rPr>
        <w:t>/</w:t>
      </w:r>
      <w:r>
        <w:rPr>
          <w:rStyle w:val="NormalTok"/>
        </w:rPr>
        <w:t xml:space="preserve"> s_min)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StringTok"/>
        </w:rPr>
        <w:t>计算结果：</w:t>
      </w:r>
      <w:r>
        <w:rPr>
          <w:rStyle w:val="SpecialStringTok"/>
        </w:rPr>
        <w:t xml:space="preserve"> a = </w:t>
      </w:r>
      <w:r>
        <w:rPr>
          <w:rStyle w:val="SpecialCharTok"/>
        </w:rPr>
        <w:t>{</w:t>
      </w:r>
      <w:r>
        <w:rPr>
          <w:rStyle w:val="NormalTok"/>
        </w:rPr>
        <w:t>a</w:t>
      </w:r>
      <w:r>
        <w:rPr>
          <w:rStyle w:val="SpecialCharTok"/>
        </w:rPr>
        <w:t>:.4f}</w:t>
      </w:r>
      <w:r>
        <w:rPr>
          <w:rStyle w:val="SpecialStringTok"/>
        </w:rPr>
        <w:t xml:space="preserve">,  b = </w:t>
      </w:r>
      <w:r>
        <w:rPr>
          <w:rStyle w:val="SpecialCharTok"/>
        </w:rPr>
        <w:t>{</w:t>
      </w:r>
      <w:r>
        <w:rPr>
          <w:rStyle w:val="NormalTok"/>
        </w:rPr>
        <w:t>b</w:t>
      </w:r>
      <w:r>
        <w:rPr>
          <w:rStyle w:val="SpecialCharTok"/>
        </w:rPr>
        <w:t>:.4f}</w:t>
      </w:r>
      <w:r>
        <w:rPr>
          <w:rStyle w:val="SpecialStringTok"/>
        </w:rPr>
        <w:t xml:space="preserve">, θ_end = </w:t>
      </w:r>
      <w:r>
        <w:rPr>
          <w:rStyle w:val="SpecialCharTok"/>
        </w:rPr>
        <w:t>{</w:t>
      </w:r>
      <w:r>
        <w:rPr>
          <w:rStyle w:val="NormalTok"/>
        </w:rPr>
        <w:t>theta_end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将螺旋线分割成等角度小段</w:t>
      </w:r>
      <w:r>
        <w:br/>
      </w:r>
      <w:r>
        <w:rPr>
          <w:rStyle w:val="CommentTok"/>
        </w:rPr>
        <w:t># LaTeX:  \theta_i = i\,\Delta\theta,\quad \Delta\theta = \frac{\theta_{\rm end}}{\text{num\_segments}}</w:t>
      </w:r>
      <w:r>
        <w:br/>
      </w:r>
      <w:r>
        <w:rPr>
          <w:rStyle w:val="NormalTok"/>
        </w:rPr>
        <w:t xml:space="preserve">theta_seg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theta_end, num_segments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计算每个节点的径向坐标</w:t>
      </w:r>
      <w:r>
        <w:br/>
      </w:r>
      <w:r>
        <w:rPr>
          <w:rStyle w:val="CommentTok"/>
        </w:rPr>
        <w:t># LaTeX:  r_{\rm edge}(\theta)   = a\,e^{b\theta}</w:t>
      </w:r>
      <w:r>
        <w:br/>
      </w:r>
      <w:r>
        <w:rPr>
          <w:rStyle w:val="CommentTok"/>
        </w:rPr>
        <w:t># LaTeX:  r_{\rm center}(\theta) = \tfrac12\bigl(r_{\rm edge}(\theta) + r_{\rm edge}(\theta + 2\pi)\bigr)</w:t>
      </w:r>
      <w:r>
        <w:br/>
      </w:r>
      <w:r>
        <w:rPr>
          <w:rStyle w:val="NormalTok"/>
        </w:rPr>
        <w:t xml:space="preserve">r_edge_seg  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np.exp(b </w:t>
      </w:r>
      <w:r>
        <w:rPr>
          <w:rStyle w:val="OperatorTok"/>
        </w:rPr>
        <w:t>*</w:t>
      </w:r>
      <w:r>
        <w:rPr>
          <w:rStyle w:val="NormalTok"/>
        </w:rPr>
        <w:t xml:space="preserve"> theta_seg)</w:t>
      </w:r>
      <w:r>
        <w:br/>
      </w:r>
      <w:r>
        <w:rPr>
          <w:rStyle w:val="NormalTok"/>
        </w:rPr>
        <w:t xml:space="preserve">r_center_seg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(r_edge_seg 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np.exp(b </w:t>
      </w:r>
      <w:r>
        <w:rPr>
          <w:rStyle w:val="OperatorTok"/>
        </w:rPr>
        <w:t>*</w:t>
      </w:r>
      <w:r>
        <w:rPr>
          <w:rStyle w:val="NormalTok"/>
        </w:rPr>
        <w:t xml:space="preserve"> (theta_seg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np.pi)))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极坐标转笛卡尔坐标</w:t>
      </w:r>
      <w:r>
        <w:br/>
      </w:r>
      <w:r>
        <w:rPr>
          <w:rStyle w:val="CommentTok"/>
        </w:rPr>
        <w:t># LaTeX:  x(\theta) = r(\theta)\cos\theta,\quad y(\theta) = r(\theta)\sin\theta</w:t>
      </w:r>
      <w:r>
        <w:br/>
      </w:r>
      <w:r>
        <w:rPr>
          <w:rStyle w:val="NormalTok"/>
        </w:rPr>
        <w:t xml:space="preserve">x_edge_seg </w:t>
      </w:r>
      <w:r>
        <w:rPr>
          <w:rStyle w:val="OperatorTok"/>
        </w:rPr>
        <w:t>=</w:t>
      </w:r>
      <w:r>
        <w:rPr>
          <w:rStyle w:val="NormalTok"/>
        </w:rPr>
        <w:t xml:space="preserve"> r_edge_seg </w:t>
      </w:r>
      <w:r>
        <w:rPr>
          <w:rStyle w:val="OperatorTok"/>
        </w:rPr>
        <w:t>*</w:t>
      </w:r>
      <w:r>
        <w:rPr>
          <w:rStyle w:val="NormalTok"/>
        </w:rPr>
        <w:t xml:space="preserve"> np.cos(theta_seg)</w:t>
      </w:r>
      <w:r>
        <w:br/>
      </w:r>
      <w:r>
        <w:rPr>
          <w:rStyle w:val="NormalTok"/>
        </w:rPr>
        <w:t xml:space="preserve">y_edge_seg </w:t>
      </w:r>
      <w:r>
        <w:rPr>
          <w:rStyle w:val="OperatorTok"/>
        </w:rPr>
        <w:t>=</w:t>
      </w:r>
      <w:r>
        <w:rPr>
          <w:rStyle w:val="NormalTok"/>
        </w:rPr>
        <w:t xml:space="preserve"> r_edge_seg </w:t>
      </w:r>
      <w:r>
        <w:rPr>
          <w:rStyle w:val="OperatorTok"/>
        </w:rPr>
        <w:t>*</w:t>
      </w:r>
      <w:r>
        <w:rPr>
          <w:rStyle w:val="NormalTok"/>
        </w:rPr>
        <w:t xml:space="preserve"> np.sin(theta_seg)</w:t>
      </w:r>
      <w:r>
        <w:br/>
      </w:r>
      <w:r>
        <w:rPr>
          <w:rStyle w:val="NormalTok"/>
        </w:rPr>
        <w:t xml:space="preserve">x_ctr_seg  </w:t>
      </w:r>
      <w:r>
        <w:rPr>
          <w:rStyle w:val="OperatorTok"/>
        </w:rPr>
        <w:t>=</w:t>
      </w:r>
      <w:r>
        <w:rPr>
          <w:rStyle w:val="NormalTok"/>
        </w:rPr>
        <w:t xml:space="preserve"> r_center_seg </w:t>
      </w:r>
      <w:r>
        <w:rPr>
          <w:rStyle w:val="OperatorTok"/>
        </w:rPr>
        <w:t>*</w:t>
      </w:r>
      <w:r>
        <w:rPr>
          <w:rStyle w:val="NormalTok"/>
        </w:rPr>
        <w:t xml:space="preserve"> np.cos(theta_seg)</w:t>
      </w:r>
      <w:r>
        <w:br/>
      </w:r>
      <w:r>
        <w:rPr>
          <w:rStyle w:val="NormalTok"/>
        </w:rPr>
        <w:t xml:space="preserve">y_ctr_seg  </w:t>
      </w:r>
      <w:r>
        <w:rPr>
          <w:rStyle w:val="OperatorTok"/>
        </w:rPr>
        <w:t>=</w:t>
      </w:r>
      <w:r>
        <w:rPr>
          <w:rStyle w:val="NormalTok"/>
        </w:rPr>
        <w:t xml:space="preserve"> r_center_seg </w:t>
      </w:r>
      <w:r>
        <w:rPr>
          <w:rStyle w:val="OperatorTok"/>
        </w:rPr>
        <w:t>*</w:t>
      </w:r>
      <w:r>
        <w:rPr>
          <w:rStyle w:val="NormalTok"/>
        </w:rPr>
        <w:t xml:space="preserve"> np.sin(theta_seg)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绘制每个小段为四边形，连接相同</w:t>
      </w:r>
      <w:r>
        <w:rPr>
          <w:rStyle w:val="CommentTok"/>
        </w:rPr>
        <w:t xml:space="preserve"> θ </w:t>
      </w:r>
      <w:r>
        <w:rPr>
          <w:rStyle w:val="CommentTok"/>
        </w:rPr>
        <w:t>的</w:t>
      </w:r>
      <w:r>
        <w:rPr>
          <w:rStyle w:val="CommentTok"/>
        </w:rPr>
        <w:t xml:space="preserve"> edge </w:t>
      </w:r>
      <w:r>
        <w:rPr>
          <w:rStyle w:val="CommentTok"/>
        </w:rPr>
        <w:t>和</w:t>
      </w:r>
      <w:r>
        <w:rPr>
          <w:rStyle w:val="CommentTok"/>
        </w:rPr>
        <w:t xml:space="preserve"> center </w:t>
      </w:r>
      <w:r>
        <w:rPr>
          <w:rStyle w:val="CommentTok"/>
        </w:rPr>
        <w:t>点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(num_segments):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x_edge_seg[i],</w:t>
      </w:r>
      <w:r>
        <w:br/>
      </w:r>
      <w:r>
        <w:rPr>
          <w:rStyle w:val="NormalTok"/>
        </w:rPr>
        <w:t xml:space="preserve">        x_edge_seg[i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x_ctr_seg[i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x_ctr_seg[i],</w:t>
      </w:r>
      <w:r>
        <w:br/>
      </w:r>
      <w:r>
        <w:rPr>
          <w:rStyle w:val="NormalTok"/>
        </w:rPr>
        <w:t xml:space="preserve">        x_edge_seg[i]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ys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y_edge_seg[i],</w:t>
      </w:r>
      <w:r>
        <w:br/>
      </w:r>
      <w:r>
        <w:rPr>
          <w:rStyle w:val="NormalTok"/>
        </w:rPr>
        <w:t xml:space="preserve">        y_edge_seg[i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y_ctr_seg[i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y_ctr_seg[i],</w:t>
      </w:r>
      <w:r>
        <w:br/>
      </w:r>
      <w:r>
        <w:rPr>
          <w:rStyle w:val="NormalTok"/>
        </w:rPr>
        <w:t xml:space="preserve">        y_edge_seg[i]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plt.plot(xs, ys, </w:t>
      </w:r>
      <w:r>
        <w:rPr>
          <w:rStyle w:val="StringTok"/>
        </w:rPr>
        <w:t>'-k'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plt.axis(</w:t>
      </w:r>
      <w:r>
        <w:rPr>
          <w:rStyle w:val="StringTok"/>
        </w:rPr>
        <w:t>'equal'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'X (mm)'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'Y (mm)'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>f'</w:t>
      </w:r>
      <w:r>
        <w:rPr>
          <w:rStyle w:val="SpecialStringTok"/>
        </w:rPr>
        <w:t>对数螺旋细分为</w:t>
      </w:r>
      <w:r>
        <w:rPr>
          <w:rStyle w:val="SpecialCharTok"/>
        </w:rPr>
        <w:t>{</w:t>
      </w:r>
      <w:r>
        <w:rPr>
          <w:rStyle w:val="NormalTok"/>
        </w:rPr>
        <w:t>num_segments</w:t>
      </w:r>
      <w:r>
        <w:rPr>
          <w:rStyle w:val="SpecialCharTok"/>
        </w:rPr>
        <w:t>}</w:t>
      </w:r>
      <w:r>
        <w:rPr>
          <w:rStyle w:val="SpecialStringTok"/>
        </w:rPr>
        <w:t>个四边形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新增：导出</w:t>
      </w:r>
      <w:r>
        <w:rPr>
          <w:rStyle w:val="CommentTok"/>
        </w:rPr>
        <w:t xml:space="preserve"> DXF </w:t>
      </w:r>
      <w:r>
        <w:rPr>
          <w:rStyle w:val="CommentTok"/>
        </w:rPr>
        <w:t>文件</w:t>
      </w:r>
      <w:r>
        <w:br/>
      </w:r>
      <w:r>
        <w:rPr>
          <w:rStyle w:val="NormalTok"/>
        </w:rPr>
        <w:t xml:space="preserve">doc </w:t>
      </w:r>
      <w:r>
        <w:rPr>
          <w:rStyle w:val="OperatorTok"/>
        </w:rPr>
        <w:t>=</w:t>
      </w:r>
      <w:r>
        <w:rPr>
          <w:rStyle w:val="NormalTok"/>
        </w:rPr>
        <w:t xml:space="preserve"> ezdxf.new(dxfversion</w:t>
      </w:r>
      <w:r>
        <w:rPr>
          <w:rStyle w:val="OperatorTok"/>
        </w:rPr>
        <w:t>=</w:t>
      </w:r>
      <w:r>
        <w:rPr>
          <w:rStyle w:val="StringTok"/>
        </w:rPr>
        <w:t>'R2010'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msp </w:t>
      </w:r>
      <w:r>
        <w:rPr>
          <w:rStyle w:val="OperatorTok"/>
        </w:rPr>
        <w:t>=</w:t>
      </w:r>
      <w:r>
        <w:rPr>
          <w:rStyle w:val="NormalTok"/>
        </w:rPr>
        <w:t xml:space="preserve"> doc.modelspace()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(num_segments):</w:t>
      </w:r>
      <w:r>
        <w:br/>
      </w:r>
      <w:r>
        <w:rPr>
          <w:rStyle w:val="NormalTok"/>
        </w:rPr>
        <w:t xml:space="preserve">    pts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(x_edge_seg[i], y_edge_seg[i]),</w:t>
      </w:r>
      <w:r>
        <w:br/>
      </w:r>
      <w:r>
        <w:rPr>
          <w:rStyle w:val="NormalTok"/>
        </w:rPr>
        <w:t xml:space="preserve">        (x_edge_seg[i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 y_edge_seg[i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(x_ctr_seg[i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 y_ctr_seg[i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(x_ctr_seg[i], y_ctr_seg[i]),</w:t>
      </w:r>
      <w:r>
        <w:br/>
      </w:r>
      <w:r>
        <w:rPr>
          <w:rStyle w:val="NormalTok"/>
        </w:rPr>
        <w:t xml:space="preserve">        (x_edge_seg[i], y_edge_seg[i])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msp.add_lwpolyline(pts, close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dxf_output_path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"line.dxf"</w:t>
      </w:r>
      <w:r>
        <w:br/>
      </w:r>
      <w:r>
        <w:rPr>
          <w:rStyle w:val="NormalTok"/>
        </w:rPr>
        <w:t>doc.saveas(dxf_output_path)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f"DXF</w:t>
      </w:r>
      <w:r>
        <w:rPr>
          <w:rStyle w:val="SpecialStringTok"/>
        </w:rPr>
        <w:t>文件已导出到</w:t>
      </w:r>
      <w:r>
        <w:rPr>
          <w:rStyle w:val="SpecialStringTok"/>
        </w:rPr>
        <w:t xml:space="preserve"> </w:t>
      </w:r>
      <w:r>
        <w:rPr>
          <w:rStyle w:val="SpecialCharTok"/>
        </w:rPr>
        <w:t>{</w:t>
      </w:r>
      <w:r>
        <w:rPr>
          <w:rStyle w:val="NormalTok"/>
        </w:rPr>
        <w:t>dxf_output_path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plt.show()</w:t>
      </w:r>
      <w:bookmarkEnd w:id="0"/>
    </w:p>
    <w:sectPr w:rsidR="009F6D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8A4D" w14:textId="77777777" w:rsidR="001D1B6B" w:rsidRDefault="001D1B6B" w:rsidP="005953D0">
      <w:pPr>
        <w:spacing w:after="0"/>
      </w:pPr>
      <w:r>
        <w:separator/>
      </w:r>
    </w:p>
  </w:endnote>
  <w:endnote w:type="continuationSeparator" w:id="0">
    <w:p w14:paraId="19A2B4D5" w14:textId="77777777" w:rsidR="001D1B6B" w:rsidRDefault="001D1B6B" w:rsidP="00595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A8BD" w14:textId="77777777" w:rsidR="00CB3A20" w:rsidRDefault="00CB3A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1E527" w14:textId="77777777" w:rsidR="00CB3A20" w:rsidRDefault="00CB3A2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EA5D" w14:textId="77777777" w:rsidR="00CB3A20" w:rsidRDefault="00CB3A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BDFD8" w14:textId="77777777" w:rsidR="001D1B6B" w:rsidRDefault="001D1B6B" w:rsidP="005953D0">
      <w:pPr>
        <w:spacing w:after="0"/>
      </w:pPr>
      <w:r>
        <w:separator/>
      </w:r>
    </w:p>
  </w:footnote>
  <w:footnote w:type="continuationSeparator" w:id="0">
    <w:p w14:paraId="6B61CB9E" w14:textId="77777777" w:rsidR="001D1B6B" w:rsidRDefault="001D1B6B" w:rsidP="005953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F1D0" w14:textId="77777777" w:rsidR="00CB3A20" w:rsidRDefault="00CB3A2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A545" w14:textId="77777777" w:rsidR="00CB3A20" w:rsidRDefault="00CB3A2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5E65" w14:textId="77777777" w:rsidR="00CB3A20" w:rsidRDefault="00CB3A2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93EB1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3FAAB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7CAF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58218570">
    <w:abstractNumId w:val="0"/>
  </w:num>
  <w:num w:numId="2" w16cid:durableId="1315912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6595541">
    <w:abstractNumId w:val="1"/>
  </w:num>
  <w:num w:numId="4" w16cid:durableId="465900470">
    <w:abstractNumId w:val="1"/>
  </w:num>
  <w:num w:numId="5" w16cid:durableId="359013430">
    <w:abstractNumId w:val="1"/>
  </w:num>
  <w:num w:numId="6" w16cid:durableId="1510946588">
    <w:abstractNumId w:val="1"/>
  </w:num>
  <w:num w:numId="7" w16cid:durableId="417288761">
    <w:abstractNumId w:val="1"/>
  </w:num>
  <w:num w:numId="8" w16cid:durableId="2012483837">
    <w:abstractNumId w:val="1"/>
  </w:num>
  <w:num w:numId="9" w16cid:durableId="1086608880">
    <w:abstractNumId w:val="1"/>
  </w:num>
  <w:num w:numId="10" w16cid:durableId="42188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D72"/>
    <w:rsid w:val="0013534C"/>
    <w:rsid w:val="00170C4B"/>
    <w:rsid w:val="001D1B6B"/>
    <w:rsid w:val="002C28BD"/>
    <w:rsid w:val="002E22A5"/>
    <w:rsid w:val="00524D50"/>
    <w:rsid w:val="005953D0"/>
    <w:rsid w:val="005C0F7A"/>
    <w:rsid w:val="007A6333"/>
    <w:rsid w:val="00806154"/>
    <w:rsid w:val="00852613"/>
    <w:rsid w:val="00871F99"/>
    <w:rsid w:val="009515CB"/>
    <w:rsid w:val="009F439D"/>
    <w:rsid w:val="009F6D72"/>
    <w:rsid w:val="00AE315F"/>
    <w:rsid w:val="00AE7D9D"/>
    <w:rsid w:val="00CA29E0"/>
    <w:rsid w:val="00CB3A20"/>
    <w:rsid w:val="00DB3C9F"/>
    <w:rsid w:val="00E629C3"/>
    <w:rsid w:val="00FA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1F560"/>
  <w15:docId w15:val="{473A8F2D-3391-4D6B-87A3-6C13664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5953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5953D0"/>
    <w:rPr>
      <w:sz w:val="18"/>
      <w:szCs w:val="18"/>
    </w:rPr>
  </w:style>
  <w:style w:type="paragraph" w:styleId="af2">
    <w:name w:val="footer"/>
    <w:basedOn w:val="a"/>
    <w:link w:val="af3"/>
    <w:rsid w:val="005953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5953D0"/>
    <w:rPr>
      <w:sz w:val="18"/>
      <w:szCs w:val="18"/>
    </w:rPr>
  </w:style>
  <w:style w:type="character" w:styleId="af4">
    <w:name w:val="Placeholder Text"/>
    <w:basedOn w:val="a1"/>
    <w:rsid w:val="00524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945</Words>
  <Characters>3214</Characters>
  <Application>Microsoft Office Word</Application>
  <DocSecurity>0</DocSecurity>
  <Lines>146</Lines>
  <Paragraphs>41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吴睿奇</cp:lastModifiedBy>
  <cp:revision>20</cp:revision>
  <dcterms:created xsi:type="dcterms:W3CDTF">2025-05-29T03:05:00Z</dcterms:created>
  <dcterms:modified xsi:type="dcterms:W3CDTF">2025-05-29T03:21:00Z</dcterms:modified>
</cp:coreProperties>
</file>