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89E6B" w14:textId="3780AB5E" w:rsidR="0D73B9DA" w:rsidRPr="00074FB2" w:rsidRDefault="6C6B7B49" w:rsidP="1856B001">
      <w:pPr>
        <w:pStyle w:val="a3"/>
        <w:jc w:val="center"/>
        <w:rPr>
          <w:rFonts w:ascii="Calibri Light" w:hAnsi="Calibri Light"/>
          <w:b/>
          <w:bCs/>
          <w:sz w:val="40"/>
          <w:szCs w:val="40"/>
        </w:rPr>
      </w:pPr>
      <w:r w:rsidRPr="396657F7">
        <w:rPr>
          <w:rFonts w:ascii="Calibri Light" w:hAnsi="Calibri Light"/>
          <w:b/>
          <w:bCs/>
          <w:sz w:val="40"/>
          <w:szCs w:val="40"/>
        </w:rPr>
        <w:t>MEME-</w:t>
      </w:r>
      <w:proofErr w:type="spellStart"/>
      <w:r w:rsidRPr="396657F7">
        <w:rPr>
          <w:rFonts w:ascii="Calibri Light" w:hAnsi="Calibri Light"/>
          <w:b/>
          <w:bCs/>
          <w:sz w:val="40"/>
          <w:szCs w:val="40"/>
        </w:rPr>
        <w:t>ry</w:t>
      </w:r>
      <w:proofErr w:type="spellEnd"/>
      <w:r w:rsidRPr="396657F7">
        <w:rPr>
          <w:rFonts w:ascii="Calibri Light" w:hAnsi="Calibri Light"/>
          <w:b/>
          <w:bCs/>
          <w:sz w:val="40"/>
          <w:szCs w:val="40"/>
        </w:rPr>
        <w:t xml:space="preserve"> </w:t>
      </w:r>
      <w:r w:rsidR="01CAC5FD" w:rsidRPr="396657F7">
        <w:rPr>
          <w:rFonts w:ascii="Calibri Light" w:hAnsi="Calibri Light"/>
          <w:b/>
          <w:bCs/>
          <w:sz w:val="40"/>
          <w:szCs w:val="40"/>
        </w:rPr>
        <w:t xml:space="preserve">Christmas </w:t>
      </w:r>
      <w:r w:rsidRPr="396657F7">
        <w:rPr>
          <w:rFonts w:ascii="Calibri Light" w:hAnsi="Calibri Light"/>
          <w:b/>
          <w:bCs/>
          <w:sz w:val="40"/>
          <w:szCs w:val="40"/>
        </w:rPr>
        <w:t xml:space="preserve">Referral </w:t>
      </w:r>
      <w:proofErr w:type="gramStart"/>
      <w:r w:rsidRPr="396657F7">
        <w:rPr>
          <w:rFonts w:ascii="Calibri Light" w:hAnsi="Calibri Light"/>
          <w:b/>
          <w:bCs/>
          <w:sz w:val="40"/>
          <w:szCs w:val="40"/>
        </w:rPr>
        <w:t xml:space="preserve">Giveaway </w:t>
      </w:r>
      <w:r w:rsidR="010B8710" w:rsidRPr="396657F7">
        <w:rPr>
          <w:rFonts w:ascii="Calibri Light" w:hAnsi="Calibri Light"/>
          <w:b/>
          <w:bCs/>
          <w:sz w:val="40"/>
          <w:szCs w:val="40"/>
        </w:rPr>
        <w:t xml:space="preserve"> </w:t>
      </w:r>
      <w:r w:rsidRPr="396657F7">
        <w:rPr>
          <w:rFonts w:ascii="Calibri Light" w:hAnsi="Calibri Light"/>
          <w:b/>
          <w:bCs/>
          <w:sz w:val="40"/>
          <w:szCs w:val="40"/>
        </w:rPr>
        <w:t>-</w:t>
      </w:r>
      <w:proofErr w:type="gramEnd"/>
      <w:r w:rsidRPr="396657F7">
        <w:rPr>
          <w:rFonts w:ascii="Calibri Light" w:hAnsi="Calibri Light"/>
          <w:b/>
          <w:bCs/>
          <w:sz w:val="40"/>
          <w:szCs w:val="40"/>
        </w:rPr>
        <w:t xml:space="preserve"> $10</w:t>
      </w:r>
      <w:r w:rsidR="010B8710" w:rsidRPr="396657F7">
        <w:rPr>
          <w:rFonts w:ascii="Calibri Light" w:hAnsi="Calibri Light"/>
          <w:b/>
          <w:bCs/>
          <w:sz w:val="40"/>
          <w:szCs w:val="40"/>
        </w:rPr>
        <w:t xml:space="preserve">M </w:t>
      </w:r>
      <w:r w:rsidRPr="396657F7">
        <w:rPr>
          <w:rFonts w:ascii="Calibri Light" w:hAnsi="Calibri Light"/>
          <w:b/>
          <w:bCs/>
          <w:sz w:val="40"/>
          <w:szCs w:val="40"/>
        </w:rPr>
        <w:t>worth</w:t>
      </w:r>
      <w:r w:rsidR="010B8710" w:rsidRPr="396657F7">
        <w:rPr>
          <w:rFonts w:ascii="Calibri Light" w:hAnsi="Calibri Light"/>
          <w:b/>
          <w:bCs/>
          <w:sz w:val="40"/>
          <w:szCs w:val="40"/>
        </w:rPr>
        <w:t xml:space="preserve"> of</w:t>
      </w:r>
      <w:r w:rsidRPr="396657F7">
        <w:rPr>
          <w:rFonts w:ascii="Calibri Light" w:hAnsi="Calibri Light"/>
          <w:b/>
          <w:bCs/>
          <w:sz w:val="40"/>
          <w:szCs w:val="40"/>
        </w:rPr>
        <w:t xml:space="preserve"> </w:t>
      </w:r>
      <w:r w:rsidR="749A0524" w:rsidRPr="396657F7">
        <w:rPr>
          <w:rFonts w:ascii="Calibri Light" w:hAnsi="Calibri Light"/>
          <w:b/>
          <w:bCs/>
          <w:sz w:val="40"/>
          <w:szCs w:val="40"/>
        </w:rPr>
        <w:t>DOGE/</w:t>
      </w:r>
      <w:r w:rsidRPr="396657F7">
        <w:rPr>
          <w:rFonts w:ascii="Calibri Light" w:hAnsi="Calibri Light"/>
          <w:b/>
          <w:bCs/>
          <w:sz w:val="40"/>
          <w:szCs w:val="40"/>
        </w:rPr>
        <w:t xml:space="preserve">SHIB </w:t>
      </w:r>
      <w:r w:rsidR="010B8710" w:rsidRPr="396657F7">
        <w:rPr>
          <w:rFonts w:ascii="Calibri Light" w:hAnsi="Calibri Light"/>
          <w:b/>
          <w:bCs/>
          <w:sz w:val="40"/>
          <w:szCs w:val="40"/>
        </w:rPr>
        <w:t xml:space="preserve">Up </w:t>
      </w:r>
      <w:r w:rsidRPr="396657F7">
        <w:rPr>
          <w:rFonts w:ascii="Calibri Light" w:hAnsi="Calibri Light"/>
          <w:b/>
          <w:bCs/>
          <w:sz w:val="40"/>
          <w:szCs w:val="40"/>
        </w:rPr>
        <w:t>for Grabs!</w:t>
      </w:r>
    </w:p>
    <w:p w14:paraId="532AF3E3" w14:textId="381DA81F" w:rsidR="1856B001" w:rsidRDefault="1856B001" w:rsidP="1856B001"/>
    <w:p w14:paraId="64C79077" w14:textId="24B46417" w:rsidR="00DA7548" w:rsidRDefault="40B559C8" w:rsidP="1856B001">
      <w:r>
        <w:t xml:space="preserve">Dear </w:t>
      </w:r>
      <w:r w:rsidR="010B8710">
        <w:t>V</w:t>
      </w:r>
      <w:r>
        <w:t xml:space="preserve">alued </w:t>
      </w:r>
      <w:r w:rsidR="010B8710">
        <w:t>U</w:t>
      </w:r>
      <w:r>
        <w:t>sers,</w:t>
      </w:r>
    </w:p>
    <w:p w14:paraId="5C3076E4" w14:textId="65D2782C" w:rsidR="00DA7548" w:rsidRDefault="00DA7548" w:rsidP="1856B001">
      <w:r>
        <w:t>The event’s rules have been updated to bring you a merrier MEME-</w:t>
      </w:r>
      <w:proofErr w:type="spellStart"/>
      <w:r>
        <w:t>ry</w:t>
      </w:r>
      <w:proofErr w:type="spellEnd"/>
      <w:r>
        <w:t xml:space="preserve"> Christmas! From now on, there are no longer any unlocking requirements for your rewards. You can receive your rewards once the designated tasks are completed!</w:t>
      </w:r>
    </w:p>
    <w:p w14:paraId="2DA0B662" w14:textId="77777777" w:rsidR="00DA7548" w:rsidRDefault="00DA7548" w:rsidP="1856B001"/>
    <w:p w14:paraId="7C292D5D" w14:textId="37F7B82C" w:rsidR="25CF19D2" w:rsidRDefault="5FB121EF" w:rsidP="1856B001">
      <w:pPr>
        <w:rPr>
          <w:rFonts w:ascii="Calibri" w:eastAsia="Calibri" w:hAnsi="Calibri" w:cs="Calibri"/>
          <w:color w:val="000000" w:themeColor="text1"/>
        </w:rPr>
      </w:pPr>
      <w:r w:rsidRPr="396657F7">
        <w:rPr>
          <w:rFonts w:ascii="Calibri" w:eastAsia="Calibri" w:hAnsi="Calibri" w:cs="Calibri"/>
          <w:b/>
          <w:bCs/>
          <w:color w:val="000000" w:themeColor="text1"/>
          <w:lang w:val="nl-NL"/>
        </w:rPr>
        <w:t xml:space="preserve">*Event period: </w:t>
      </w:r>
      <w:r w:rsidRPr="396657F7">
        <w:rPr>
          <w:rFonts w:ascii="Calibri" w:eastAsia="Calibri" w:hAnsi="Calibri" w:cs="Calibri"/>
          <w:color w:val="000000" w:themeColor="text1"/>
          <w:lang w:val="nl-NL"/>
        </w:rPr>
        <w:t xml:space="preserve">00:00 (UTC) </w:t>
      </w:r>
      <w:r w:rsidR="06A3363E" w:rsidRPr="396657F7">
        <w:rPr>
          <w:rFonts w:ascii="Calibri" w:eastAsia="Calibri" w:hAnsi="Calibri" w:cs="Calibri"/>
          <w:color w:val="000000" w:themeColor="text1"/>
          <w:lang w:val="nl-NL"/>
        </w:rPr>
        <w:t xml:space="preserve">on </w:t>
      </w:r>
      <w:r w:rsidRPr="396657F7">
        <w:rPr>
          <w:rFonts w:ascii="Calibri" w:eastAsia="Calibri" w:hAnsi="Calibri" w:cs="Calibri"/>
          <w:color w:val="000000" w:themeColor="text1"/>
          <w:lang w:val="nl-NL"/>
        </w:rPr>
        <w:t>Nov 18, 2021</w:t>
      </w:r>
      <w:r w:rsidR="6C6B7B49" w:rsidRPr="396657F7">
        <w:rPr>
          <w:rFonts w:ascii="Calibri" w:eastAsia="Calibri" w:hAnsi="Calibri" w:cs="Calibri"/>
          <w:color w:val="000000" w:themeColor="text1"/>
        </w:rPr>
        <w:t xml:space="preserve"> </w:t>
      </w:r>
      <w:r w:rsidRPr="396657F7">
        <w:rPr>
          <w:rFonts w:ascii="Calibri" w:eastAsia="Calibri" w:hAnsi="Calibri" w:cs="Calibri"/>
          <w:color w:val="000000" w:themeColor="text1"/>
          <w:lang w:val="nl-NL"/>
        </w:rPr>
        <w:t xml:space="preserve">- 00:00 (UTC) </w:t>
      </w:r>
      <w:r w:rsidR="06A3363E" w:rsidRPr="396657F7">
        <w:rPr>
          <w:rFonts w:ascii="Calibri" w:eastAsia="Calibri" w:hAnsi="Calibri" w:cs="Calibri"/>
          <w:color w:val="000000" w:themeColor="text1"/>
          <w:lang w:val="nl-NL"/>
        </w:rPr>
        <w:t xml:space="preserve">on </w:t>
      </w:r>
      <w:r w:rsidRPr="396657F7">
        <w:rPr>
          <w:rFonts w:ascii="Calibri" w:eastAsia="Calibri" w:hAnsi="Calibri" w:cs="Calibri"/>
          <w:color w:val="000000" w:themeColor="text1"/>
          <w:lang w:val="nl-NL"/>
        </w:rPr>
        <w:t>Jan 19, 2022</w:t>
      </w:r>
    </w:p>
    <w:p w14:paraId="7C698639" w14:textId="6242EF40" w:rsidR="25CF19D2" w:rsidRPr="00A33584" w:rsidRDefault="6C6B7B49" w:rsidP="396657F7">
      <w:pPr>
        <w:rPr>
          <w:rFonts w:ascii="Calibri" w:eastAsia="Calibri" w:hAnsi="Calibri" w:cs="Calibri"/>
          <w:i/>
          <w:iCs/>
          <w:color w:val="000000" w:themeColor="text1"/>
        </w:rPr>
      </w:pPr>
      <w:r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>(</w:t>
      </w:r>
      <w:r w:rsidR="5FB121EF"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 xml:space="preserve">Note: </w:t>
      </w:r>
      <w:r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>There will be no prize pool</w:t>
      </w:r>
      <w:r w:rsidR="5FB121EF"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 xml:space="preserve"> available </w:t>
      </w:r>
      <w:r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>on</w:t>
      </w:r>
      <w:r w:rsidR="5FB121EF"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 xml:space="preserve"> January 17</w:t>
      </w:r>
      <w:r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 xml:space="preserve"> and </w:t>
      </w:r>
      <w:r w:rsidR="5FB121EF"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>18, 2022</w:t>
      </w:r>
      <w:r w:rsidR="06A3363E"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>. However,</w:t>
      </w:r>
      <w:r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 xml:space="preserve"> r</w:t>
      </w:r>
      <w:r w:rsidR="5FB121EF"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 xml:space="preserve">ewards are </w:t>
      </w:r>
      <w:r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 xml:space="preserve">still </w:t>
      </w:r>
      <w:r w:rsidR="5FB121EF"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 xml:space="preserve">redeemable on these two days. </w:t>
      </w:r>
      <w:r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>No prize</w:t>
      </w:r>
      <w:r w:rsidR="5FB121EF"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 xml:space="preserve"> will be redeemable after the event period.</w:t>
      </w:r>
      <w:r w:rsidRPr="396657F7">
        <w:rPr>
          <w:rFonts w:ascii="Calibri" w:eastAsia="Calibri" w:hAnsi="Calibri" w:cs="Calibri"/>
          <w:i/>
          <w:iCs/>
          <w:color w:val="000000" w:themeColor="text1"/>
          <w:lang w:val="nl-NL"/>
        </w:rPr>
        <w:t>)</w:t>
      </w:r>
    </w:p>
    <w:p w14:paraId="78AD0006" w14:textId="4087F386" w:rsidR="25CF19D2" w:rsidRPr="00A33584" w:rsidRDefault="25CF19D2" w:rsidP="1856B001">
      <w:pPr>
        <w:rPr>
          <w:rFonts w:ascii="Calibri" w:eastAsia="Calibri" w:hAnsi="Calibri" w:cs="Calibri"/>
          <w:color w:val="000000" w:themeColor="text1"/>
        </w:rPr>
      </w:pPr>
      <w:r w:rsidRPr="1856B001">
        <w:rPr>
          <w:rFonts w:ascii="Calibri" w:eastAsia="Calibri" w:hAnsi="Calibri" w:cs="Calibri"/>
          <w:color w:val="000000" w:themeColor="text1"/>
          <w:lang w:val="nl-NL"/>
        </w:rPr>
        <w:t xml:space="preserve"> </w:t>
      </w:r>
    </w:p>
    <w:p w14:paraId="1CFC26DF" w14:textId="65BAFD7E" w:rsidR="25CF19D2" w:rsidRDefault="25CF19D2" w:rsidP="1856B001">
      <w:pPr>
        <w:rPr>
          <w:rFonts w:ascii="Calibri" w:eastAsia="Calibri" w:hAnsi="Calibri" w:cs="Calibri"/>
          <w:b/>
          <w:bCs/>
          <w:color w:val="000000" w:themeColor="text1"/>
        </w:rPr>
      </w:pPr>
      <w:r w:rsidRPr="1856B001">
        <w:rPr>
          <w:rFonts w:ascii="Calibri" w:eastAsia="Calibri" w:hAnsi="Calibri" w:cs="Calibri"/>
          <w:b/>
          <w:bCs/>
          <w:color w:val="000000" w:themeColor="text1"/>
          <w:lang w:val="nl-NL"/>
        </w:rPr>
        <w:t>*Rewards</w:t>
      </w:r>
      <w:r w:rsidR="00A33584">
        <w:rPr>
          <w:rFonts w:ascii="Calibri" w:eastAsia="Calibri" w:hAnsi="Calibri" w:cs="Calibri"/>
          <w:b/>
          <w:bCs/>
          <w:color w:val="000000" w:themeColor="text1"/>
          <w:lang w:val="nl-NL"/>
        </w:rPr>
        <w:t>:</w:t>
      </w:r>
    </w:p>
    <w:p w14:paraId="440DC522" w14:textId="20555E5D" w:rsidR="25CF19D2" w:rsidRDefault="25CF19D2" w:rsidP="1856B001">
      <w:pPr>
        <w:rPr>
          <w:rFonts w:ascii="Calibri" w:eastAsia="Calibri" w:hAnsi="Calibri" w:cs="Calibri"/>
          <w:color w:val="000000" w:themeColor="text1"/>
        </w:rPr>
      </w:pPr>
      <w:r w:rsidRPr="1856B001">
        <w:rPr>
          <w:rFonts w:ascii="Calibri" w:eastAsia="Calibri" w:hAnsi="Calibri" w:cs="Calibri"/>
          <w:color w:val="000000" w:themeColor="text1"/>
          <w:lang w:val="nl-NL"/>
        </w:rPr>
        <w:t xml:space="preserve">The event offers a prize pool </w:t>
      </w:r>
      <w:r w:rsidR="00074FB2">
        <w:rPr>
          <w:rFonts w:ascii="Calibri" w:eastAsia="Calibri" w:hAnsi="Calibri" w:cs="Calibri"/>
          <w:color w:val="000000" w:themeColor="text1"/>
          <w:lang w:val="nl-NL"/>
        </w:rPr>
        <w:t xml:space="preserve">every day </w:t>
      </w:r>
      <w:r w:rsidRPr="1856B001">
        <w:rPr>
          <w:rFonts w:ascii="Calibri" w:eastAsia="Calibri" w:hAnsi="Calibri" w:cs="Calibri"/>
          <w:color w:val="000000" w:themeColor="text1"/>
          <w:lang w:val="nl-NL"/>
        </w:rPr>
        <w:t xml:space="preserve">that varies with the number of participants. You can share the daily prize pool by completing </w:t>
      </w:r>
      <w:r w:rsidR="00074FB2">
        <w:rPr>
          <w:rFonts w:ascii="Calibri" w:eastAsia="Calibri" w:hAnsi="Calibri" w:cs="Calibri"/>
          <w:color w:val="000000" w:themeColor="text1"/>
          <w:lang w:val="nl-NL"/>
        </w:rPr>
        <w:t xml:space="preserve">designated </w:t>
      </w:r>
      <w:r w:rsidRPr="1856B001">
        <w:rPr>
          <w:rFonts w:ascii="Calibri" w:eastAsia="Calibri" w:hAnsi="Calibri" w:cs="Calibri"/>
          <w:color w:val="000000" w:themeColor="text1"/>
          <w:lang w:val="nl-NL"/>
        </w:rPr>
        <w:t>tasks. Please visit the event page for the daily prize pool information.</w:t>
      </w:r>
    </w:p>
    <w:p w14:paraId="1BE7EEC1" w14:textId="765C00AF" w:rsidR="25CF19D2" w:rsidRDefault="25CF19D2" w:rsidP="1856B001">
      <w:pPr>
        <w:rPr>
          <w:rFonts w:ascii="Calibri" w:eastAsia="Calibri" w:hAnsi="Calibri" w:cs="Calibri"/>
          <w:color w:val="000000" w:themeColor="text1"/>
        </w:rPr>
      </w:pPr>
      <w:r w:rsidRPr="1856B001">
        <w:rPr>
          <w:rFonts w:ascii="Calibri" w:eastAsia="Calibri" w:hAnsi="Calibri" w:cs="Calibri"/>
          <w:color w:val="000000" w:themeColor="text1"/>
          <w:lang w:val="nl-NL"/>
        </w:rPr>
        <w:t xml:space="preserve"> </w:t>
      </w:r>
    </w:p>
    <w:p w14:paraId="1CF8EFEC" w14:textId="7208657D" w:rsidR="25CF19D2" w:rsidRDefault="25CF19D2" w:rsidP="1856B001">
      <w:pPr>
        <w:rPr>
          <w:rFonts w:ascii="Calibri" w:eastAsia="Calibri" w:hAnsi="Calibri" w:cs="Calibri"/>
          <w:b/>
          <w:bCs/>
          <w:color w:val="000000" w:themeColor="text1"/>
        </w:rPr>
      </w:pPr>
      <w:r w:rsidRPr="1856B001">
        <w:rPr>
          <w:rFonts w:ascii="Calibri" w:eastAsia="Calibri" w:hAnsi="Calibri" w:cs="Calibri"/>
          <w:b/>
          <w:bCs/>
          <w:color w:val="000000" w:themeColor="text1"/>
          <w:lang w:val="nl-NL"/>
        </w:rPr>
        <w:t>*How to participate?</w:t>
      </w:r>
    </w:p>
    <w:p w14:paraId="68059004" w14:textId="3AAB33DF" w:rsidR="25CF19D2" w:rsidRDefault="25CF19D2" w:rsidP="1856B001">
      <w:r w:rsidRPr="1856B001">
        <w:rPr>
          <w:rFonts w:ascii="Calibri" w:eastAsia="Calibri" w:hAnsi="Calibri" w:cs="Calibri"/>
          <w:b/>
          <w:bCs/>
          <w:color w:val="000000" w:themeColor="text1"/>
          <w:lang w:val="nl-NL"/>
        </w:rPr>
        <w:t xml:space="preserve">Tutorial Video: </w:t>
      </w:r>
      <w:r w:rsidR="007B53D1">
        <w:rPr>
          <w:rStyle w:val="a4"/>
          <w:rFonts w:ascii="Calibri" w:eastAsia="Calibri" w:hAnsi="Calibri" w:cs="Calibri"/>
          <w:b/>
          <w:bCs/>
          <w:color w:val="FF0000"/>
          <w:lang w:val="nl-NL"/>
        </w:rPr>
        <w:fldChar w:fldCharType="begin"/>
      </w:r>
      <w:r w:rsidR="007B53D1">
        <w:rPr>
          <w:rStyle w:val="a4"/>
          <w:rFonts w:ascii="Calibri" w:eastAsia="Calibri" w:hAnsi="Calibri" w:cs="Calibri"/>
          <w:b/>
          <w:bCs/>
          <w:color w:val="FF0000"/>
          <w:lang w:val="nl-NL"/>
        </w:rPr>
        <w:instrText xml:space="preserve"> HYPERLINK "https://www.huobi.com/sup</w:instrText>
      </w:r>
      <w:r w:rsidR="007B53D1">
        <w:rPr>
          <w:rStyle w:val="a4"/>
          <w:rFonts w:ascii="Calibri" w:eastAsia="Calibri" w:hAnsi="Calibri" w:cs="Calibri"/>
          <w:b/>
          <w:bCs/>
          <w:color w:val="FF0000"/>
          <w:lang w:val="nl-NL"/>
        </w:rPr>
        <w:instrText xml:space="preserve">port/en-us/detail/74891372014171" \h </w:instrText>
      </w:r>
      <w:r w:rsidR="007B53D1">
        <w:rPr>
          <w:rStyle w:val="a4"/>
          <w:rFonts w:ascii="Calibri" w:eastAsia="Calibri" w:hAnsi="Calibri" w:cs="Calibri"/>
          <w:b/>
          <w:bCs/>
          <w:color w:val="FF0000"/>
          <w:lang w:val="nl-NL"/>
        </w:rPr>
        <w:fldChar w:fldCharType="separate"/>
      </w:r>
      <w:r w:rsidRPr="00AB1EFD">
        <w:rPr>
          <w:rStyle w:val="a4"/>
          <w:rFonts w:ascii="Calibri" w:eastAsia="Calibri" w:hAnsi="Calibri" w:cs="Calibri"/>
          <w:b/>
          <w:bCs/>
          <w:color w:val="FF0000"/>
          <w:lang w:val="nl-NL"/>
        </w:rPr>
        <w:t>https://www.huobi.com/support/en-us/detail/74891372014171</w:t>
      </w:r>
      <w:r w:rsidR="007B53D1">
        <w:rPr>
          <w:rStyle w:val="a4"/>
          <w:rFonts w:ascii="Calibri" w:eastAsia="Calibri" w:hAnsi="Calibri" w:cs="Calibri"/>
          <w:b/>
          <w:bCs/>
          <w:color w:val="FF0000"/>
          <w:lang w:val="nl-NL"/>
        </w:rPr>
        <w:fldChar w:fldCharType="end"/>
      </w:r>
      <w:r w:rsidR="00A07865">
        <w:rPr>
          <w:rStyle w:val="a4"/>
          <w:rFonts w:ascii="Calibri" w:eastAsia="Calibri" w:hAnsi="Calibri" w:cs="Calibri"/>
          <w:b/>
          <w:bCs/>
          <w:color w:val="FF0000"/>
        </w:rPr>
        <w:t xml:space="preserve"> </w:t>
      </w:r>
    </w:p>
    <w:p w14:paraId="33D67D19" w14:textId="5BE51B26" w:rsidR="1856B001" w:rsidRDefault="1856B001" w:rsidP="1856B001"/>
    <w:p w14:paraId="0F11DD9B" w14:textId="63D4B459" w:rsidR="6971A193" w:rsidRPr="00074FB2" w:rsidRDefault="207ABC01" w:rsidP="1856B001">
      <w:pPr>
        <w:rPr>
          <w:b/>
          <w:bCs/>
        </w:rPr>
      </w:pPr>
      <w:r w:rsidRPr="396657F7">
        <w:rPr>
          <w:b/>
          <w:bCs/>
        </w:rPr>
        <w:t>How to win the most out of the $10</w:t>
      </w:r>
      <w:r w:rsidR="06A3363E" w:rsidRPr="396657F7">
        <w:rPr>
          <w:b/>
          <w:bCs/>
        </w:rPr>
        <w:t>M</w:t>
      </w:r>
      <w:r w:rsidRPr="396657F7">
        <w:rPr>
          <w:b/>
          <w:bCs/>
        </w:rPr>
        <w:t xml:space="preserve"> DOGE/SHIB pool</w:t>
      </w:r>
      <w:r w:rsidR="749A0524" w:rsidRPr="396657F7">
        <w:rPr>
          <w:b/>
          <w:bCs/>
        </w:rPr>
        <w:t>:</w:t>
      </w:r>
    </w:p>
    <w:p w14:paraId="48A19BAA" w14:textId="60A72069" w:rsidR="1AE8F20F" w:rsidRDefault="1AE8F20F" w:rsidP="1856B001">
      <w:pPr>
        <w:rPr>
          <w:rFonts w:ascii="Calibri" w:eastAsia="Calibri" w:hAnsi="Calibri" w:cs="Calibri"/>
          <w:b/>
          <w:bCs/>
          <w:color w:val="000000" w:themeColor="text1"/>
        </w:rPr>
      </w:pPr>
      <w:r w:rsidRPr="1856B001">
        <w:rPr>
          <w:rFonts w:ascii="Calibri" w:eastAsia="Calibri" w:hAnsi="Calibri" w:cs="Calibri"/>
          <w:b/>
          <w:bCs/>
          <w:color w:val="000000" w:themeColor="text1"/>
          <w:lang w:val="nl-NL"/>
        </w:rPr>
        <w:t xml:space="preserve">Step 1: </w:t>
      </w:r>
      <w:r w:rsidR="00AB1EFD">
        <w:rPr>
          <w:rFonts w:ascii="Calibri" w:eastAsia="Calibri" w:hAnsi="Calibri" w:cs="Calibri"/>
          <w:b/>
          <w:bCs/>
          <w:color w:val="000000" w:themeColor="text1"/>
          <w:lang w:val="nl-NL"/>
        </w:rPr>
        <w:t>Earn</w:t>
      </w:r>
      <w:r w:rsidRPr="1856B001">
        <w:rPr>
          <w:rFonts w:ascii="Calibri" w:eastAsia="Calibri" w:hAnsi="Calibri" w:cs="Calibri"/>
          <w:b/>
          <w:bCs/>
          <w:color w:val="000000" w:themeColor="text1"/>
          <w:lang w:val="nl-NL"/>
        </w:rPr>
        <w:t xml:space="preserve"> points</w:t>
      </w:r>
    </w:p>
    <w:p w14:paraId="700235A0" w14:textId="15BF0E52" w:rsidR="003B5A5F" w:rsidRDefault="749A0524" w:rsidP="1856B001">
      <w:pPr>
        <w:rPr>
          <w:rFonts w:ascii="Calibri" w:eastAsia="Calibri" w:hAnsi="Calibri" w:cs="Calibri"/>
          <w:color w:val="000000" w:themeColor="text1"/>
          <w:lang w:val="nl-NL"/>
        </w:rPr>
      </w:pPr>
      <w:r w:rsidRPr="396657F7">
        <w:rPr>
          <w:rFonts w:ascii="Calibri" w:eastAsia="Calibri" w:hAnsi="Calibri" w:cs="Calibri"/>
          <w:color w:val="000000" w:themeColor="text1"/>
          <w:lang w:val="nl-NL"/>
        </w:rPr>
        <w:t>During the event period, by inviting friends to register</w:t>
      </w:r>
      <w:r w:rsidR="06A3363E" w:rsidRPr="396657F7">
        <w:rPr>
          <w:rFonts w:ascii="Calibri" w:eastAsia="Calibri" w:hAnsi="Calibri" w:cs="Calibri"/>
          <w:color w:val="000000" w:themeColor="text1"/>
          <w:lang w:val="nl-NL"/>
        </w:rPr>
        <w:t xml:space="preserve"> for</w:t>
      </w:r>
      <w:r w:rsidRPr="396657F7">
        <w:rPr>
          <w:rFonts w:ascii="Calibri" w:eastAsia="Calibri" w:hAnsi="Calibri" w:cs="Calibri"/>
          <w:color w:val="000000" w:themeColor="text1"/>
          <w:lang w:val="nl-NL"/>
        </w:rPr>
        <w:t xml:space="preserve"> a Huobi account, both you and your friends get points. The daily prize pool is shared based on the points each user gets. The more friends you invite</w:t>
      </w:r>
      <w:r w:rsidR="79ABFF9A" w:rsidRPr="396657F7">
        <w:rPr>
          <w:rFonts w:ascii="Calibri" w:eastAsia="Calibri" w:hAnsi="Calibri" w:cs="Calibri"/>
          <w:color w:val="000000" w:themeColor="text1"/>
          <w:lang w:val="nl-NL"/>
        </w:rPr>
        <w:t xml:space="preserve">, the more rewards you will get. </w:t>
      </w:r>
    </w:p>
    <w:p w14:paraId="256DD936" w14:textId="71193B3B" w:rsidR="1856B001" w:rsidRDefault="1856B001" w:rsidP="1856B001">
      <w:r>
        <w:br/>
      </w:r>
      <w:r w:rsidR="72963D75" w:rsidRPr="396657F7">
        <w:rPr>
          <w:b/>
          <w:bCs/>
        </w:rPr>
        <w:t xml:space="preserve">How to earn points: </w:t>
      </w:r>
    </w:p>
    <w:p w14:paraId="202F3052" w14:textId="711E814C" w:rsidR="36AA149E" w:rsidRDefault="36AA149E" w:rsidP="396657F7">
      <w:r w:rsidRPr="396657F7">
        <w:rPr>
          <w:b/>
          <w:bCs/>
        </w:rPr>
        <w:t>1. Refer:</w:t>
      </w:r>
      <w:r>
        <w:t xml:space="preserve"> Click on "Xmas Gift" on the </w:t>
      </w:r>
      <w:proofErr w:type="spellStart"/>
      <w:r>
        <w:t>Huobi</w:t>
      </w:r>
      <w:proofErr w:type="spellEnd"/>
      <w:r>
        <w:t xml:space="preserve"> App homepage and share </w:t>
      </w:r>
      <w:proofErr w:type="gramStart"/>
      <w:r>
        <w:t>your</w:t>
      </w:r>
      <w:proofErr w:type="gramEnd"/>
      <w:r>
        <w:t xml:space="preserve"> designated invite link (NOT ANY OTHER LINKS) to your friends. Invite them to register as new users of </w:t>
      </w:r>
      <w:proofErr w:type="spellStart"/>
      <w:r>
        <w:t>Huobi</w:t>
      </w:r>
      <w:proofErr w:type="spellEnd"/>
      <w:r>
        <w:t xml:space="preserve"> Global during the event period and both of you receive 1 point each.</w:t>
      </w:r>
    </w:p>
    <w:p w14:paraId="41E73B28" w14:textId="68B694E4" w:rsidR="00074FB2" w:rsidRPr="00074FB2" w:rsidRDefault="00074FB2" w:rsidP="00074FB2">
      <w:r w:rsidRPr="00074FB2">
        <w:rPr>
          <w:b/>
          <w:bCs/>
        </w:rPr>
        <w:t>2. Verify:</w:t>
      </w:r>
      <w:r w:rsidRPr="00074FB2">
        <w:t xml:space="preserve"> After your friend completes ID verification (KYC), both of you receive 2 points each.</w:t>
      </w:r>
    </w:p>
    <w:p w14:paraId="767D07D8" w14:textId="5CE4C621" w:rsidR="00074FB2" w:rsidRDefault="00074FB2" w:rsidP="00074FB2">
      <w:r w:rsidRPr="00074FB2">
        <w:rPr>
          <w:b/>
          <w:bCs/>
        </w:rPr>
        <w:t>3. Create a short video:</w:t>
      </w:r>
      <w:r w:rsidRPr="00074FB2">
        <w:t xml:space="preserve"> You can earn extra points by creating a short introduction video about this event and posting it on social media (e.g. </w:t>
      </w:r>
      <w:proofErr w:type="spellStart"/>
      <w:r w:rsidRPr="00074FB2">
        <w:t>TikTok</w:t>
      </w:r>
      <w:proofErr w:type="spellEnd"/>
      <w:r w:rsidRPr="00074FB2">
        <w:t>, Twitter, Facebook, YouTube, Instagram, etc.), and submitting the video link to us</w:t>
      </w:r>
      <w:r>
        <w:t xml:space="preserve"> for review</w:t>
      </w:r>
      <w:r w:rsidRPr="00074FB2">
        <w:t xml:space="preserve">. After the review is passed, 5 points will be awarded to you. Each user can only receive points via this task once. No extra points will be given for multiple </w:t>
      </w:r>
      <w:r w:rsidRPr="00074FB2">
        <w:lastRenderedPageBreak/>
        <w:t xml:space="preserve">submissions. The points will be issued after the review is passed. The review process will take no longer than three working days to complete.  </w:t>
      </w:r>
    </w:p>
    <w:p w14:paraId="61963671" w14:textId="0723F97A" w:rsidR="2F52280A" w:rsidRDefault="2F52280A" w:rsidP="00074FB2">
      <w:r w:rsidRPr="1856B001">
        <w:rPr>
          <w:b/>
          <w:bCs/>
        </w:rPr>
        <w:t>Example:</w:t>
      </w:r>
      <w:r>
        <w:t xml:space="preserve"> A new user who has registered </w:t>
      </w:r>
      <w:r w:rsidR="00074FB2">
        <w:t xml:space="preserve">on </w:t>
      </w:r>
      <w:proofErr w:type="spellStart"/>
      <w:r w:rsidR="00074FB2">
        <w:t>Huobi</w:t>
      </w:r>
      <w:proofErr w:type="spellEnd"/>
      <w:r w:rsidR="00074FB2">
        <w:t xml:space="preserve"> through</w:t>
      </w:r>
      <w:r>
        <w:t xml:space="preserve"> this event, </w:t>
      </w:r>
      <w:r w:rsidR="00074FB2">
        <w:t>referred</w:t>
      </w:r>
      <w:r>
        <w:t xml:space="preserve"> 100 friends to register via his/her invitation link, and completed the short video task review on the same day, will get: 1 + 100 * 1 + 5 = 106 points. </w:t>
      </w:r>
    </w:p>
    <w:p w14:paraId="735D3332" w14:textId="77777777" w:rsidR="003B5A5F" w:rsidRDefault="003B5A5F" w:rsidP="1856B001"/>
    <w:p w14:paraId="61ECC1E5" w14:textId="01FA1DFD" w:rsidR="7E1C5610" w:rsidRPr="00AB1EFD" w:rsidRDefault="7E1C5610" w:rsidP="1856B001">
      <w:r w:rsidRPr="1856B001">
        <w:rPr>
          <w:rFonts w:ascii="Calibri" w:eastAsia="Calibri" w:hAnsi="Calibri" w:cs="Calibri"/>
          <w:b/>
          <w:bCs/>
          <w:color w:val="000000" w:themeColor="text1"/>
          <w:lang w:val="nl-NL"/>
        </w:rPr>
        <w:t xml:space="preserve">Step 2. Click on the Christmas tree fruits to </w:t>
      </w:r>
      <w:r w:rsidR="00AB1EFD">
        <w:rPr>
          <w:rFonts w:ascii="Calibri" w:eastAsia="Calibri" w:hAnsi="Calibri" w:cs="Calibri"/>
          <w:b/>
          <w:bCs/>
          <w:color w:val="000000" w:themeColor="text1"/>
          <w:lang w:val="nl-NL"/>
        </w:rPr>
        <w:t>redeem</w:t>
      </w:r>
      <w:r w:rsidRPr="1856B001">
        <w:rPr>
          <w:rFonts w:ascii="Calibri" w:eastAsia="Calibri" w:hAnsi="Calibri" w:cs="Calibri"/>
          <w:b/>
          <w:bCs/>
          <w:color w:val="000000" w:themeColor="text1"/>
          <w:lang w:val="nl-NL"/>
        </w:rPr>
        <w:t xml:space="preserve"> rewards</w:t>
      </w:r>
    </w:p>
    <w:p w14:paraId="7DA09D44" w14:textId="32373E6A" w:rsidR="7E1C5610" w:rsidRDefault="6CC7D42D" w:rsidP="1856B001">
      <w:pPr>
        <w:rPr>
          <w:rFonts w:ascii="Calibri" w:eastAsia="Calibri" w:hAnsi="Calibri" w:cs="Calibri"/>
          <w:color w:val="000000" w:themeColor="text1"/>
        </w:rPr>
      </w:pPr>
      <w:r w:rsidRPr="396657F7">
        <w:rPr>
          <w:rFonts w:ascii="Calibri" w:eastAsia="Calibri" w:hAnsi="Calibri" w:cs="Calibri"/>
          <w:color w:val="000000" w:themeColor="text1"/>
          <w:lang w:val="nl-NL"/>
        </w:rPr>
        <w:t xml:space="preserve">Your daily rewards will be distributed to the Christmas tree on the </w:t>
      </w:r>
      <w:r w:rsidR="79ABFF9A" w:rsidRPr="396657F7">
        <w:rPr>
          <w:rFonts w:ascii="Calibri" w:eastAsia="Calibri" w:hAnsi="Calibri" w:cs="Calibri"/>
          <w:color w:val="000000" w:themeColor="text1"/>
          <w:lang w:val="nl-NL"/>
        </w:rPr>
        <w:t xml:space="preserve">event page. If </w:t>
      </w:r>
      <w:r w:rsidRPr="396657F7">
        <w:rPr>
          <w:rFonts w:ascii="Calibri" w:eastAsia="Calibri" w:hAnsi="Calibri" w:cs="Calibri"/>
          <w:color w:val="000000" w:themeColor="text1"/>
          <w:lang w:val="nl-NL"/>
        </w:rPr>
        <w:t xml:space="preserve">any of </w:t>
      </w:r>
      <w:r w:rsidR="78C8A818" w:rsidRPr="396657F7">
        <w:rPr>
          <w:rFonts w:ascii="Calibri" w:eastAsia="Calibri" w:hAnsi="Calibri" w:cs="Calibri"/>
          <w:color w:val="000000" w:themeColor="text1"/>
          <w:lang w:val="nl-NL"/>
        </w:rPr>
        <w:t>your</w:t>
      </w:r>
      <w:r w:rsidRPr="396657F7">
        <w:rPr>
          <w:rFonts w:ascii="Calibri" w:eastAsia="Calibri" w:hAnsi="Calibri" w:cs="Calibri"/>
          <w:color w:val="000000" w:themeColor="text1"/>
          <w:lang w:val="nl-NL"/>
        </w:rPr>
        <w:t xml:space="preserve"> daily rewards</w:t>
      </w:r>
      <w:r w:rsidR="78C8A818" w:rsidRPr="396657F7">
        <w:rPr>
          <w:rFonts w:ascii="Calibri" w:eastAsia="Calibri" w:hAnsi="Calibri" w:cs="Calibri"/>
          <w:color w:val="000000" w:themeColor="text1"/>
          <w:lang w:val="nl-NL"/>
        </w:rPr>
        <w:t xml:space="preserve"> is unclaimed</w:t>
      </w:r>
      <w:r w:rsidRPr="396657F7">
        <w:rPr>
          <w:rFonts w:ascii="Calibri" w:eastAsia="Calibri" w:hAnsi="Calibri" w:cs="Calibri"/>
          <w:color w:val="000000" w:themeColor="text1"/>
          <w:lang w:val="nl-NL"/>
        </w:rPr>
        <w:t xml:space="preserve">, the fruits on the </w:t>
      </w:r>
      <w:r w:rsidR="30CF8A38" w:rsidRPr="396657F7">
        <w:rPr>
          <w:rFonts w:ascii="Calibri" w:eastAsia="Calibri" w:hAnsi="Calibri" w:cs="Calibri"/>
          <w:color w:val="000000" w:themeColor="text1"/>
          <w:lang w:val="nl-NL"/>
        </w:rPr>
        <w:t>tre</w:t>
      </w:r>
      <w:r w:rsidRPr="396657F7">
        <w:rPr>
          <w:rFonts w:ascii="Calibri" w:eastAsia="Calibri" w:hAnsi="Calibri" w:cs="Calibri"/>
          <w:color w:val="000000" w:themeColor="text1"/>
          <w:lang w:val="nl-NL"/>
        </w:rPr>
        <w:t>e will mature. Click on the ripe fruits to get rewards of the corresponding amounts.</w:t>
      </w:r>
    </w:p>
    <w:p w14:paraId="6EA1863A" w14:textId="6AA282E5" w:rsidR="1856B001" w:rsidRDefault="1856B001" w:rsidP="1856B001">
      <w:pPr>
        <w:rPr>
          <w:rFonts w:ascii="Calibri" w:eastAsia="Calibri" w:hAnsi="Calibri" w:cs="Calibri"/>
          <w:color w:val="000000" w:themeColor="text1"/>
        </w:rPr>
      </w:pPr>
    </w:p>
    <w:p w14:paraId="6371D7C9" w14:textId="547CF388" w:rsidR="07E403EA" w:rsidRDefault="07E403EA" w:rsidP="1856B001">
      <w:pPr>
        <w:rPr>
          <w:rFonts w:ascii="Calibri" w:eastAsia="Calibri" w:hAnsi="Calibri" w:cs="Calibri"/>
          <w:b/>
          <w:bCs/>
          <w:color w:val="000000" w:themeColor="text1"/>
        </w:rPr>
      </w:pPr>
      <w:r w:rsidRPr="1856B001">
        <w:rPr>
          <w:rFonts w:ascii="Calibri" w:eastAsia="Calibri" w:hAnsi="Calibri" w:cs="Calibri"/>
          <w:b/>
          <w:bCs/>
          <w:color w:val="000000" w:themeColor="text1"/>
          <w:lang w:val="nl-NL"/>
        </w:rPr>
        <w:t xml:space="preserve">Step 3. </w:t>
      </w:r>
      <w:r w:rsidR="00AB1EFD">
        <w:rPr>
          <w:rFonts w:ascii="Calibri" w:eastAsia="Calibri" w:hAnsi="Calibri" w:cs="Calibri"/>
          <w:b/>
          <w:bCs/>
          <w:color w:val="000000" w:themeColor="text1"/>
          <w:lang w:val="nl-NL"/>
        </w:rPr>
        <w:t>Receive y</w:t>
      </w:r>
      <w:r w:rsidRPr="1856B001">
        <w:rPr>
          <w:rFonts w:ascii="Calibri" w:eastAsia="Calibri" w:hAnsi="Calibri" w:cs="Calibri"/>
          <w:b/>
          <w:bCs/>
          <w:color w:val="000000" w:themeColor="text1"/>
          <w:lang w:val="nl-NL"/>
        </w:rPr>
        <w:t>our rewards across 3 days</w:t>
      </w:r>
    </w:p>
    <w:p w14:paraId="22BEF0D8" w14:textId="0B71BA71" w:rsidR="07E403EA" w:rsidRDefault="07E403EA" w:rsidP="1856B001">
      <w:pPr>
        <w:rPr>
          <w:rFonts w:ascii="Calibri" w:eastAsia="Calibri" w:hAnsi="Calibri" w:cs="Calibri"/>
          <w:color w:val="000000" w:themeColor="text1"/>
        </w:rPr>
      </w:pPr>
      <w:r w:rsidRPr="1856B001">
        <w:rPr>
          <w:rFonts w:ascii="Calibri" w:eastAsia="Calibri" w:hAnsi="Calibri" w:cs="Calibri"/>
          <w:color w:val="000000" w:themeColor="text1"/>
          <w:lang w:val="nl-NL"/>
        </w:rPr>
        <w:t xml:space="preserve">Your rewards will be distributed to your Exchange Account across 3 days: 50% on the first day (the day of redemption), 30% on the second day, and 20% on the third day. For the rewards of the second and third day, please click on the ripe fruits to </w:t>
      </w:r>
      <w:r w:rsidR="00AB1EFD">
        <w:rPr>
          <w:rFonts w:ascii="Calibri" w:eastAsia="Calibri" w:hAnsi="Calibri" w:cs="Calibri"/>
          <w:color w:val="000000" w:themeColor="text1"/>
          <w:lang w:val="nl-NL"/>
        </w:rPr>
        <w:t>redeem</w:t>
      </w:r>
      <w:r w:rsidRPr="1856B001">
        <w:rPr>
          <w:rFonts w:ascii="Calibri" w:eastAsia="Calibri" w:hAnsi="Calibri" w:cs="Calibri"/>
          <w:color w:val="000000" w:themeColor="text1"/>
          <w:lang w:val="nl-NL"/>
        </w:rPr>
        <w:t xml:space="preserve"> them.</w:t>
      </w:r>
    </w:p>
    <w:p w14:paraId="45E0F35F" w14:textId="5C8DF261" w:rsidR="07E403EA" w:rsidRDefault="07E403EA" w:rsidP="1856B001">
      <w:pPr>
        <w:rPr>
          <w:rFonts w:ascii="Calibri" w:eastAsia="Calibri" w:hAnsi="Calibri" w:cs="Calibri"/>
          <w:color w:val="000000" w:themeColor="text1"/>
        </w:rPr>
      </w:pPr>
      <w:r w:rsidRPr="1856B001">
        <w:rPr>
          <w:rFonts w:ascii="Calibri" w:eastAsia="Calibri" w:hAnsi="Calibri" w:cs="Calibri"/>
          <w:color w:val="000000" w:themeColor="text1"/>
          <w:lang w:val="nl-NL"/>
        </w:rPr>
        <w:t xml:space="preserve">Example: If </w:t>
      </w:r>
      <w:r w:rsidR="00AB1EFD">
        <w:rPr>
          <w:rFonts w:ascii="Calibri" w:eastAsia="Calibri" w:hAnsi="Calibri" w:cs="Calibri"/>
          <w:color w:val="000000" w:themeColor="text1"/>
          <w:lang w:val="nl-NL"/>
        </w:rPr>
        <w:t>you</w:t>
      </w:r>
      <w:r w:rsidRPr="1856B001">
        <w:rPr>
          <w:rFonts w:ascii="Calibri" w:eastAsia="Calibri" w:hAnsi="Calibri" w:cs="Calibri"/>
          <w:color w:val="000000" w:themeColor="text1"/>
          <w:lang w:val="nl-NL"/>
        </w:rPr>
        <w:t xml:space="preserve"> click on </w:t>
      </w:r>
      <w:r w:rsidR="00AB1EFD">
        <w:rPr>
          <w:rFonts w:ascii="Calibri" w:eastAsia="Calibri" w:hAnsi="Calibri" w:cs="Calibri"/>
          <w:color w:val="000000" w:themeColor="text1"/>
          <w:lang w:val="nl-NL"/>
        </w:rPr>
        <w:t xml:space="preserve">a </w:t>
      </w:r>
      <w:r w:rsidRPr="1856B001">
        <w:rPr>
          <w:rFonts w:ascii="Calibri" w:eastAsia="Calibri" w:hAnsi="Calibri" w:cs="Calibri"/>
          <w:color w:val="000000" w:themeColor="text1"/>
          <w:lang w:val="nl-NL"/>
        </w:rPr>
        <w:t xml:space="preserve">ripe fruit of 500 DOGE on Dec 1, the 500 DOGE reward will be delivered to </w:t>
      </w:r>
      <w:r w:rsidR="00AB1EFD">
        <w:rPr>
          <w:rFonts w:ascii="Calibri" w:eastAsia="Calibri" w:hAnsi="Calibri" w:cs="Calibri"/>
          <w:color w:val="000000" w:themeColor="text1"/>
          <w:lang w:val="nl-NL"/>
        </w:rPr>
        <w:t>your</w:t>
      </w:r>
      <w:r w:rsidRPr="1856B001">
        <w:rPr>
          <w:rFonts w:ascii="Calibri" w:eastAsia="Calibri" w:hAnsi="Calibri" w:cs="Calibri"/>
          <w:color w:val="000000" w:themeColor="text1"/>
          <w:lang w:val="nl-NL"/>
        </w:rPr>
        <w:t xml:space="preserve"> Exchange Account across 3 days, i.e. 250 DOGE (50%) on Dec 1, 150 DOGE (30%) on Dec 2, and 100 DOGE (20%) on Dec 3.</w:t>
      </w:r>
    </w:p>
    <w:p w14:paraId="0F31A7C0" w14:textId="2CF117D2" w:rsidR="07E403EA" w:rsidRDefault="07E403EA" w:rsidP="1856B001">
      <w:pPr>
        <w:rPr>
          <w:rFonts w:ascii="Calibri" w:eastAsia="Calibri" w:hAnsi="Calibri" w:cs="Calibri"/>
          <w:color w:val="000000" w:themeColor="text1"/>
        </w:rPr>
      </w:pPr>
      <w:r w:rsidRPr="1856B001">
        <w:rPr>
          <w:rFonts w:ascii="Calibri" w:eastAsia="Calibri" w:hAnsi="Calibri" w:cs="Calibri"/>
          <w:color w:val="000000" w:themeColor="text1"/>
          <w:lang w:val="nl-NL"/>
        </w:rPr>
        <w:t xml:space="preserve"> </w:t>
      </w:r>
    </w:p>
    <w:p w14:paraId="257286AC" w14:textId="2E8D758E" w:rsidR="07E403EA" w:rsidRDefault="07E403EA" w:rsidP="1856B001">
      <w:pPr>
        <w:rPr>
          <w:rFonts w:ascii="Calibri" w:eastAsia="Calibri" w:hAnsi="Calibri" w:cs="Calibri"/>
          <w:b/>
          <w:bCs/>
          <w:color w:val="000000" w:themeColor="text1"/>
        </w:rPr>
      </w:pPr>
      <w:r w:rsidRPr="1856B001">
        <w:rPr>
          <w:rFonts w:ascii="Calibri" w:eastAsia="Calibri" w:hAnsi="Calibri" w:cs="Calibri"/>
          <w:b/>
          <w:bCs/>
          <w:color w:val="000000" w:themeColor="text1"/>
          <w:lang w:val="nl-NL"/>
        </w:rPr>
        <w:t>*Notes</w:t>
      </w:r>
    </w:p>
    <w:p w14:paraId="737043C5" w14:textId="713A19C0" w:rsidR="07E403EA" w:rsidRDefault="5DB4610E" w:rsidP="396657F7">
      <w:pPr>
        <w:pStyle w:val="a5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1856B001">
        <w:rPr>
          <w:rFonts w:ascii="Calibri" w:eastAsia="Calibri" w:hAnsi="Calibri" w:cs="Calibri"/>
          <w:color w:val="000000" w:themeColor="text1"/>
          <w:lang w:val="nl-NL"/>
        </w:rPr>
        <w:t xml:space="preserve">Excluded countries/regions: </w:t>
      </w:r>
      <w:r w:rsidR="703CA866" w:rsidRPr="000859D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703CA866">
        <w:rPr>
          <w:rFonts w:ascii="Calibri" w:hAnsi="Calibri" w:cs="Calibri"/>
          <w:color w:val="000000"/>
          <w:shd w:val="clear" w:color="auto" w:fill="FFFFFF"/>
        </w:rPr>
        <w:t>Mainland China, Taiwan China, Hong Kong China, Macao China, the United States of America, Canada, Japan, Cuba, Iran, North Korea, Sudan, Syria, Venezuela, Singapore, and Crimea.</w:t>
      </w:r>
    </w:p>
    <w:p w14:paraId="084D3357" w14:textId="43317333" w:rsidR="07E403EA" w:rsidRDefault="00AB1EFD" w:rsidP="1856B001">
      <w:pPr>
        <w:pStyle w:val="a5"/>
        <w:numPr>
          <w:ilvl w:val="0"/>
          <w:numId w:val="1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  <w:lang w:val="nl-NL"/>
        </w:rPr>
        <w:t>The d</w:t>
      </w:r>
      <w:r w:rsidR="07E403EA" w:rsidRPr="1856B001">
        <w:rPr>
          <w:rFonts w:ascii="Calibri" w:eastAsia="Calibri" w:hAnsi="Calibri" w:cs="Calibri"/>
          <w:color w:val="000000" w:themeColor="text1"/>
          <w:lang w:val="nl-NL"/>
        </w:rPr>
        <w:t>aily prize pool</w:t>
      </w:r>
      <w:r>
        <w:rPr>
          <w:rFonts w:ascii="Calibri" w:eastAsia="Calibri" w:hAnsi="Calibri" w:cs="Calibri"/>
          <w:color w:val="000000" w:themeColor="text1"/>
          <w:lang w:val="nl-NL"/>
        </w:rPr>
        <w:t xml:space="preserve"> lasts from</w:t>
      </w:r>
      <w:r w:rsidR="07E403EA" w:rsidRPr="1856B001">
        <w:rPr>
          <w:rFonts w:ascii="Calibri" w:eastAsia="Calibri" w:hAnsi="Calibri" w:cs="Calibri"/>
          <w:color w:val="000000" w:themeColor="text1"/>
          <w:lang w:val="nl-NL"/>
        </w:rPr>
        <w:t xml:space="preserve"> 00:00 (UTC) </w:t>
      </w:r>
      <w:r>
        <w:rPr>
          <w:rFonts w:ascii="Calibri" w:eastAsia="Calibri" w:hAnsi="Calibri" w:cs="Calibri"/>
          <w:color w:val="000000" w:themeColor="text1"/>
          <w:lang w:val="nl-NL"/>
        </w:rPr>
        <w:t>to</w:t>
      </w:r>
      <w:r w:rsidR="07E403EA" w:rsidRPr="1856B001">
        <w:rPr>
          <w:rFonts w:ascii="Calibri" w:eastAsia="Calibri" w:hAnsi="Calibri" w:cs="Calibri"/>
          <w:color w:val="000000" w:themeColor="text1"/>
          <w:lang w:val="nl-NL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nl-NL"/>
        </w:rPr>
        <w:t>24</w:t>
      </w:r>
      <w:r w:rsidR="07E403EA" w:rsidRPr="1856B001">
        <w:rPr>
          <w:rFonts w:ascii="Calibri" w:eastAsia="Calibri" w:hAnsi="Calibri" w:cs="Calibri"/>
          <w:color w:val="000000" w:themeColor="text1"/>
          <w:lang w:val="nl-NL"/>
        </w:rPr>
        <w:t xml:space="preserve">:00 (UTC) </w:t>
      </w:r>
      <w:r>
        <w:rPr>
          <w:rFonts w:ascii="Calibri" w:eastAsia="Calibri" w:hAnsi="Calibri" w:cs="Calibri"/>
          <w:color w:val="000000" w:themeColor="text1"/>
          <w:lang w:val="nl-NL"/>
        </w:rPr>
        <w:t>every</w:t>
      </w:r>
      <w:r w:rsidR="07E403EA" w:rsidRPr="1856B001">
        <w:rPr>
          <w:rFonts w:ascii="Calibri" w:eastAsia="Calibri" w:hAnsi="Calibri" w:cs="Calibri"/>
          <w:color w:val="000000" w:themeColor="text1"/>
          <w:lang w:val="nl-NL"/>
        </w:rPr>
        <w:t xml:space="preserve"> day. Rewards are settled at </w:t>
      </w:r>
      <w:r>
        <w:rPr>
          <w:rFonts w:ascii="Calibri" w:eastAsia="Calibri" w:hAnsi="Calibri" w:cs="Calibri"/>
          <w:color w:val="000000" w:themeColor="text1"/>
          <w:lang w:val="nl-NL"/>
        </w:rPr>
        <w:t>24</w:t>
      </w:r>
      <w:r w:rsidR="07E403EA" w:rsidRPr="1856B001">
        <w:rPr>
          <w:rFonts w:ascii="Calibri" w:eastAsia="Calibri" w:hAnsi="Calibri" w:cs="Calibri"/>
          <w:color w:val="000000" w:themeColor="text1"/>
          <w:lang w:val="nl-NL"/>
        </w:rPr>
        <w:t>:00 every day.</w:t>
      </w:r>
    </w:p>
    <w:p w14:paraId="11AE67BB" w14:textId="76653168" w:rsidR="07E403EA" w:rsidRDefault="5DB4610E" w:rsidP="396657F7">
      <w:pPr>
        <w:pStyle w:val="a5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396657F7">
        <w:rPr>
          <w:rFonts w:ascii="Calibri" w:eastAsia="Calibri" w:hAnsi="Calibri" w:cs="Calibri"/>
          <w:color w:val="000000" w:themeColor="text1"/>
          <w:lang w:val="nl-NL"/>
        </w:rPr>
        <w:t xml:space="preserve">Huobi reserves the right </w:t>
      </w:r>
      <w:r w:rsidR="2896847C" w:rsidRPr="396657F7">
        <w:rPr>
          <w:rFonts w:ascii="Calibri" w:eastAsia="Calibri" w:hAnsi="Calibri" w:cs="Calibri"/>
          <w:color w:val="000000" w:themeColor="text1"/>
          <w:lang w:val="nl-NL"/>
        </w:rPr>
        <w:t>of</w:t>
      </w:r>
      <w:r w:rsidRPr="396657F7">
        <w:rPr>
          <w:rFonts w:ascii="Calibri" w:eastAsia="Calibri" w:hAnsi="Calibri" w:cs="Calibri"/>
          <w:color w:val="000000" w:themeColor="text1"/>
          <w:lang w:val="nl-NL"/>
        </w:rPr>
        <w:t xml:space="preserve"> final decision in this event. In case of any cheating behaviors such as wash trading and account manipulation, Huobi </w:t>
      </w:r>
      <w:r w:rsidR="30CF8A38" w:rsidRPr="396657F7">
        <w:rPr>
          <w:rFonts w:ascii="Calibri" w:eastAsia="Calibri" w:hAnsi="Calibri" w:cs="Calibri"/>
          <w:color w:val="000000" w:themeColor="text1"/>
          <w:lang w:val="nl-NL"/>
        </w:rPr>
        <w:t>reserves</w:t>
      </w:r>
      <w:r w:rsidRPr="396657F7">
        <w:rPr>
          <w:rFonts w:ascii="Calibri" w:eastAsia="Calibri" w:hAnsi="Calibri" w:cs="Calibri"/>
          <w:color w:val="000000" w:themeColor="text1"/>
          <w:lang w:val="nl-NL"/>
        </w:rPr>
        <w:t xml:space="preserve"> the right to disqualify the users involved and forfeit the rewards without prior notice.</w:t>
      </w:r>
    </w:p>
    <w:p w14:paraId="3F25F917" w14:textId="13AD54E9" w:rsidR="07E403EA" w:rsidRDefault="07E403EA" w:rsidP="1856B001">
      <w:pPr>
        <w:rPr>
          <w:rFonts w:ascii="Calibri" w:eastAsia="Calibri" w:hAnsi="Calibri" w:cs="Calibri"/>
          <w:color w:val="000000" w:themeColor="text1"/>
        </w:rPr>
      </w:pPr>
      <w:r w:rsidRPr="1856B001">
        <w:rPr>
          <w:rFonts w:ascii="Calibri" w:eastAsia="Calibri" w:hAnsi="Calibri" w:cs="Calibri"/>
          <w:color w:val="000000" w:themeColor="text1"/>
          <w:lang w:val="nl-NL"/>
        </w:rPr>
        <w:t xml:space="preserve"> </w:t>
      </w:r>
    </w:p>
    <w:p w14:paraId="7768BB4A" w14:textId="4A0195DD" w:rsidR="07E403EA" w:rsidRDefault="07E403EA" w:rsidP="1856B001">
      <w:pPr>
        <w:rPr>
          <w:rFonts w:ascii="Calibri" w:eastAsia="Calibri" w:hAnsi="Calibri" w:cs="Calibri"/>
          <w:color w:val="000000" w:themeColor="text1"/>
        </w:rPr>
      </w:pPr>
      <w:r w:rsidRPr="1856B001">
        <w:rPr>
          <w:rFonts w:ascii="Calibri" w:eastAsia="Calibri" w:hAnsi="Calibri" w:cs="Calibri"/>
          <w:color w:val="000000" w:themeColor="text1"/>
          <w:lang w:val="nl-NL"/>
        </w:rPr>
        <w:t>Huobi Global</w:t>
      </w:r>
    </w:p>
    <w:p w14:paraId="68CEAB22" w14:textId="4ECE861D" w:rsidR="07E403EA" w:rsidRPr="00AB1EFD" w:rsidRDefault="07E403EA" w:rsidP="1856B001">
      <w:pPr>
        <w:rPr>
          <w:rFonts w:ascii="Calibri" w:eastAsia="Calibri" w:hAnsi="Calibri" w:cs="Calibri"/>
          <w:color w:val="FF0000"/>
        </w:rPr>
      </w:pPr>
      <w:r w:rsidRPr="00AB1EFD">
        <w:rPr>
          <w:rFonts w:ascii="Calibri" w:eastAsia="Calibri" w:hAnsi="Calibri" w:cs="Calibri"/>
          <w:color w:val="FF0000"/>
          <w:lang w:val="nl-NL"/>
        </w:rPr>
        <w:t>November 15, 2021</w:t>
      </w:r>
    </w:p>
    <w:p w14:paraId="74136CBD" w14:textId="2E62479E" w:rsidR="1856B001" w:rsidRDefault="1856B001" w:rsidP="1856B001">
      <w:pPr>
        <w:rPr>
          <w:rFonts w:ascii="Calibri" w:eastAsia="Calibri" w:hAnsi="Calibri" w:cs="Calibri"/>
          <w:color w:val="000000" w:themeColor="text1"/>
        </w:rPr>
      </w:pPr>
    </w:p>
    <w:p w14:paraId="36755BFB" w14:textId="22D82D2F" w:rsidR="2F52280A" w:rsidRDefault="2F52280A" w:rsidP="1856B001">
      <w:r>
        <w:br/>
        <w:t xml:space="preserve"> </w:t>
      </w:r>
      <w:r>
        <w:br/>
      </w:r>
    </w:p>
    <w:p w14:paraId="4EA21421" w14:textId="3BADFC56" w:rsidR="1856B001" w:rsidRDefault="1856B001" w:rsidP="1856B001">
      <w:bookmarkStart w:id="0" w:name="_GoBack"/>
      <w:bookmarkEnd w:id="0"/>
    </w:p>
    <w:sectPr w:rsidR="1856B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E788D"/>
    <w:multiLevelType w:val="hybridMultilevel"/>
    <w:tmpl w:val="F33846DE"/>
    <w:lvl w:ilvl="0" w:tplc="23B2B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EC9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88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248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E6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29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05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4F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BA5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6BF66"/>
    <w:rsid w:val="00074FB2"/>
    <w:rsid w:val="000859D1"/>
    <w:rsid w:val="00226506"/>
    <w:rsid w:val="003B5A5F"/>
    <w:rsid w:val="007B53D1"/>
    <w:rsid w:val="009B5604"/>
    <w:rsid w:val="00A07865"/>
    <w:rsid w:val="00A33584"/>
    <w:rsid w:val="00A55C20"/>
    <w:rsid w:val="00A6639D"/>
    <w:rsid w:val="00A8515F"/>
    <w:rsid w:val="00AB1EFD"/>
    <w:rsid w:val="00DA7548"/>
    <w:rsid w:val="00E121D6"/>
    <w:rsid w:val="010B8710"/>
    <w:rsid w:val="01CAC5FD"/>
    <w:rsid w:val="0246BF66"/>
    <w:rsid w:val="06A3363E"/>
    <w:rsid w:val="07E403EA"/>
    <w:rsid w:val="0D73B9DA"/>
    <w:rsid w:val="1399976C"/>
    <w:rsid w:val="1856B001"/>
    <w:rsid w:val="1AE8F20F"/>
    <w:rsid w:val="1CE1D036"/>
    <w:rsid w:val="207ABC01"/>
    <w:rsid w:val="25CF19D2"/>
    <w:rsid w:val="2896847C"/>
    <w:rsid w:val="2F52280A"/>
    <w:rsid w:val="30CF8A38"/>
    <w:rsid w:val="36AA149E"/>
    <w:rsid w:val="396657F7"/>
    <w:rsid w:val="3FB58145"/>
    <w:rsid w:val="40B559C8"/>
    <w:rsid w:val="411D7786"/>
    <w:rsid w:val="4D503CF7"/>
    <w:rsid w:val="4D56C8BC"/>
    <w:rsid w:val="5A7265E7"/>
    <w:rsid w:val="5CC4DF18"/>
    <w:rsid w:val="5DB4610E"/>
    <w:rsid w:val="5EB3BA11"/>
    <w:rsid w:val="5FB121EF"/>
    <w:rsid w:val="62FF9B36"/>
    <w:rsid w:val="64B03CDB"/>
    <w:rsid w:val="6971A193"/>
    <w:rsid w:val="6C32F574"/>
    <w:rsid w:val="6C6B7B49"/>
    <w:rsid w:val="6CC7D42D"/>
    <w:rsid w:val="703CA866"/>
    <w:rsid w:val="72963D75"/>
    <w:rsid w:val="749A0524"/>
    <w:rsid w:val="78C8A818"/>
    <w:rsid w:val="79ABFF9A"/>
    <w:rsid w:val="7A5F9B1A"/>
    <w:rsid w:val="7E1C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BF66"/>
  <w15:chartTrackingRefBased/>
  <w15:docId w15:val="{ACC969E3-FEDB-4A06-B246-9D8CAE7C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33584"/>
    <w:rPr>
      <w:color w:val="954F72" w:themeColor="followedHyperlink"/>
      <w:u w:val="single"/>
    </w:rPr>
  </w:style>
  <w:style w:type="paragraph" w:styleId="a7">
    <w:name w:val="Revision"/>
    <w:hidden/>
    <w:uiPriority w:val="99"/>
    <w:semiHidden/>
    <w:rsid w:val="00E121D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Fernando G Van Cotthem</dc:creator>
  <cp:keywords/>
  <dc:description/>
  <cp:lastModifiedBy>CCJK</cp:lastModifiedBy>
  <cp:revision>2</cp:revision>
  <dcterms:created xsi:type="dcterms:W3CDTF">2021-12-08T11:12:00Z</dcterms:created>
  <dcterms:modified xsi:type="dcterms:W3CDTF">2021-12-08T11:12:00Z</dcterms:modified>
</cp:coreProperties>
</file>