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0373E" w14:textId="34E6C1AE">
      <w:pPr>
        <w:rPr>
          <w:rFonts w:ascii="宋体" w:eastAsia="宋体" w:hAnsi="宋体" w:hint="eastAsia"/>
          <w:szCs w:val="21"/>
        </w:rPr>
      </w:pPr>
      <w:r>
        <w:rPr/>
        <w:t xml:space="preserve">With the arrival of the Khmer Rouge, Ankh Pond's family's happy life was gone: (1) He was forced to leave his family, and during that time he experienced untold hardships and witnessed all kinds of tragedies; (2) However, the belief that kept him going was simple: he kept repeating to himself, "Hope is always there!"</w:t>
      </w:r>
    </w:p>
    <w:p w14:paraId="3464092F" w14:textId="77777777">
      <w:pPr>
        <w:rPr>
          <w:rFonts w:ascii="宋体" w:eastAsia="宋体" w:hAnsi="宋体" w:hint="eastAsia"/>
          <w:szCs w:val="21"/>
        </w:rPr>
      </w:pPr>
    </w:p>
    <w:p w14:paraId="7CC12ABC" w14:textId="13A0F034">
      <w:pPr>
        <w:rPr>
          <w:rFonts w:ascii="宋体" w:eastAsia="宋体" w:hAnsi="宋体" w:hint="eastAsia"/>
          <w:szCs w:val="21"/>
        </w:rPr>
      </w:pPr>
      <w:r>
        <w:rPr/>
        <w:t xml:space="preserve">Based on the true experiences of Ankh Pond, this book uses a simple yet powerful and infectious writing style to tell the story of how a child who survived the Cambodian massacre became a Public Welfare Ambassador who reveals historical truths and promotes the Humanitarian Spirit.</w:t>
      </w:r>
    </w:p>
    <w:p w14:paraId="19916642" w14:textId="77777777">
      <w:pPr>
        <w:rPr>
          <w:rFonts w:ascii="宋体" w:eastAsia="宋体" w:hAnsi="宋体" w:hint="eastAsia"/>
          <w:szCs w:val="21"/>
        </w:rPr>
      </w:pPr>
    </w:p>
    <w:p w14:paraId="7A0CC478" w14:textId="77777777">
      <w:pPr>
        <w:rPr>
          <w:rFonts w:ascii="宋体" w:eastAsia="宋体" w:hAnsi="宋体" w:hint="eastAsia"/>
          <w:szCs w:val="21"/>
        </w:rPr>
      </w:pPr>
      <w:r>
        <w:rPr/>
        <w:t xml:space="preserve">------------------------------------------------------------------------------------</w:t>
      </w:r>
    </w:p>
    <w:p w14:paraId="56DA2F45" w14:textId="77777777">
      <w:pPr>
        <w:rPr>
          <w:rFonts w:ascii="宋体" w:eastAsia="宋体" w:hAnsi="宋体" w:hint="eastAsia"/>
          <w:szCs w:val="21"/>
        </w:rPr>
      </w:pPr>
    </w:p>
    <w:p w14:paraId="5BD5592A" w14:textId="782CE3C8">
      <w:pPr>
        <w:rPr>
          <w:rFonts w:ascii="宋体" w:eastAsia="宋体" w:hAnsi="宋体" w:hint="eastAsia"/>
          <w:szCs w:val="21"/>
        </w:rPr>
      </w:pPr>
      <w:r>
        <w:rPr/>
        <w:t xml:space="preserve">(1) The first memoir by a Khmer Rouge survivor in China! (2) More authentic and touching than "The Kite Runner"!</w:t>
      </w:r>
    </w:p>
    <w:p w14:paraId="7ACD13D3" w14:textId="7CBC12EE">
      <w:pPr>
        <w:rPr>
          <w:rFonts w:ascii="宋体" w:eastAsia="宋体" w:hAnsi="宋体" w:hint="eastAsia"/>
          <w:szCs w:val="21"/>
        </w:rPr>
      </w:pPr>
      <w:r>
        <w:rPr/>
        <w:t xml:space="preserve">(3) Finalist for the 2012 National Book Award! (4) See how the children of the Khmer Rouge stubbornly survived, clinging to the slightest hope of survival even in the darkest times.</w:t>
      </w:r>
    </w:p>
    <w:p w14:paraId="287E845C" w14:textId="77777777">
      <w:pPr>
        <w:rPr>
          <w:rFonts w:ascii="宋体" w:eastAsia="宋体" w:hAnsi="宋体" w:hint="eastAsia"/>
          <w:szCs w:val="21"/>
        </w:rPr>
      </w:pPr>
    </w:p>
    <w:p w14:paraId="18A876E5" w14:textId="77777777">
      <w:pPr>
        <w:rPr>
          <w:rFonts w:ascii="宋体" w:eastAsia="宋体" w:hAnsi="宋体" w:hint="eastAsia"/>
          <w:szCs w:val="21"/>
        </w:rPr>
      </w:pPr>
      <w:r>
        <w:rPr/>
        <w:t xml:space="preserve">(Expand all)</w:t>
      </w:r>
    </w:p>
    <w:p w14:paraId="11E5EEE2" w14:textId="77777777">
      <w:pPr>
        <w:rPr>
          <w:rFonts w:ascii="宋体" w:eastAsia="宋体" w:hAnsi="宋体" w:hint="eastAsia"/>
          <w:szCs w:val="21"/>
        </w:rPr>
      </w:pPr>
    </w:p>
    <w:p w14:paraId="3D0A16B7" w14:textId="77777777">
      <w:pPr>
        <w:rPr>
          <w:rFonts w:ascii="宋体" w:eastAsia="宋体" w:hAnsi="宋体" w:hint="eastAsia"/>
          <w:szCs w:val="21"/>
        </w:rPr>
      </w:pPr>
      <w:r>
        <w:rPr/>
        <w:t xml:space="preserve">About the Author · · · · · ·</w:t>
      </w:r>
    </w:p>
    <w:p w14:paraId="47163050" w14:textId="77777777">
      <w:pPr>
        <w:rPr>
          <w:rFonts w:ascii="宋体" w:eastAsia="宋体" w:hAnsi="宋体" w:hint="eastAsia"/>
          <w:szCs w:val="21"/>
        </w:rPr>
      </w:pPr>
      <w:r>
        <w:rPr/>
        <w:t xml:space="preserve">Patricia McCormick</w:t>
      </w:r>
    </w:p>
    <w:p w14:paraId="394851FE" w14:textId="77777777">
      <w:pPr>
        <w:rPr>
          <w:rFonts w:ascii="宋体" w:eastAsia="宋体" w:hAnsi="宋体" w:hint="eastAsia"/>
          <w:szCs w:val="21"/>
        </w:rPr>
      </w:pPr>
    </w:p>
    <w:p w14:paraId="579F1408" w14:textId="267E4A74">
      <w:pPr>
        <w:rPr>
          <w:rFonts w:ascii="宋体" w:eastAsia="宋体" w:hAnsi="宋体" w:hint="eastAsia"/>
          <w:szCs w:val="21"/>
        </w:rPr>
      </w:pPr>
      <w:r>
        <w:rPr/>
        <w:t xml:space="preserve">A graduate of Columbia Journalism School, she is a writer, former journalist, and Creative Writing Class teacher. Currently lives in New York. Her works have repeatedly shortlisted for the "National Book Award," among which "Betrayal" was named one of the best books of the century by Publisher's Weekly and one of the top ten books for young adults in 2006 by the American Library Association; "Wounds" was named the best book for young adults by the American Writers Association.</w:t>
      </w:r>
    </w:p>
    <w:sectPr w:rsidR="007D3E97" w:rsidRPr="00444CCC">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84F73" w14:textId="77777777">
      <w:pPr>
        <w:rPr>
          <w:rFonts w:hint="eastAsia"/>
        </w:rPr>
      </w:pPr>
      <w:r>
        <w:separator/>
      </w:r>
    </w:p>
  </w:endnote>
  <w:endnote w:type="continuationSeparator" w:id="0">
    <w:p w14:paraId="5559E9EA" w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4D08E" w14:textId="77777777">
      <w:pPr>
        <w:rPr>
          <w:rFonts w:hint="eastAsia"/>
        </w:rPr>
      </w:pPr>
      <w:r>
        <w:separator/>
      </w:r>
    </w:p>
  </w:footnote>
  <w:footnote w:type="continuationSeparator" w:id="0">
    <w:p w14:paraId="6C7F7B82" w14:textId="7777777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97"/>
    <w:rsid w:val="000A3EB3"/>
    <w:rsid w:val="001D752A"/>
    <w:rsid w:val="00444CCC"/>
    <w:rsid w:val="004F277A"/>
    <w:rsid w:val="006F4443"/>
    <w:rsid w:val="00715EA8"/>
    <w:rsid w:val="007D3E97"/>
    <w:rsid w:val="00B61715"/>
    <w:rsid w:val="00BF45B0"/>
    <w:rsid w:val="00D032B8"/>
    <w:rsid w:val="00DD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7430B"/>
  <w15:chartTrackingRefBased/>
  <w15:docId w15:val="{A13DE2E7-8D07-4EF9-88BE-890548ED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CCC"/>
    <w:pPr>
      <w:tabs>
        <w:tab w:val="center" w:pos="4153"/>
        <w:tab w:val="right" w:pos="8306"/>
      </w:tabs>
      <w:snapToGrid w:val="0"/>
      <w:jc w:val="center"/>
    </w:pPr>
    <w:rPr>
      <w:sz w:val="18"/>
      <w:szCs w:val="18"/>
    </w:rPr>
  </w:style>
  <w:style w:type="character" w:customStyle="1" w:styleId="a4">
    <w:name w:val="页眉 字符"/>
    <w:basedOn w:val="a0"/>
    <w:link w:val="a3"/>
    <w:uiPriority w:val="99"/>
    <w:rsid w:val="00444CCC"/>
    <w:rPr>
      <w:sz w:val="18"/>
      <w:szCs w:val="18"/>
    </w:rPr>
  </w:style>
  <w:style w:type="paragraph" w:styleId="a5">
    <w:name w:val="footer"/>
    <w:basedOn w:val="a"/>
    <w:link w:val="a6"/>
    <w:uiPriority w:val="99"/>
    <w:unhideWhenUsed/>
    <w:rsid w:val="00444CCC"/>
    <w:pPr>
      <w:tabs>
        <w:tab w:val="center" w:pos="4153"/>
        <w:tab w:val="right" w:pos="8306"/>
      </w:tabs>
      <w:snapToGrid w:val="0"/>
      <w:jc w:val="left"/>
    </w:pPr>
    <w:rPr>
      <w:sz w:val="18"/>
      <w:szCs w:val="18"/>
    </w:rPr>
  </w:style>
  <w:style w:type="character" w:customStyle="1" w:styleId="a6">
    <w:name w:val="页脚 字符"/>
    <w:basedOn w:val="a0"/>
    <w:link w:val="a5"/>
    <w:uiPriority w:val="99"/>
    <w:rsid w:val="00444C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311</Characters>
  <Application>Microsoft Office Word</Application>
  <DocSecurity>0</DocSecurity>
  <Lines>14</Lines>
  <Paragraphs>9</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CCJK</dc:creator>
  <cp:keywords/>
  <dc:description/>
  <cp:lastModifiedBy>CCJK</cp:lastModifiedBy>
  <cp:revision>5</cp:revision>
  <dcterms:created xsi:type="dcterms:W3CDTF">2024-05-09T09:03:00Z</dcterms:created>
  <dcterms:modified xsi:type="dcterms:W3CDTF">2025-08-12T02:34:00Z</dcterms:modified>
</cp:coreProperties>
</file>