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ranklinGothic-bold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Barcelona, </w:t>
      </w:r>
      <w:r w:rsidDel="00000000" w:rsidR="00000000" w:rsidRPr="00000000">
        <w:rPr>
          <w:sz w:val="24"/>
          <w:szCs w:val="24"/>
          <w:rtl w:val="0"/>
        </w:rPr>
        <w:t xml:space="preserve">2024-07-18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Propietario: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 hol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800"/>
        </w:tabs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Inmueble: </w:t>
      </w:r>
      <w:r w:rsidDel="00000000" w:rsidR="00000000" w:rsidRPr="00000000">
        <w:rPr>
          <w:sz w:val="24"/>
          <w:szCs w:val="24"/>
          <w:rtl w:val="0"/>
        </w:rPr>
        <w:t xml:space="preserve">hola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Ubicado en</w:t>
      </w:r>
      <w:r w:rsidDel="00000000" w:rsidR="00000000" w:rsidRPr="00000000">
        <w:rPr>
          <w:sz w:val="24"/>
          <w:szCs w:val="24"/>
          <w:rtl w:val="0"/>
        </w:rPr>
        <w:t xml:space="preserve"> si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tabs>
          <w:tab w:val="left" w:leader="none" w:pos="198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Estimado.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 hol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motivo de esta misiva es primeramente expresarle nuestro agradecimiento por todo el respeto y confianza que ha puesto en nosotros, en esta oportunidad aprovechamos para informarle las condiciones de la negociación por negociación por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RENOVACION DEL CONTRATO DE ARRENDAMIENTO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de un inmueble de su propiedad, bajo las siguientes características</w:t>
      </w:r>
    </w:p>
    <w:p w:rsidR="00000000" w:rsidDel="00000000" w:rsidP="00000000" w:rsidRDefault="00000000" w:rsidRPr="00000000" w14:paraId="0000000C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inicio del Contrato:</w:t>
        <w:tab/>
        <w:tab/>
      </w:r>
      <w:r w:rsidDel="00000000" w:rsidR="00000000" w:rsidRPr="00000000">
        <w:rPr>
          <w:sz w:val="24"/>
          <w:szCs w:val="24"/>
          <w:rtl w:val="0"/>
        </w:rPr>
        <w:t xml:space="preserve">2024-07-14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de culminación del Contrato:</w:t>
        <w:tab/>
        <w:t xml:space="preserve">                  </w:t>
      </w:r>
      <w:r w:rsidDel="00000000" w:rsidR="00000000" w:rsidRPr="00000000">
        <w:rPr>
          <w:sz w:val="24"/>
          <w:szCs w:val="24"/>
          <w:rtl w:val="0"/>
        </w:rPr>
        <w:t xml:space="preserve">2025-02-14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Duración del Contrato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 </w:t>
        <w:tab/>
      </w:r>
      <w:r w:rsidDel="00000000" w:rsidR="00000000" w:rsidRPr="00000000">
        <w:rPr>
          <w:sz w:val="24"/>
          <w:szCs w:val="24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Canon de Arrendamiento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 </w:t>
        <w:tab/>
        <w:tab/>
        <w:t xml:space="preserve">(USD </w:t>
      </w:r>
      <w:r w:rsidDel="00000000" w:rsidR="00000000" w:rsidRPr="00000000">
        <w:rPr>
          <w:sz w:val="24"/>
          <w:szCs w:val="24"/>
          <w:rtl w:val="0"/>
        </w:rPr>
        <w:t xml:space="preserve">350.0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condominio será cancelado por El Arrendatario.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Sera Descontado el 50% al Primer Mes y 50% al séptimo mes del nuevo canon por concepto de Honorarios inmobiliarios y por concepto de administración el 10% los Diez Meses Restantes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Cumpliendo con los objetivos, y ofreciéndole nuestros servicios para cualquier aclaratoria u otra gestión inmobiliaria, nos despedimos muy atentamente, deseándole prosperidad en Bendición y Victoria.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Lcda. Yohanny Marín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Dpto. de Administración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2" w:w="12242" w:orient="portrait"/>
      <w:pgMar w:bottom="170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Franklin Gothic">
    <w:embedBold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wrapNone/>
              <wp:docPr id="1028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1445" cy="958215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600238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jc w:val="center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593965" cy="856615"/>
                                <wp:effectExtent b="0" l="0" r="0" t="0"/>
                                <wp:docPr id="1026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6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593965" cy="8566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effectExtent b="0" l="0" r="0" t="0"/>
              <wp:wrapNone/>
              <wp:docPr id="1028" name="image4.jpg"/>
              <a:graphic>
                <a:graphicData uri="http://schemas.openxmlformats.org/drawingml/2006/picture">
                  <pic:pic>
                    <pic:nvPicPr>
                      <pic:cNvPr id="0" name="image4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1445" cy="9582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9000"/>
      </w:tabs>
      <w:spacing w:after="0" w:before="0" w:line="276" w:lineRule="auto"/>
      <w:ind w:left="-720" w:right="-676" w:firstLine="0"/>
      <w:jc w:val="left"/>
      <w:rPr>
        <w:rFonts w:ascii="Franklin Gothic" w:cs="Franklin Gothic" w:eastAsia="Franklin Gothic" w:hAnsi="Franklin Gothic"/>
        <w:b w:val="0"/>
        <w:i w:val="0"/>
        <w:smallCaps w:val="0"/>
        <w:strike w:val="0"/>
        <w:color w:val="33333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wrapNone/>
              <wp:docPr id="1027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3350" cy="815340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9716220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671435" cy="714375"/>
                                <wp:effectExtent b="0" l="0" r="0" t="0"/>
                                <wp:docPr id="1025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5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671435" cy="714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effectExtent b="0" l="0" r="0" t="0"/>
              <wp:wrapNone/>
              <wp:docPr id="1027" name="image3.jpg"/>
              <a:graphic>
                <a:graphicData uri="http://schemas.openxmlformats.org/drawingml/2006/picture">
                  <pic:pic>
                    <pic:nvPicPr>
                      <pic:cNvPr id="0" name="image3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8153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-108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es-E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ítulo6Car">
    <w:name w:val="Título 6 Car"/>
    <w:next w:val="Título6Car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ranklinGothic-bold.ttf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g"/><Relationship Id="rId3" Type="http://schemas.openxmlformats.org/officeDocument/2006/relationships/image" Target="media/image4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Relationship Id="rId3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DwMWN8XY2FOWwS7PW5gg3qxy/Q==">CgMxLjA4AHIhMUJhNDFKZ21wMkFBaUVOTUc2bUpXTktQa04ycU4wZkVm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2019-02-11T18:48:00Z</dcterms:created>
  <dc:creator>vestalia herrera</dc:creator>
  <dc:description/>
  <dc:identifier/>
  <dc:language/>
  <dc:subject/>
  <dc:title/>
</cp:coreProperties>
</file>