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30291852" w:rsidR="00705D42" w:rsidRPr="000B05B1" w:rsidRDefault="00393C3D" w:rsidP="004609FD">
            <w:pPr>
              <w:suppressAutoHyphens/>
              <w:spacing w:after="0" w:line="240" w:lineRule="auto"/>
              <w:contextualSpacing/>
              <w:jc w:val="center"/>
              <w:rPr>
                <w:rFonts w:eastAsia="Times New Roman" w:cstheme="minorHAnsi"/>
                <w:b/>
                <w:bCs/>
              </w:rPr>
            </w:pPr>
            <w:r>
              <w:rPr>
                <w:rFonts w:eastAsia="Times New Roman" w:cstheme="minorHAnsi"/>
                <w:b/>
                <w:bCs/>
              </w:rPr>
              <w:t>September 20, 2026</w:t>
            </w:r>
          </w:p>
        </w:tc>
        <w:tc>
          <w:tcPr>
            <w:tcW w:w="2338" w:type="dxa"/>
            <w:tcMar>
              <w:left w:w="115" w:type="dxa"/>
              <w:right w:w="115" w:type="dxa"/>
            </w:tcMar>
          </w:tcPr>
          <w:p w14:paraId="3389EEA3" w14:textId="1CF6B4F4" w:rsidR="00705D42" w:rsidRPr="000B05B1" w:rsidRDefault="00393C3D" w:rsidP="004609FD">
            <w:pPr>
              <w:suppressAutoHyphens/>
              <w:spacing w:after="0" w:line="240" w:lineRule="auto"/>
              <w:contextualSpacing/>
              <w:jc w:val="center"/>
              <w:rPr>
                <w:rFonts w:eastAsia="Times New Roman" w:cstheme="minorHAnsi"/>
                <w:b/>
                <w:bCs/>
              </w:rPr>
            </w:pPr>
            <w:r w:rsidRPr="00393C3D">
              <w:rPr>
                <w:rFonts w:eastAsia="Times New Roman" w:cstheme="minorHAnsi"/>
                <w:b/>
                <w:bCs/>
              </w:rPr>
              <w:t>Reinaldo Orozco</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2F3FDE17" w14:textId="77777777" w:rsidR="00393C3D" w:rsidRDefault="00705D42" w:rsidP="00393C3D">
      <w:pPr>
        <w:suppressAutoHyphens/>
        <w:spacing w:after="0" w:line="240" w:lineRule="auto"/>
        <w:contextualSpacing/>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bookmarkEnd w:id="0"/>
      <w:bookmarkEnd w:id="1"/>
      <w:bookmarkEnd w:id="2"/>
      <w:bookmarkEnd w:id="3"/>
      <w:bookmarkEnd w:id="4"/>
      <w:bookmarkEnd w:id="5"/>
    </w:p>
    <w:p w14:paraId="7549C261" w14:textId="6F73242E" w:rsidR="00283077" w:rsidRPr="00393C3D" w:rsidRDefault="531DB269" w:rsidP="00393C3D">
      <w:pPr>
        <w:suppressAutoHyphens/>
        <w:spacing w:after="0" w:line="240" w:lineRule="auto"/>
        <w:contextualSpacing/>
        <w:rPr>
          <w:bdr w:val="none" w:sz="0" w:space="0" w:color="auto" w:frame="1"/>
          <w:shd w:val="clear" w:color="auto" w:fill="FFFFFF"/>
        </w:rPr>
      </w:pPr>
      <w:r w:rsidRPr="000B05B1">
        <w:t>Developer</w:t>
      </w:r>
    </w:p>
    <w:p w14:paraId="4EBFDCD8" w14:textId="423971F0" w:rsidR="531DB269" w:rsidRDefault="00393C3D" w:rsidP="000B05B1">
      <w:pPr>
        <w:suppressAutoHyphens/>
        <w:spacing w:after="0" w:line="240" w:lineRule="auto"/>
        <w:contextualSpacing/>
        <w:rPr>
          <w:rFonts w:cstheme="minorHAnsi"/>
          <w:color w:val="000000" w:themeColor="text1"/>
        </w:rPr>
      </w:pPr>
      <w:r>
        <w:rPr>
          <w:rFonts w:cstheme="minorHAnsi"/>
          <w:color w:val="000000" w:themeColor="text1"/>
        </w:rPr>
        <w:t>Reinaldo Orozco Rodriguez</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4AD0F97C" w14:textId="77777777" w:rsidR="003A2F8A" w:rsidRDefault="003A2F8A" w:rsidP="000B05B1">
      <w:pPr>
        <w:suppressAutoHyphens/>
        <w:spacing w:after="0" w:line="240" w:lineRule="auto"/>
        <w:contextualSpacing/>
        <w:rPr>
          <w:rFonts w:cstheme="minorHAnsi"/>
          <w:color w:val="000000" w:themeColor="text1"/>
        </w:rPr>
      </w:pPr>
    </w:p>
    <w:p w14:paraId="6E9923C5" w14:textId="1CA52887" w:rsidR="00393C3D" w:rsidRDefault="00393C3D" w:rsidP="000B05B1">
      <w:pPr>
        <w:suppressAutoHyphens/>
        <w:spacing w:after="0" w:line="240" w:lineRule="auto"/>
        <w:contextualSpacing/>
        <w:rPr>
          <w:rFonts w:cstheme="minorHAnsi"/>
          <w:color w:val="000000" w:themeColor="text1"/>
        </w:rPr>
      </w:pPr>
      <w:r>
        <w:rPr>
          <w:rFonts w:cstheme="minorHAnsi"/>
          <w:color w:val="000000" w:themeColor="text1"/>
        </w:rPr>
        <w:t>Artemis Financial is a financial consulting company that develops company that develops personalized savings, retirement, investment, and insurance plans for its clients. Because the company handles sensitive financial and personal information</w:t>
      </w:r>
      <w:r w:rsidR="004E1E43">
        <w:rPr>
          <w:rFonts w:cstheme="minorHAnsi"/>
          <w:color w:val="000000" w:themeColor="text1"/>
        </w:rPr>
        <w:t>, secure communication is essential to protect customer data, maintain trust and comply with industry regulations. Any compromise of confidentiality or integrity could result in financial loss, identity theft, reputational damage and legal consequences.</w:t>
      </w:r>
    </w:p>
    <w:p w14:paraId="483348EA" w14:textId="6C300DE1" w:rsidR="004E1E43" w:rsidRDefault="004E1E43" w:rsidP="000B05B1">
      <w:pPr>
        <w:suppressAutoHyphens/>
        <w:spacing w:after="0" w:line="240" w:lineRule="auto"/>
        <w:contextualSpacing/>
        <w:rPr>
          <w:rFonts w:cstheme="minorHAnsi"/>
          <w:color w:val="000000" w:themeColor="text1"/>
        </w:rPr>
      </w:pPr>
    </w:p>
    <w:p w14:paraId="068D1769" w14:textId="65294A1F" w:rsidR="004E1E43" w:rsidRDefault="004E1E43" w:rsidP="000B05B1">
      <w:pPr>
        <w:suppressAutoHyphens/>
        <w:spacing w:after="0" w:line="240" w:lineRule="auto"/>
        <w:contextualSpacing/>
        <w:rPr>
          <w:rFonts w:cstheme="minorHAnsi"/>
          <w:color w:val="000000" w:themeColor="text1"/>
        </w:rPr>
      </w:pPr>
      <w:r>
        <w:rPr>
          <w:rFonts w:cstheme="minorHAnsi"/>
          <w:color w:val="000000" w:themeColor="text1"/>
        </w:rPr>
        <w:t xml:space="preserve">Secure communications are especially important because Artemis Financial uses a RESTful web API to exchange data between clients, internal systems and external services. All communications must be encrypted to prevent eavesdropping, man-in -the-middle attacks and unauthorized access. Although the scenario </w:t>
      </w:r>
      <w:r w:rsidR="00725A46">
        <w:rPr>
          <w:rFonts w:cstheme="minorHAnsi"/>
          <w:color w:val="000000" w:themeColor="text1"/>
        </w:rPr>
        <w:t>does</w:t>
      </w:r>
      <w:r>
        <w:rPr>
          <w:rFonts w:cstheme="minorHAnsi"/>
          <w:color w:val="000000" w:themeColor="text1"/>
        </w:rPr>
        <w:t xml:space="preserve"> not explicitly state international transactions, financial organizations often serve clients across borders, meaning Artemis Financial must consider international data transfer laws and encryption restrictions.</w:t>
      </w:r>
    </w:p>
    <w:p w14:paraId="2E07326C" w14:textId="77777777" w:rsidR="00725A46" w:rsidRDefault="00725A46" w:rsidP="000B05B1">
      <w:pPr>
        <w:suppressAutoHyphens/>
        <w:spacing w:after="0" w:line="240" w:lineRule="auto"/>
        <w:contextualSpacing/>
        <w:rPr>
          <w:rFonts w:cstheme="minorHAnsi"/>
          <w:color w:val="000000" w:themeColor="text1"/>
        </w:rPr>
      </w:pPr>
    </w:p>
    <w:p w14:paraId="022F57DC" w14:textId="3F3C33D1" w:rsidR="00725A46" w:rsidRDefault="00725A46" w:rsidP="000B05B1">
      <w:pPr>
        <w:suppressAutoHyphens/>
        <w:spacing w:after="0" w:line="240" w:lineRule="auto"/>
        <w:contextualSpacing/>
        <w:rPr>
          <w:rFonts w:cstheme="minorHAnsi"/>
          <w:color w:val="000000" w:themeColor="text1"/>
        </w:rPr>
      </w:pPr>
      <w:r>
        <w:rPr>
          <w:rFonts w:cstheme="minorHAnsi"/>
          <w:color w:val="000000" w:themeColor="text1"/>
        </w:rPr>
        <w:t xml:space="preserve">Current and </w:t>
      </w:r>
      <w:r w:rsidR="00B21FEE">
        <w:rPr>
          <w:rFonts w:cstheme="minorHAnsi"/>
          <w:color w:val="000000" w:themeColor="text1"/>
        </w:rPr>
        <w:t>emerging external</w:t>
      </w:r>
      <w:r>
        <w:rPr>
          <w:rFonts w:cstheme="minorHAnsi"/>
          <w:color w:val="000000" w:themeColor="text1"/>
        </w:rPr>
        <w:t xml:space="preserve"> threats include API abuse, credential stuffing, phishing, injection attacks, insecure </w:t>
      </w:r>
      <w:r w:rsidR="00B21FEE">
        <w:rPr>
          <w:rFonts w:cstheme="minorHAnsi"/>
          <w:color w:val="000000" w:themeColor="text1"/>
        </w:rPr>
        <w:t>deserialization, misconfigured servers and exploitation of outdated open-source libraries and ensuring the application follows secure coding practices. As web technologies evolve, Artemis Financial must continuously assess vulnerabilities and adopt modern security standards such as TLS 1.3, secure hashing algorithms and updated frameworks.</w:t>
      </w:r>
    </w:p>
    <w:p w14:paraId="2553AD90" w14:textId="77777777" w:rsidR="004E1E43" w:rsidRDefault="004E1E43"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6E9C8FB4" w14:textId="73D66F2F" w:rsidR="003A2F8A" w:rsidRDefault="006D2EAE" w:rsidP="000B05B1">
      <w:pPr>
        <w:suppressAutoHyphens/>
        <w:spacing w:after="0" w:line="240" w:lineRule="auto"/>
        <w:contextualSpacing/>
        <w:rPr>
          <w:rFonts w:cstheme="minorHAnsi"/>
          <w:color w:val="000000" w:themeColor="text1"/>
        </w:rPr>
      </w:pPr>
      <w:r>
        <w:rPr>
          <w:rFonts w:cstheme="minorHAnsi"/>
          <w:color w:val="000000" w:themeColor="text1"/>
        </w:rPr>
        <w:t>Based</w:t>
      </w:r>
      <w:r w:rsidR="00B21FEE">
        <w:rPr>
          <w:rFonts w:cstheme="minorHAnsi"/>
          <w:color w:val="000000" w:themeColor="text1"/>
        </w:rPr>
        <w:t xml:space="preserve"> on the vulnerability assessments process flow diagram and the functionality of Artemis Financial’s web application the following areas of security apply:</w:t>
      </w:r>
    </w:p>
    <w:p w14:paraId="698265C9" w14:textId="77777777" w:rsidR="00B21FEE" w:rsidRDefault="00B21FEE" w:rsidP="000B05B1">
      <w:pPr>
        <w:suppressAutoHyphens/>
        <w:spacing w:after="0" w:line="240" w:lineRule="auto"/>
        <w:contextualSpacing/>
        <w:rPr>
          <w:rFonts w:cstheme="minorHAnsi"/>
          <w:color w:val="000000" w:themeColor="text1"/>
        </w:rPr>
      </w:pPr>
    </w:p>
    <w:p w14:paraId="7BFBE205" w14:textId="77777777" w:rsidR="006D2EAE" w:rsidRDefault="006D2EAE" w:rsidP="000B05B1">
      <w:pPr>
        <w:suppressAutoHyphens/>
        <w:spacing w:after="0" w:line="240" w:lineRule="auto"/>
        <w:contextualSpacing/>
        <w:rPr>
          <w:rFonts w:cstheme="minorHAnsi"/>
          <w:color w:val="000000" w:themeColor="text1"/>
        </w:rPr>
      </w:pPr>
    </w:p>
    <w:p w14:paraId="67A352B2" w14:textId="77777777" w:rsidR="006D2EAE" w:rsidRDefault="006D2EAE" w:rsidP="000B05B1">
      <w:pPr>
        <w:suppressAutoHyphens/>
        <w:spacing w:after="0" w:line="240" w:lineRule="auto"/>
        <w:contextualSpacing/>
        <w:rPr>
          <w:rFonts w:cstheme="minorHAnsi"/>
          <w:color w:val="000000" w:themeColor="text1"/>
        </w:rPr>
      </w:pPr>
    </w:p>
    <w:p w14:paraId="78C0440A" w14:textId="77777777" w:rsidR="006D2EAE" w:rsidRDefault="006D2EAE" w:rsidP="000B05B1">
      <w:pPr>
        <w:suppressAutoHyphens/>
        <w:spacing w:after="0" w:line="240" w:lineRule="auto"/>
        <w:contextualSpacing/>
        <w:rPr>
          <w:rFonts w:cstheme="minorHAnsi"/>
          <w:color w:val="000000" w:themeColor="text1"/>
        </w:rPr>
      </w:pPr>
    </w:p>
    <w:p w14:paraId="53525A29" w14:textId="7FA85B37" w:rsidR="00B21FEE" w:rsidRDefault="00B21FEE" w:rsidP="000B05B1">
      <w:pPr>
        <w:suppressAutoHyphens/>
        <w:spacing w:after="0" w:line="240" w:lineRule="auto"/>
        <w:contextualSpacing/>
        <w:rPr>
          <w:rFonts w:cstheme="minorHAnsi"/>
          <w:color w:val="000000" w:themeColor="text1"/>
        </w:rPr>
      </w:pPr>
      <w:r>
        <w:rPr>
          <w:rFonts w:cstheme="minorHAnsi"/>
          <w:color w:val="000000" w:themeColor="text1"/>
        </w:rPr>
        <w:lastRenderedPageBreak/>
        <w:t>Authentication and Authorization</w:t>
      </w:r>
    </w:p>
    <w:p w14:paraId="1509F41F" w14:textId="768B198B" w:rsidR="00B21FEE" w:rsidRDefault="00B21FEE" w:rsidP="000B05B1">
      <w:pPr>
        <w:suppressAutoHyphens/>
        <w:spacing w:after="0" w:line="240" w:lineRule="auto"/>
        <w:contextualSpacing/>
        <w:rPr>
          <w:rFonts w:cstheme="minorHAnsi"/>
          <w:color w:val="000000" w:themeColor="text1"/>
        </w:rPr>
      </w:pPr>
      <w:r>
        <w:rPr>
          <w:rFonts w:cstheme="minorHAnsi"/>
          <w:color w:val="000000" w:themeColor="text1"/>
        </w:rPr>
        <w:t xml:space="preserve">The </w:t>
      </w:r>
      <w:r w:rsidR="00B4707A">
        <w:rPr>
          <w:rFonts w:cstheme="minorHAnsi"/>
          <w:color w:val="000000" w:themeColor="text1"/>
        </w:rPr>
        <w:t>application is built using Spring Boot</w:t>
      </w:r>
      <w:r w:rsidR="007C063F">
        <w:rPr>
          <w:rFonts w:cstheme="minorHAnsi"/>
          <w:color w:val="000000" w:themeColor="text1"/>
        </w:rPr>
        <w:t xml:space="preserve"> and exposes REST endpoints. The architecture includes controllers, models and a main application class. Because </w:t>
      </w:r>
      <w:r w:rsidR="00402014">
        <w:rPr>
          <w:rFonts w:cstheme="minorHAnsi"/>
          <w:color w:val="000000" w:themeColor="text1"/>
        </w:rPr>
        <w:t>the application processes user input and returns dynamic responses, architectural security considerations such as API routing, dependency usage and request handling are relevant.</w:t>
      </w:r>
    </w:p>
    <w:p w14:paraId="02AD6927" w14:textId="77777777" w:rsidR="006D2EAE" w:rsidRDefault="006D2EAE" w:rsidP="000B05B1">
      <w:pPr>
        <w:suppressAutoHyphens/>
        <w:spacing w:after="0" w:line="240" w:lineRule="auto"/>
        <w:contextualSpacing/>
        <w:rPr>
          <w:rFonts w:cstheme="minorHAnsi"/>
          <w:color w:val="000000" w:themeColor="text1"/>
        </w:rPr>
      </w:pPr>
    </w:p>
    <w:p w14:paraId="285045B4" w14:textId="7ED0EA4A" w:rsidR="006D2EAE" w:rsidRDefault="009C5AB5" w:rsidP="000B05B1">
      <w:pPr>
        <w:suppressAutoHyphens/>
        <w:spacing w:after="0" w:line="240" w:lineRule="auto"/>
        <w:contextualSpacing/>
        <w:rPr>
          <w:rFonts w:cstheme="minorHAnsi"/>
          <w:color w:val="000000" w:themeColor="text1"/>
        </w:rPr>
      </w:pPr>
      <w:r>
        <w:rPr>
          <w:rFonts w:cstheme="minorHAnsi"/>
          <w:color w:val="000000" w:themeColor="text1"/>
        </w:rPr>
        <w:t>Input Validation</w:t>
      </w:r>
    </w:p>
    <w:p w14:paraId="70C3EB24" w14:textId="5103E44D" w:rsidR="006D2EAE" w:rsidRDefault="006D2EAE" w:rsidP="000B05B1">
      <w:pPr>
        <w:suppressAutoHyphens/>
        <w:spacing w:after="0" w:line="240" w:lineRule="auto"/>
        <w:contextualSpacing/>
        <w:rPr>
          <w:rFonts w:cstheme="minorHAnsi"/>
          <w:color w:val="000000" w:themeColor="text1"/>
        </w:rPr>
      </w:pPr>
      <w:r>
        <w:rPr>
          <w:rFonts w:cstheme="minorHAnsi"/>
          <w:color w:val="000000" w:themeColor="text1"/>
        </w:rPr>
        <w:t xml:space="preserve">The </w:t>
      </w:r>
      <w:r w:rsidR="009C5AB5">
        <w:rPr>
          <w:rFonts w:cstheme="minorHAnsi"/>
          <w:color w:val="000000" w:themeColor="text1"/>
        </w:rPr>
        <w:t>/greeting and /</w:t>
      </w:r>
      <w:proofErr w:type="gramStart"/>
      <w:r w:rsidR="009C5AB5">
        <w:rPr>
          <w:rFonts w:cstheme="minorHAnsi"/>
          <w:color w:val="000000" w:themeColor="text1"/>
        </w:rPr>
        <w:t>number/{</w:t>
      </w:r>
      <w:proofErr w:type="gramEnd"/>
      <w:r w:rsidR="009C5AB5">
        <w:rPr>
          <w:rFonts w:cstheme="minorHAnsi"/>
          <w:color w:val="000000" w:themeColor="text1"/>
        </w:rPr>
        <w:t xml:space="preserve">id} endpoints accept user input through query </w:t>
      </w:r>
      <w:r w:rsidR="00932CF4">
        <w:rPr>
          <w:rFonts w:cstheme="minorHAnsi"/>
          <w:color w:val="000000" w:themeColor="text1"/>
        </w:rPr>
        <w:t xml:space="preserve">parameters and path variables. The application does not validate or sanitize this input, making this area highly relevant. Improper input validation can lead to injection </w:t>
      </w:r>
      <w:r w:rsidR="00DA08BB">
        <w:rPr>
          <w:rFonts w:cstheme="minorHAnsi"/>
          <w:color w:val="000000" w:themeColor="text1"/>
        </w:rPr>
        <w:t>attacks, crashes or unexpected behavior.</w:t>
      </w:r>
    </w:p>
    <w:p w14:paraId="5020BDF8" w14:textId="00D1A116" w:rsidR="006D2EAE" w:rsidRDefault="006D2EAE" w:rsidP="000B05B1">
      <w:pPr>
        <w:suppressAutoHyphens/>
        <w:spacing w:after="0" w:line="240" w:lineRule="auto"/>
        <w:contextualSpacing/>
        <w:rPr>
          <w:rFonts w:cstheme="minorHAnsi"/>
          <w:color w:val="000000" w:themeColor="text1"/>
        </w:rPr>
      </w:pPr>
    </w:p>
    <w:p w14:paraId="58061036" w14:textId="2B683A68" w:rsidR="006D2EAE" w:rsidRDefault="00DA08BB" w:rsidP="000B05B1">
      <w:pPr>
        <w:suppressAutoHyphens/>
        <w:spacing w:after="0" w:line="240" w:lineRule="auto"/>
        <w:contextualSpacing/>
        <w:rPr>
          <w:rFonts w:cstheme="minorHAnsi"/>
          <w:color w:val="000000" w:themeColor="text1"/>
        </w:rPr>
      </w:pPr>
      <w:r>
        <w:rPr>
          <w:rFonts w:cstheme="minorHAnsi"/>
          <w:color w:val="000000" w:themeColor="text1"/>
        </w:rPr>
        <w:t>API</w:t>
      </w:r>
    </w:p>
    <w:p w14:paraId="06F407B8" w14:textId="49B7A880" w:rsidR="006D2EAE" w:rsidRDefault="00DA08BB" w:rsidP="000B05B1">
      <w:pPr>
        <w:suppressAutoHyphens/>
        <w:spacing w:after="0" w:line="240" w:lineRule="auto"/>
        <w:contextualSpacing/>
        <w:rPr>
          <w:rFonts w:cstheme="minorHAnsi"/>
          <w:color w:val="000000" w:themeColor="text1"/>
        </w:rPr>
      </w:pPr>
      <w:r>
        <w:rPr>
          <w:rFonts w:cstheme="minorHAnsi"/>
          <w:color w:val="000000" w:themeColor="text1"/>
        </w:rPr>
        <w:t>The Application exposes RESTful API endpoints. API security is essential to prevent unauthorized access, injection attacks and misuse of public endpoints.</w:t>
      </w:r>
    </w:p>
    <w:p w14:paraId="7CA14A43" w14:textId="77777777" w:rsidR="00900567" w:rsidRDefault="00900567" w:rsidP="000B05B1">
      <w:pPr>
        <w:suppressAutoHyphens/>
        <w:spacing w:after="0" w:line="240" w:lineRule="auto"/>
        <w:contextualSpacing/>
        <w:rPr>
          <w:rFonts w:cstheme="minorHAnsi"/>
          <w:color w:val="000000" w:themeColor="text1"/>
        </w:rPr>
      </w:pPr>
    </w:p>
    <w:p w14:paraId="03BCD12D" w14:textId="19338B02" w:rsidR="00900567" w:rsidRDefault="00DA08BB" w:rsidP="000B05B1">
      <w:pPr>
        <w:suppressAutoHyphens/>
        <w:spacing w:after="0" w:line="240" w:lineRule="auto"/>
        <w:contextualSpacing/>
        <w:rPr>
          <w:rFonts w:cstheme="minorHAnsi"/>
          <w:color w:val="000000" w:themeColor="text1"/>
        </w:rPr>
      </w:pPr>
      <w:r>
        <w:rPr>
          <w:rFonts w:cstheme="minorHAnsi"/>
          <w:color w:val="000000" w:themeColor="text1"/>
        </w:rPr>
        <w:t>Cryptography</w:t>
      </w:r>
    </w:p>
    <w:p w14:paraId="7F3EE19F" w14:textId="5E9274FE" w:rsidR="00900567" w:rsidRDefault="00900567" w:rsidP="000B05B1">
      <w:pPr>
        <w:suppressAutoHyphens/>
        <w:spacing w:after="0" w:line="240" w:lineRule="auto"/>
        <w:contextualSpacing/>
        <w:rPr>
          <w:rFonts w:cstheme="minorHAnsi"/>
          <w:color w:val="000000" w:themeColor="text1"/>
        </w:rPr>
      </w:pPr>
      <w:r>
        <w:rPr>
          <w:rFonts w:cstheme="minorHAnsi"/>
          <w:color w:val="000000" w:themeColor="text1"/>
        </w:rPr>
        <w:t xml:space="preserve"> </w:t>
      </w:r>
      <w:r w:rsidR="00DA08BB">
        <w:rPr>
          <w:rFonts w:cstheme="minorHAnsi"/>
          <w:color w:val="000000" w:themeColor="text1"/>
        </w:rPr>
        <w:t xml:space="preserve">The application uses Spring Expression </w:t>
      </w:r>
      <w:r w:rsidR="00741134">
        <w:rPr>
          <w:rFonts w:cstheme="minorHAnsi"/>
          <w:color w:val="000000" w:themeColor="text1"/>
        </w:rPr>
        <w:t>Language (</w:t>
      </w:r>
      <w:proofErr w:type="spellStart"/>
      <w:r w:rsidR="00DA08BB">
        <w:rPr>
          <w:rFonts w:cstheme="minorHAnsi"/>
          <w:color w:val="000000" w:themeColor="text1"/>
        </w:rPr>
        <w:t>SpEL</w:t>
      </w:r>
      <w:proofErr w:type="spellEnd"/>
      <w:r w:rsidR="00DA08BB">
        <w:rPr>
          <w:rFonts w:cstheme="minorHAnsi"/>
          <w:color w:val="000000" w:themeColor="text1"/>
        </w:rPr>
        <w:t xml:space="preserve">), which can evaluate expressions </w:t>
      </w:r>
      <w:r w:rsidR="00741134">
        <w:rPr>
          <w:rFonts w:cstheme="minorHAnsi"/>
          <w:color w:val="000000" w:themeColor="text1"/>
        </w:rPr>
        <w:t xml:space="preserve">dynamically. Although not traditional cryptography, </w:t>
      </w:r>
      <w:proofErr w:type="spellStart"/>
      <w:r w:rsidR="00741134">
        <w:rPr>
          <w:rFonts w:cstheme="minorHAnsi"/>
          <w:color w:val="000000" w:themeColor="text1"/>
        </w:rPr>
        <w:t>SpEL</w:t>
      </w:r>
      <w:proofErr w:type="spellEnd"/>
      <w:r w:rsidR="00741134">
        <w:rPr>
          <w:rFonts w:cstheme="minorHAnsi"/>
          <w:color w:val="000000" w:themeColor="text1"/>
        </w:rPr>
        <w:t xml:space="preserve"> evaluation is considered security-sensitive operation because it can execute arbitrary expression if </w:t>
      </w:r>
      <w:r w:rsidR="004B57B8">
        <w:rPr>
          <w:rFonts w:cstheme="minorHAnsi"/>
          <w:color w:val="000000" w:themeColor="text1"/>
        </w:rPr>
        <w:t>misused.</w:t>
      </w:r>
      <w:r w:rsidR="00741134">
        <w:rPr>
          <w:rFonts w:cstheme="minorHAnsi"/>
          <w:color w:val="000000" w:themeColor="text1"/>
        </w:rPr>
        <w:t xml:space="preserve"> This area applies due to the risk of expression injection</w:t>
      </w:r>
      <w:r>
        <w:rPr>
          <w:rFonts w:cstheme="minorHAnsi"/>
          <w:color w:val="000000" w:themeColor="text1"/>
        </w:rPr>
        <w:t>.</w:t>
      </w:r>
    </w:p>
    <w:p w14:paraId="62D0B9E2" w14:textId="77777777" w:rsidR="00900567" w:rsidRDefault="00900567" w:rsidP="000B05B1">
      <w:pPr>
        <w:suppressAutoHyphens/>
        <w:spacing w:after="0" w:line="240" w:lineRule="auto"/>
        <w:contextualSpacing/>
        <w:rPr>
          <w:rFonts w:cstheme="minorHAnsi"/>
          <w:color w:val="000000" w:themeColor="text1"/>
        </w:rPr>
      </w:pPr>
    </w:p>
    <w:p w14:paraId="2521EDAA" w14:textId="1FF7A395" w:rsidR="00900567" w:rsidRDefault="004B57B8" w:rsidP="000B05B1">
      <w:pPr>
        <w:suppressAutoHyphens/>
        <w:spacing w:after="0" w:line="240" w:lineRule="auto"/>
        <w:contextualSpacing/>
        <w:rPr>
          <w:rFonts w:cstheme="minorHAnsi"/>
          <w:color w:val="000000" w:themeColor="text1"/>
        </w:rPr>
      </w:pPr>
      <w:r>
        <w:rPr>
          <w:rFonts w:cstheme="minorHAnsi"/>
          <w:color w:val="000000" w:themeColor="text1"/>
        </w:rPr>
        <w:t>Client/Server</w:t>
      </w:r>
    </w:p>
    <w:p w14:paraId="13044529" w14:textId="77777777" w:rsidR="006F7D60" w:rsidRDefault="004B57B8" w:rsidP="000B05B1">
      <w:pPr>
        <w:suppressAutoHyphens/>
        <w:spacing w:after="0" w:line="240" w:lineRule="auto"/>
        <w:contextualSpacing/>
        <w:rPr>
          <w:rFonts w:cstheme="minorHAnsi"/>
          <w:color w:val="000000" w:themeColor="text1"/>
        </w:rPr>
      </w:pPr>
      <w:r>
        <w:rPr>
          <w:rFonts w:cstheme="minorHAnsi"/>
          <w:color w:val="000000" w:themeColor="text1"/>
        </w:rPr>
        <w:t>The application</w:t>
      </w:r>
      <w:r w:rsidR="004747A0">
        <w:rPr>
          <w:rFonts w:cstheme="minorHAnsi"/>
          <w:color w:val="000000" w:themeColor="text1"/>
        </w:rPr>
        <w:t xml:space="preserve"> follows a client/server model where clients send HTTP requests and the server responds</w:t>
      </w:r>
      <w:r w:rsidR="006F7D60">
        <w:rPr>
          <w:rFonts w:cstheme="minorHAnsi"/>
          <w:color w:val="000000" w:themeColor="text1"/>
        </w:rPr>
        <w:t>. Ensuring secure communication, proper request handling and safe server-side processing is essential.</w:t>
      </w:r>
    </w:p>
    <w:p w14:paraId="50C9CB18" w14:textId="77777777" w:rsidR="006F7D60" w:rsidRDefault="006F7D60" w:rsidP="000B05B1">
      <w:pPr>
        <w:suppressAutoHyphens/>
        <w:spacing w:after="0" w:line="240" w:lineRule="auto"/>
        <w:contextualSpacing/>
        <w:rPr>
          <w:rFonts w:cstheme="minorHAnsi"/>
          <w:color w:val="000000" w:themeColor="text1"/>
        </w:rPr>
      </w:pPr>
    </w:p>
    <w:p w14:paraId="6EFDEB32" w14:textId="77777777" w:rsidR="006F7D60" w:rsidRDefault="006F7D60" w:rsidP="000B05B1">
      <w:pPr>
        <w:suppressAutoHyphens/>
        <w:spacing w:after="0" w:line="240" w:lineRule="auto"/>
        <w:contextualSpacing/>
        <w:rPr>
          <w:rFonts w:cstheme="minorHAnsi"/>
          <w:color w:val="000000" w:themeColor="text1"/>
        </w:rPr>
      </w:pPr>
      <w:r>
        <w:rPr>
          <w:rFonts w:cstheme="minorHAnsi"/>
          <w:color w:val="000000" w:themeColor="text1"/>
        </w:rPr>
        <w:t>Code Error</w:t>
      </w:r>
    </w:p>
    <w:p w14:paraId="374E04AD" w14:textId="3260DEF1" w:rsidR="00335B34" w:rsidRDefault="006F7D60" w:rsidP="000B05B1">
      <w:pPr>
        <w:suppressAutoHyphens/>
        <w:spacing w:after="0" w:line="240" w:lineRule="auto"/>
        <w:contextualSpacing/>
        <w:rPr>
          <w:rFonts w:cstheme="minorHAnsi"/>
          <w:color w:val="000000" w:themeColor="text1"/>
        </w:rPr>
      </w:pPr>
      <w:r>
        <w:rPr>
          <w:rFonts w:cstheme="minorHAnsi"/>
          <w:color w:val="000000" w:themeColor="text1"/>
        </w:rPr>
        <w:t>The code contains potential runtime errors such as array index out-of-bounds</w:t>
      </w:r>
      <w:r w:rsidR="004747A0">
        <w:rPr>
          <w:rFonts w:cstheme="minorHAnsi"/>
          <w:color w:val="000000" w:themeColor="text1"/>
        </w:rPr>
        <w:t xml:space="preserve"> </w:t>
      </w:r>
      <w:r>
        <w:rPr>
          <w:rFonts w:cstheme="minorHAnsi"/>
          <w:color w:val="000000" w:themeColor="text1"/>
        </w:rPr>
        <w:t>and unsafe expression parsing. These errors can lead to crashes or denial-of-service conditions.</w:t>
      </w:r>
    </w:p>
    <w:p w14:paraId="3AFDE2EB" w14:textId="77777777" w:rsidR="006F7D60" w:rsidRDefault="006F7D60" w:rsidP="000B05B1">
      <w:pPr>
        <w:suppressAutoHyphens/>
        <w:spacing w:after="0" w:line="240" w:lineRule="auto"/>
        <w:contextualSpacing/>
        <w:rPr>
          <w:rFonts w:cstheme="minorHAnsi"/>
          <w:color w:val="000000" w:themeColor="text1"/>
        </w:rPr>
      </w:pPr>
    </w:p>
    <w:p w14:paraId="7A8707B6" w14:textId="25ECEA0B" w:rsidR="006F7D60" w:rsidRDefault="006F7D60" w:rsidP="000B05B1">
      <w:pPr>
        <w:suppressAutoHyphens/>
        <w:spacing w:after="0" w:line="240" w:lineRule="auto"/>
        <w:contextualSpacing/>
        <w:rPr>
          <w:rFonts w:cstheme="minorHAnsi"/>
          <w:color w:val="000000" w:themeColor="text1"/>
        </w:rPr>
      </w:pPr>
      <w:r>
        <w:rPr>
          <w:rFonts w:cstheme="minorHAnsi"/>
          <w:color w:val="000000" w:themeColor="text1"/>
        </w:rPr>
        <w:t>Code Quality</w:t>
      </w:r>
    </w:p>
    <w:p w14:paraId="5C168027" w14:textId="21EE178F" w:rsidR="006F7D60" w:rsidRDefault="006F7D60" w:rsidP="000B05B1">
      <w:pPr>
        <w:suppressAutoHyphens/>
        <w:spacing w:after="0" w:line="240" w:lineRule="auto"/>
        <w:contextualSpacing/>
        <w:rPr>
          <w:rFonts w:cstheme="minorHAnsi"/>
          <w:color w:val="000000" w:themeColor="text1"/>
        </w:rPr>
      </w:pPr>
      <w:r>
        <w:rPr>
          <w:rFonts w:cstheme="minorHAnsi"/>
          <w:color w:val="000000" w:themeColor="text1"/>
        </w:rPr>
        <w:t>The application lacks defensive programming practices such as input validation, error handling and safe parsing, improving code quality reduces vulnerabilities and increases stability.</w:t>
      </w:r>
    </w:p>
    <w:p w14:paraId="1D18EEE7" w14:textId="77777777" w:rsidR="006F7D60" w:rsidRDefault="006F7D60" w:rsidP="000B05B1">
      <w:pPr>
        <w:suppressAutoHyphens/>
        <w:spacing w:after="0" w:line="240" w:lineRule="auto"/>
        <w:contextualSpacing/>
        <w:rPr>
          <w:rFonts w:cstheme="minorHAnsi"/>
          <w:color w:val="000000" w:themeColor="text1"/>
        </w:rPr>
      </w:pPr>
    </w:p>
    <w:p w14:paraId="56DFB9BA" w14:textId="3B58187B" w:rsidR="006F7D60" w:rsidRDefault="006F7D60" w:rsidP="000B05B1">
      <w:pPr>
        <w:suppressAutoHyphens/>
        <w:spacing w:after="0" w:line="240" w:lineRule="auto"/>
        <w:contextualSpacing/>
        <w:rPr>
          <w:rFonts w:cstheme="minorHAnsi"/>
          <w:color w:val="000000" w:themeColor="text1"/>
        </w:rPr>
      </w:pPr>
      <w:r>
        <w:rPr>
          <w:rFonts w:cstheme="minorHAnsi"/>
          <w:color w:val="000000" w:themeColor="text1"/>
        </w:rPr>
        <w:t>Encapsulation</w:t>
      </w:r>
    </w:p>
    <w:p w14:paraId="218A2374" w14:textId="305421BC" w:rsidR="006F7D60" w:rsidRDefault="006F7D60" w:rsidP="000B05B1">
      <w:pPr>
        <w:suppressAutoHyphens/>
        <w:spacing w:after="0" w:line="240" w:lineRule="auto"/>
        <w:contextualSpacing/>
        <w:rPr>
          <w:rFonts w:cstheme="minorHAnsi"/>
          <w:color w:val="000000" w:themeColor="text1"/>
        </w:rPr>
      </w:pPr>
      <w:r>
        <w:rPr>
          <w:rFonts w:cstheme="minorHAnsi"/>
          <w:color w:val="000000" w:themeColor="text1"/>
        </w:rPr>
        <w:t>The Greeting model properly encapsulates its fields using private variables and getters. However, other parts of the application do not enforce encapsulation of internal logic, especially around expression parsing.</w:t>
      </w:r>
    </w:p>
    <w:p w14:paraId="378CEF90" w14:textId="77777777" w:rsidR="00B115A6" w:rsidRDefault="00B115A6"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B574BF5" w14:textId="568C20BA" w:rsidR="007C063F" w:rsidRDefault="007E1C89" w:rsidP="000B05B1">
      <w:pPr>
        <w:suppressAutoHyphens/>
        <w:spacing w:after="0" w:line="240" w:lineRule="auto"/>
        <w:contextualSpacing/>
        <w:rPr>
          <w:rFonts w:cstheme="minorHAnsi"/>
          <w:color w:val="000000" w:themeColor="text1"/>
        </w:rPr>
      </w:pPr>
      <w:r>
        <w:rPr>
          <w:rFonts w:cstheme="minorHAnsi"/>
          <w:color w:val="000000" w:themeColor="text1"/>
        </w:rPr>
        <w:t xml:space="preserve">Finding 1 – </w:t>
      </w:r>
      <w:proofErr w:type="spellStart"/>
      <w:r>
        <w:rPr>
          <w:rFonts w:cstheme="minorHAnsi"/>
          <w:color w:val="000000" w:themeColor="text1"/>
        </w:rPr>
        <w:t>SpEL</w:t>
      </w:r>
      <w:proofErr w:type="spellEnd"/>
      <w:r>
        <w:rPr>
          <w:rFonts w:cstheme="minorHAnsi"/>
          <w:color w:val="000000" w:themeColor="text1"/>
        </w:rPr>
        <w:t xml:space="preserve"> Injection Vulnerability (GreetingController.java)</w:t>
      </w:r>
    </w:p>
    <w:p w14:paraId="4F755B1D" w14:textId="5F430A92" w:rsidR="007E1C89" w:rsidRDefault="007E1C89" w:rsidP="000B05B1">
      <w:pPr>
        <w:suppressAutoHyphens/>
        <w:spacing w:after="0" w:line="240" w:lineRule="auto"/>
        <w:contextualSpacing/>
        <w:rPr>
          <w:rFonts w:cstheme="minorHAnsi"/>
          <w:color w:val="000000" w:themeColor="text1"/>
        </w:rPr>
      </w:pPr>
      <w:r>
        <w:rPr>
          <w:rFonts w:cstheme="minorHAnsi"/>
          <w:color w:val="000000" w:themeColor="text1"/>
        </w:rPr>
        <w:t xml:space="preserve">The /greeting endpoint uses </w:t>
      </w:r>
      <w:proofErr w:type="spellStart"/>
      <w:r>
        <w:rPr>
          <w:rFonts w:cstheme="minorHAnsi"/>
          <w:color w:val="000000" w:themeColor="text1"/>
        </w:rPr>
        <w:t>ExpressionParser</w:t>
      </w:r>
      <w:proofErr w:type="spellEnd"/>
      <w:r>
        <w:rPr>
          <w:rFonts w:cstheme="minorHAnsi"/>
          <w:color w:val="000000" w:themeColor="text1"/>
        </w:rPr>
        <w:t xml:space="preserve"> to </w:t>
      </w:r>
      <w:r w:rsidR="00B76935">
        <w:rPr>
          <w:rFonts w:cstheme="minorHAnsi"/>
          <w:color w:val="000000" w:themeColor="text1"/>
        </w:rPr>
        <w:t>evaluate user</w:t>
      </w:r>
      <w:r w:rsidR="007653E9">
        <w:rPr>
          <w:rFonts w:cstheme="minorHAnsi"/>
          <w:color w:val="000000" w:themeColor="text1"/>
        </w:rPr>
        <w:t xml:space="preserve"> input directly:</w:t>
      </w:r>
    </w:p>
    <w:p w14:paraId="1605E962" w14:textId="77777777" w:rsidR="007653E9" w:rsidRDefault="007653E9" w:rsidP="000B05B1">
      <w:pPr>
        <w:suppressAutoHyphens/>
        <w:spacing w:after="0" w:line="240" w:lineRule="auto"/>
        <w:contextualSpacing/>
        <w:rPr>
          <w:rFonts w:cstheme="minorHAnsi"/>
          <w:color w:val="000000" w:themeColor="text1"/>
        </w:rPr>
      </w:pPr>
    </w:p>
    <w:p w14:paraId="06715582" w14:textId="313AE50C" w:rsidR="007653E9" w:rsidRDefault="007653E9" w:rsidP="000B05B1">
      <w:pPr>
        <w:suppressAutoHyphens/>
        <w:spacing w:after="0" w:line="240" w:lineRule="auto"/>
        <w:contextualSpacing/>
        <w:rPr>
          <w:rFonts w:cstheme="minorHAnsi"/>
          <w:color w:val="000000" w:themeColor="text1"/>
        </w:rPr>
      </w:pPr>
      <w:r>
        <w:rPr>
          <w:rFonts w:cstheme="minorHAnsi"/>
          <w:color w:val="000000" w:themeColor="text1"/>
        </w:rPr>
        <w:t xml:space="preserve">Expression exp = </w:t>
      </w:r>
      <w:proofErr w:type="spellStart"/>
      <w:proofErr w:type="gramStart"/>
      <w:r>
        <w:rPr>
          <w:rFonts w:cstheme="minorHAnsi"/>
          <w:color w:val="000000" w:themeColor="text1"/>
        </w:rPr>
        <w:t>parser.parseExpression</w:t>
      </w:r>
      <w:proofErr w:type="spellEnd"/>
      <w:proofErr w:type="gramEnd"/>
      <w:r>
        <w:rPr>
          <w:rFonts w:cstheme="minorHAnsi"/>
          <w:color w:val="000000" w:themeColor="text1"/>
        </w:rPr>
        <w:t>(name);</w:t>
      </w:r>
    </w:p>
    <w:p w14:paraId="1534E0EC" w14:textId="695E594C" w:rsidR="007653E9" w:rsidRDefault="007653E9" w:rsidP="000B05B1">
      <w:pPr>
        <w:suppressAutoHyphens/>
        <w:spacing w:after="0" w:line="240" w:lineRule="auto"/>
        <w:contextualSpacing/>
        <w:rPr>
          <w:rFonts w:cstheme="minorHAnsi"/>
          <w:color w:val="000000" w:themeColor="text1"/>
        </w:rPr>
      </w:pPr>
      <w:r>
        <w:rPr>
          <w:rFonts w:cstheme="minorHAnsi"/>
          <w:color w:val="000000" w:themeColor="text1"/>
        </w:rPr>
        <w:t xml:space="preserve">This allows attackers to execute </w:t>
      </w:r>
      <w:r w:rsidR="00B76935">
        <w:rPr>
          <w:rFonts w:cstheme="minorHAnsi"/>
          <w:color w:val="000000" w:themeColor="text1"/>
        </w:rPr>
        <w:t xml:space="preserve">arbitrary </w:t>
      </w:r>
      <w:proofErr w:type="spellStart"/>
      <w:r w:rsidR="00B76935">
        <w:rPr>
          <w:rFonts w:cstheme="minorHAnsi"/>
          <w:color w:val="000000" w:themeColor="text1"/>
        </w:rPr>
        <w:t>SpEL</w:t>
      </w:r>
      <w:proofErr w:type="spellEnd"/>
      <w:r w:rsidR="00B76935">
        <w:rPr>
          <w:rFonts w:cstheme="minorHAnsi"/>
          <w:color w:val="000000" w:themeColor="text1"/>
        </w:rPr>
        <w:t xml:space="preserve"> expressions, leading to remote code execution.</w:t>
      </w:r>
    </w:p>
    <w:p w14:paraId="582FFB83" w14:textId="13044BE2" w:rsidR="00B76935" w:rsidRDefault="00B76935" w:rsidP="000B05B1">
      <w:pPr>
        <w:suppressAutoHyphens/>
        <w:spacing w:after="0" w:line="240" w:lineRule="auto"/>
        <w:contextualSpacing/>
        <w:rPr>
          <w:rFonts w:cstheme="minorHAnsi"/>
          <w:color w:val="000000" w:themeColor="text1"/>
        </w:rPr>
      </w:pPr>
      <w:r>
        <w:rPr>
          <w:rFonts w:cstheme="minorHAnsi"/>
          <w:color w:val="000000" w:themeColor="text1"/>
        </w:rPr>
        <w:t>This is critical vulnerability.</w:t>
      </w:r>
    </w:p>
    <w:p w14:paraId="751A9ADF" w14:textId="77777777" w:rsidR="00B76935" w:rsidRDefault="00B76935" w:rsidP="000B05B1">
      <w:pPr>
        <w:suppressAutoHyphens/>
        <w:spacing w:after="0" w:line="240" w:lineRule="auto"/>
        <w:contextualSpacing/>
        <w:rPr>
          <w:rFonts w:cstheme="minorHAnsi"/>
          <w:color w:val="000000" w:themeColor="text1"/>
        </w:rPr>
      </w:pPr>
    </w:p>
    <w:p w14:paraId="59E1BEBB" w14:textId="149D51EA" w:rsidR="00B76935" w:rsidRDefault="00B76935" w:rsidP="000B05B1">
      <w:pPr>
        <w:suppressAutoHyphens/>
        <w:spacing w:after="0" w:line="240" w:lineRule="auto"/>
        <w:contextualSpacing/>
        <w:rPr>
          <w:rFonts w:cstheme="minorHAnsi"/>
          <w:color w:val="000000" w:themeColor="text1"/>
        </w:rPr>
      </w:pPr>
      <w:r>
        <w:rPr>
          <w:rFonts w:cstheme="minorHAnsi"/>
          <w:color w:val="000000" w:themeColor="text1"/>
        </w:rPr>
        <w:t xml:space="preserve">Finding 2 </w:t>
      </w:r>
      <w:r w:rsidR="00B12D8B">
        <w:rPr>
          <w:rFonts w:cstheme="minorHAnsi"/>
          <w:color w:val="000000" w:themeColor="text1"/>
        </w:rPr>
        <w:t>–</w:t>
      </w:r>
      <w:r>
        <w:rPr>
          <w:rFonts w:cstheme="minorHAnsi"/>
          <w:color w:val="000000" w:themeColor="text1"/>
        </w:rPr>
        <w:t xml:space="preserve"> </w:t>
      </w:r>
      <w:r w:rsidR="00B12D8B">
        <w:rPr>
          <w:rFonts w:cstheme="minorHAnsi"/>
          <w:color w:val="000000" w:themeColor="text1"/>
        </w:rPr>
        <w:t>Array Index Out-of-Bounds</w:t>
      </w:r>
    </w:p>
    <w:p w14:paraId="598F296E" w14:textId="2E3FFF84" w:rsidR="00B12D8B" w:rsidRDefault="00B12D8B" w:rsidP="000B05B1">
      <w:pPr>
        <w:suppressAutoHyphens/>
        <w:spacing w:after="0" w:line="240" w:lineRule="auto"/>
        <w:contextualSpacing/>
        <w:rPr>
          <w:rFonts w:cstheme="minorHAnsi"/>
          <w:color w:val="000000" w:themeColor="text1"/>
        </w:rPr>
      </w:pPr>
      <w:r>
        <w:rPr>
          <w:rFonts w:cstheme="minorHAnsi"/>
          <w:color w:val="000000" w:themeColor="text1"/>
        </w:rPr>
        <w:lastRenderedPageBreak/>
        <w:t>The /</w:t>
      </w:r>
      <w:proofErr w:type="gramStart"/>
      <w:r>
        <w:rPr>
          <w:rFonts w:cstheme="minorHAnsi"/>
          <w:color w:val="000000" w:themeColor="text1"/>
        </w:rPr>
        <w:t>number/{</w:t>
      </w:r>
      <w:proofErr w:type="gramEnd"/>
      <w:r>
        <w:rPr>
          <w:rFonts w:cstheme="minorHAnsi"/>
          <w:color w:val="000000" w:themeColor="text1"/>
        </w:rPr>
        <w:t>id}</w:t>
      </w:r>
    </w:p>
    <w:p w14:paraId="1F230946" w14:textId="5F9C9D54" w:rsidR="00B12D8B" w:rsidRDefault="00B12D8B" w:rsidP="000B05B1">
      <w:pPr>
        <w:suppressAutoHyphens/>
        <w:spacing w:after="0" w:line="240" w:lineRule="auto"/>
        <w:contextualSpacing/>
        <w:rPr>
          <w:rFonts w:cstheme="minorHAnsi"/>
          <w:color w:val="000000" w:themeColor="text1"/>
        </w:rPr>
      </w:pPr>
      <w:r>
        <w:rPr>
          <w:rFonts w:cstheme="minorHAnsi"/>
          <w:color w:val="000000" w:themeColor="text1"/>
        </w:rPr>
        <w:t>An attacker can crash the application by supplying and invalid index.</w:t>
      </w:r>
    </w:p>
    <w:p w14:paraId="0FFABCAC" w14:textId="77777777" w:rsidR="00B12D8B" w:rsidRDefault="00B12D8B" w:rsidP="000B05B1">
      <w:pPr>
        <w:suppressAutoHyphens/>
        <w:spacing w:after="0" w:line="240" w:lineRule="auto"/>
        <w:contextualSpacing/>
        <w:rPr>
          <w:rFonts w:cstheme="minorHAnsi"/>
          <w:color w:val="000000" w:themeColor="text1"/>
        </w:rPr>
      </w:pPr>
    </w:p>
    <w:p w14:paraId="24157770" w14:textId="77777777" w:rsidR="009A6D7D" w:rsidRDefault="00B12D8B" w:rsidP="000B05B1">
      <w:pPr>
        <w:suppressAutoHyphens/>
        <w:spacing w:after="0" w:line="240" w:lineRule="auto"/>
        <w:contextualSpacing/>
        <w:rPr>
          <w:rFonts w:cstheme="minorHAnsi"/>
          <w:color w:val="000000" w:themeColor="text1"/>
        </w:rPr>
      </w:pPr>
      <w:r>
        <w:rPr>
          <w:rFonts w:cstheme="minorHAnsi"/>
          <w:color w:val="000000" w:themeColor="text1"/>
        </w:rPr>
        <w:t>Finding 3</w:t>
      </w:r>
      <w:r w:rsidR="009A6D7D">
        <w:rPr>
          <w:rFonts w:cstheme="minorHAnsi"/>
          <w:color w:val="000000" w:themeColor="text1"/>
        </w:rPr>
        <w:t xml:space="preserve"> – Lack of Input Validation (GreetingController.java)</w:t>
      </w:r>
    </w:p>
    <w:p w14:paraId="50AC0070" w14:textId="77777777" w:rsidR="002C566C" w:rsidRDefault="009A6D7D" w:rsidP="000B05B1">
      <w:pPr>
        <w:suppressAutoHyphens/>
        <w:spacing w:after="0" w:line="240" w:lineRule="auto"/>
        <w:contextualSpacing/>
        <w:rPr>
          <w:rFonts w:cstheme="minorHAnsi"/>
          <w:color w:val="000000" w:themeColor="text1"/>
        </w:rPr>
      </w:pPr>
      <w:r>
        <w:rPr>
          <w:rFonts w:cstheme="minorHAnsi"/>
          <w:color w:val="000000" w:themeColor="text1"/>
        </w:rPr>
        <w:t xml:space="preserve">Neither endpoint </w:t>
      </w:r>
      <w:r w:rsidR="002C566C">
        <w:rPr>
          <w:rFonts w:cstheme="minorHAnsi"/>
          <w:color w:val="000000" w:themeColor="text1"/>
        </w:rPr>
        <w:t>validates user input. This exposes the application to injection attacks, crashes and malformed data.</w:t>
      </w:r>
    </w:p>
    <w:p w14:paraId="30A34832" w14:textId="77777777" w:rsidR="002C566C" w:rsidRDefault="002C566C" w:rsidP="000B05B1">
      <w:pPr>
        <w:suppressAutoHyphens/>
        <w:spacing w:after="0" w:line="240" w:lineRule="auto"/>
        <w:contextualSpacing/>
        <w:rPr>
          <w:rFonts w:cstheme="minorHAnsi"/>
          <w:color w:val="000000" w:themeColor="text1"/>
        </w:rPr>
      </w:pPr>
    </w:p>
    <w:p w14:paraId="1B9756DC" w14:textId="0700060B" w:rsidR="00B12D8B" w:rsidRDefault="002C566C" w:rsidP="000B05B1">
      <w:pPr>
        <w:suppressAutoHyphens/>
        <w:spacing w:after="0" w:line="240" w:lineRule="auto"/>
        <w:contextualSpacing/>
        <w:rPr>
          <w:rFonts w:cstheme="minorHAnsi"/>
          <w:color w:val="000000" w:themeColor="text1"/>
        </w:rPr>
      </w:pPr>
      <w:r>
        <w:rPr>
          <w:rFonts w:cstheme="minorHAnsi"/>
          <w:color w:val="000000" w:themeColor="text1"/>
        </w:rPr>
        <w:t xml:space="preserve">Finding 4 – Logging </w:t>
      </w:r>
      <w:proofErr w:type="spellStart"/>
      <w:r>
        <w:rPr>
          <w:rFonts w:cstheme="minorHAnsi"/>
          <w:color w:val="000000" w:themeColor="text1"/>
        </w:rPr>
        <w:t>Unsanitized</w:t>
      </w:r>
      <w:proofErr w:type="spellEnd"/>
      <w:r>
        <w:rPr>
          <w:rFonts w:cstheme="minorHAnsi"/>
          <w:color w:val="000000" w:themeColor="text1"/>
        </w:rPr>
        <w:t xml:space="preserve"> User Input</w:t>
      </w:r>
      <w:r w:rsidR="009A6D7D">
        <w:rPr>
          <w:rFonts w:cstheme="minorHAnsi"/>
          <w:color w:val="000000" w:themeColor="text1"/>
        </w:rPr>
        <w:t xml:space="preserve"> </w:t>
      </w:r>
      <w:r>
        <w:rPr>
          <w:rFonts w:cstheme="minorHAnsi"/>
          <w:color w:val="000000" w:themeColor="text1"/>
        </w:rPr>
        <w:t>(GreetingController.java)</w:t>
      </w:r>
    </w:p>
    <w:p w14:paraId="4FF1A688" w14:textId="343AD164" w:rsidR="002C566C" w:rsidRDefault="002C566C" w:rsidP="000B05B1">
      <w:pPr>
        <w:suppressAutoHyphens/>
        <w:spacing w:after="0" w:line="240" w:lineRule="auto"/>
        <w:contextualSpacing/>
        <w:rPr>
          <w:rFonts w:cstheme="minorHAnsi"/>
          <w:color w:val="000000" w:themeColor="text1"/>
        </w:rPr>
      </w:pPr>
      <w:r>
        <w:rPr>
          <w:rFonts w:cstheme="minorHAnsi"/>
          <w:color w:val="000000" w:themeColor="text1"/>
        </w:rPr>
        <w:t>The application</w:t>
      </w:r>
      <w:r w:rsidR="004D5255">
        <w:rPr>
          <w:rFonts w:cstheme="minorHAnsi"/>
          <w:color w:val="000000" w:themeColor="text1"/>
        </w:rPr>
        <w:t xml:space="preserve"> prints user input directly to the console:</w:t>
      </w:r>
    </w:p>
    <w:p w14:paraId="5B3064EE" w14:textId="77777777" w:rsidR="004D5255" w:rsidRDefault="004D5255" w:rsidP="000B05B1">
      <w:pPr>
        <w:suppressAutoHyphens/>
        <w:spacing w:after="0" w:line="240" w:lineRule="auto"/>
        <w:contextualSpacing/>
        <w:rPr>
          <w:rFonts w:cstheme="minorHAnsi"/>
          <w:color w:val="000000" w:themeColor="text1"/>
        </w:rPr>
      </w:pPr>
    </w:p>
    <w:p w14:paraId="70897BA8" w14:textId="24E2D5D9" w:rsidR="004D5255" w:rsidRDefault="004D5255" w:rsidP="000B05B1">
      <w:pPr>
        <w:suppressAutoHyphens/>
        <w:spacing w:after="0" w:line="240" w:lineRule="auto"/>
        <w:contextualSpacing/>
        <w:rPr>
          <w:rFonts w:cstheme="minorHAnsi"/>
          <w:color w:val="000000" w:themeColor="text1"/>
        </w:rPr>
      </w:pPr>
      <w:proofErr w:type="spellStart"/>
      <w:r>
        <w:rPr>
          <w:rFonts w:cstheme="minorHAnsi"/>
          <w:color w:val="000000" w:themeColor="text1"/>
        </w:rPr>
        <w:t>System.out.println</w:t>
      </w:r>
      <w:proofErr w:type="spellEnd"/>
      <w:r>
        <w:rPr>
          <w:rFonts w:cstheme="minorHAnsi"/>
          <w:color w:val="000000" w:themeColor="text1"/>
        </w:rPr>
        <w:t>(message)</w:t>
      </w:r>
    </w:p>
    <w:p w14:paraId="09BA372B" w14:textId="1C0EA2DB" w:rsidR="004D5255" w:rsidRDefault="004D5255" w:rsidP="000B05B1">
      <w:pPr>
        <w:suppressAutoHyphens/>
        <w:spacing w:after="0" w:line="240" w:lineRule="auto"/>
        <w:contextualSpacing/>
        <w:rPr>
          <w:rFonts w:cstheme="minorHAnsi"/>
          <w:color w:val="000000" w:themeColor="text1"/>
        </w:rPr>
      </w:pPr>
      <w:r>
        <w:rPr>
          <w:rFonts w:cstheme="minorHAnsi"/>
          <w:color w:val="000000" w:themeColor="text1"/>
        </w:rPr>
        <w:t>This can lead to injection or exposure of sensitive data.</w:t>
      </w:r>
    </w:p>
    <w:p w14:paraId="706102F2" w14:textId="77777777" w:rsidR="004D5255" w:rsidRDefault="004D5255" w:rsidP="000B05B1">
      <w:pPr>
        <w:suppressAutoHyphens/>
        <w:spacing w:after="0" w:line="240" w:lineRule="auto"/>
        <w:contextualSpacing/>
        <w:rPr>
          <w:rFonts w:cstheme="minorHAnsi"/>
          <w:color w:val="000000" w:themeColor="text1"/>
        </w:rPr>
      </w:pPr>
    </w:p>
    <w:p w14:paraId="23E49FF5" w14:textId="4BDD0C4C" w:rsidR="004D5255" w:rsidRDefault="004D5255" w:rsidP="000B05B1">
      <w:pPr>
        <w:suppressAutoHyphens/>
        <w:spacing w:after="0" w:line="240" w:lineRule="auto"/>
        <w:contextualSpacing/>
        <w:rPr>
          <w:rFonts w:cstheme="minorHAnsi"/>
          <w:color w:val="000000" w:themeColor="text1"/>
        </w:rPr>
      </w:pPr>
      <w:r>
        <w:rPr>
          <w:rFonts w:cstheme="minorHAnsi"/>
          <w:color w:val="000000" w:themeColor="text1"/>
        </w:rPr>
        <w:t xml:space="preserve">Finding 5 – Unsafe Use of </w:t>
      </w:r>
      <w:proofErr w:type="spellStart"/>
      <w:r>
        <w:rPr>
          <w:rFonts w:cstheme="minorHAnsi"/>
          <w:color w:val="000000" w:themeColor="text1"/>
        </w:rPr>
        <w:t>SpEL</w:t>
      </w:r>
      <w:proofErr w:type="spellEnd"/>
      <w:r>
        <w:rPr>
          <w:rFonts w:cstheme="minorHAnsi"/>
          <w:color w:val="000000" w:themeColor="text1"/>
        </w:rPr>
        <w:t xml:space="preserve"> (</w:t>
      </w:r>
      <w:proofErr w:type="spellStart"/>
      <w:r>
        <w:rPr>
          <w:rFonts w:cstheme="minorHAnsi"/>
          <w:color w:val="000000" w:themeColor="text1"/>
        </w:rPr>
        <w:t>Application.Java</w:t>
      </w:r>
      <w:proofErr w:type="spellEnd"/>
      <w:r>
        <w:rPr>
          <w:rFonts w:cstheme="minorHAnsi"/>
          <w:color w:val="000000" w:themeColor="text1"/>
        </w:rPr>
        <w:t>)</w:t>
      </w:r>
    </w:p>
    <w:p w14:paraId="45921DDA" w14:textId="304E93D3" w:rsidR="004D5255" w:rsidRDefault="004D5255" w:rsidP="000B05B1">
      <w:pPr>
        <w:suppressAutoHyphens/>
        <w:spacing w:after="0" w:line="240" w:lineRule="auto"/>
        <w:contextualSpacing/>
        <w:rPr>
          <w:rFonts w:cstheme="minorHAnsi"/>
          <w:color w:val="000000" w:themeColor="text1"/>
        </w:rPr>
      </w:pPr>
      <w:r>
        <w:rPr>
          <w:rFonts w:cstheme="minorHAnsi"/>
          <w:color w:val="000000" w:themeColor="text1"/>
        </w:rPr>
        <w:t xml:space="preserve">The main application uses </w:t>
      </w:r>
      <w:proofErr w:type="spellStart"/>
      <w:r>
        <w:rPr>
          <w:rFonts w:cstheme="minorHAnsi"/>
          <w:color w:val="000000" w:themeColor="text1"/>
        </w:rPr>
        <w:t>SpEL</w:t>
      </w:r>
      <w:proofErr w:type="spellEnd"/>
      <w:r>
        <w:rPr>
          <w:rFonts w:cstheme="minorHAnsi"/>
          <w:color w:val="000000" w:themeColor="text1"/>
        </w:rPr>
        <w:t xml:space="preserve"> to evaluate expressions:</w:t>
      </w:r>
    </w:p>
    <w:p w14:paraId="0B1D4B10" w14:textId="77777777" w:rsidR="004D5255" w:rsidRDefault="004D5255" w:rsidP="000B05B1">
      <w:pPr>
        <w:suppressAutoHyphens/>
        <w:spacing w:after="0" w:line="240" w:lineRule="auto"/>
        <w:contextualSpacing/>
        <w:rPr>
          <w:rFonts w:cstheme="minorHAnsi"/>
          <w:color w:val="000000" w:themeColor="text1"/>
        </w:rPr>
      </w:pPr>
    </w:p>
    <w:p w14:paraId="7C8941F9" w14:textId="77777777" w:rsidR="004D5255" w:rsidRDefault="004D5255" w:rsidP="000B05B1">
      <w:pPr>
        <w:suppressAutoHyphens/>
        <w:spacing w:after="0" w:line="240" w:lineRule="auto"/>
        <w:contextualSpacing/>
        <w:rPr>
          <w:rFonts w:cstheme="minorHAnsi"/>
          <w:color w:val="000000" w:themeColor="text1"/>
        </w:rPr>
      </w:pPr>
      <w:proofErr w:type="spellStart"/>
      <w:proofErr w:type="gramStart"/>
      <w:r>
        <w:rPr>
          <w:rFonts w:cstheme="minorHAnsi"/>
          <w:color w:val="000000" w:themeColor="text1"/>
        </w:rPr>
        <w:t>parser.parseExpression</w:t>
      </w:r>
      <w:proofErr w:type="spellEnd"/>
      <w:proofErr w:type="gramEnd"/>
      <w:r>
        <w:rPr>
          <w:rFonts w:cstheme="minorHAnsi"/>
          <w:color w:val="000000" w:themeColor="text1"/>
        </w:rPr>
        <w:t>(“Hello World”)</w:t>
      </w:r>
    </w:p>
    <w:p w14:paraId="208C09A5" w14:textId="77777777" w:rsidR="008E6140" w:rsidRDefault="004D5255" w:rsidP="000B05B1">
      <w:pPr>
        <w:suppressAutoHyphens/>
        <w:spacing w:after="0" w:line="240" w:lineRule="auto"/>
        <w:contextualSpacing/>
        <w:rPr>
          <w:rFonts w:cstheme="minorHAnsi"/>
          <w:color w:val="000000" w:themeColor="text1"/>
        </w:rPr>
      </w:pPr>
      <w:r>
        <w:rPr>
          <w:rFonts w:cstheme="minorHAnsi"/>
          <w:color w:val="000000" w:themeColor="text1"/>
        </w:rPr>
        <w:t xml:space="preserve">While safe </w:t>
      </w:r>
      <w:r w:rsidR="008E6140">
        <w:rPr>
          <w:rFonts w:cstheme="minorHAnsi"/>
          <w:color w:val="000000" w:themeColor="text1"/>
        </w:rPr>
        <w:t>in this context, it demonstrates reliance on a risky feature that is misused elsewhere.</w:t>
      </w:r>
    </w:p>
    <w:p w14:paraId="31F950D0" w14:textId="77777777" w:rsidR="008E6140" w:rsidRDefault="008E6140" w:rsidP="000B05B1">
      <w:pPr>
        <w:suppressAutoHyphens/>
        <w:spacing w:after="0" w:line="240" w:lineRule="auto"/>
        <w:contextualSpacing/>
        <w:rPr>
          <w:rFonts w:cstheme="minorHAnsi"/>
          <w:color w:val="000000" w:themeColor="text1"/>
        </w:rPr>
      </w:pPr>
    </w:p>
    <w:p w14:paraId="3A9E7D22" w14:textId="77777777" w:rsidR="008120BF" w:rsidRDefault="008E6140" w:rsidP="000B05B1">
      <w:pPr>
        <w:suppressAutoHyphens/>
        <w:spacing w:after="0" w:line="240" w:lineRule="auto"/>
        <w:contextualSpacing/>
        <w:rPr>
          <w:rFonts w:cstheme="minorHAnsi"/>
          <w:color w:val="000000" w:themeColor="text1"/>
        </w:rPr>
      </w:pPr>
      <w:r>
        <w:rPr>
          <w:rFonts w:cstheme="minorHAnsi"/>
          <w:color w:val="000000" w:themeColor="text1"/>
        </w:rPr>
        <w:t>Finding 6 – No Error Handling (GreetingController.java</w:t>
      </w:r>
    </w:p>
    <w:p w14:paraId="122F6328" w14:textId="45B6D35F" w:rsidR="008120BF" w:rsidRDefault="008120BF" w:rsidP="000B05B1">
      <w:pPr>
        <w:suppressAutoHyphens/>
        <w:spacing w:after="0" w:line="240" w:lineRule="auto"/>
        <w:contextualSpacing/>
        <w:rPr>
          <w:rFonts w:cstheme="minorHAnsi"/>
          <w:color w:val="000000" w:themeColor="text1"/>
        </w:rPr>
      </w:pPr>
      <w:r>
        <w:rPr>
          <w:rFonts w:cstheme="minorHAnsi"/>
          <w:color w:val="000000" w:themeColor="text1"/>
        </w:rPr>
        <w:t xml:space="preserve">The application does not catch exception for invalid input, expression parsing errors or array access errors. This can cause crashes and </w:t>
      </w:r>
      <w:r w:rsidR="00805ED4">
        <w:rPr>
          <w:rFonts w:cstheme="minorHAnsi"/>
          <w:color w:val="000000" w:themeColor="text1"/>
        </w:rPr>
        <w:t>denial of service</w:t>
      </w:r>
      <w:r>
        <w:rPr>
          <w:rFonts w:cstheme="minorHAnsi"/>
          <w:color w:val="000000" w:themeColor="text1"/>
        </w:rPr>
        <w:t>.</w:t>
      </w:r>
    </w:p>
    <w:p w14:paraId="5A1DEA6B" w14:textId="77777777" w:rsidR="008120BF" w:rsidRDefault="008120BF" w:rsidP="000B05B1">
      <w:pPr>
        <w:suppressAutoHyphens/>
        <w:spacing w:after="0" w:line="240" w:lineRule="auto"/>
        <w:contextualSpacing/>
        <w:rPr>
          <w:rFonts w:cstheme="minorHAnsi"/>
          <w:color w:val="000000" w:themeColor="text1"/>
        </w:rPr>
      </w:pPr>
    </w:p>
    <w:p w14:paraId="2C3FEDF1" w14:textId="03AB5F92" w:rsidR="008120BF" w:rsidRDefault="008120BF" w:rsidP="000B05B1">
      <w:pPr>
        <w:suppressAutoHyphens/>
        <w:spacing w:after="0" w:line="240" w:lineRule="auto"/>
        <w:contextualSpacing/>
        <w:rPr>
          <w:rFonts w:cstheme="minorHAnsi"/>
          <w:color w:val="000000" w:themeColor="text1"/>
        </w:rPr>
      </w:pPr>
      <w:r>
        <w:rPr>
          <w:rFonts w:cstheme="minorHAnsi"/>
          <w:color w:val="000000" w:themeColor="text1"/>
        </w:rPr>
        <w:t xml:space="preserve">Finding 7 – No Authentication </w:t>
      </w:r>
      <w:r w:rsidR="00805ED4">
        <w:rPr>
          <w:rFonts w:cstheme="minorHAnsi"/>
          <w:color w:val="000000" w:themeColor="text1"/>
        </w:rPr>
        <w:t>or Authorization</w:t>
      </w:r>
    </w:p>
    <w:p w14:paraId="5E22AE1A" w14:textId="316F9AF1" w:rsidR="00805ED4" w:rsidRDefault="00805ED4" w:rsidP="000B05B1">
      <w:pPr>
        <w:suppressAutoHyphens/>
        <w:spacing w:after="0" w:line="240" w:lineRule="auto"/>
        <w:contextualSpacing/>
        <w:rPr>
          <w:rFonts w:cstheme="minorHAnsi"/>
          <w:color w:val="000000" w:themeColor="text1"/>
        </w:rPr>
      </w:pPr>
      <w:r>
        <w:rPr>
          <w:rFonts w:cstheme="minorHAnsi"/>
          <w:color w:val="000000" w:themeColor="text1"/>
        </w:rPr>
        <w:t>All endpoints are publicly accessible. Sensitive operations (like evaluating expressions) should require authentication.</w:t>
      </w:r>
    </w:p>
    <w:p w14:paraId="2E925601" w14:textId="7924C1E5" w:rsidR="004D5255" w:rsidRDefault="004D5255" w:rsidP="000B05B1">
      <w:pPr>
        <w:suppressAutoHyphens/>
        <w:spacing w:after="0" w:line="240" w:lineRule="auto"/>
        <w:contextualSpacing/>
        <w:rPr>
          <w:rFonts w:cstheme="minorHAnsi"/>
          <w:color w:val="000000" w:themeColor="text1"/>
        </w:rPr>
      </w:pPr>
      <w:r>
        <w:rPr>
          <w:rFonts w:cstheme="minorHAnsi"/>
          <w:color w:val="000000" w:themeColor="text1"/>
        </w:rPr>
        <w:t xml:space="preserve"> </w:t>
      </w:r>
    </w:p>
    <w:p w14:paraId="21982BD0" w14:textId="3943D5B2" w:rsidR="004D5255" w:rsidRDefault="00805ED4" w:rsidP="000B05B1">
      <w:pPr>
        <w:suppressAutoHyphens/>
        <w:spacing w:after="0" w:line="240" w:lineRule="auto"/>
        <w:contextualSpacing/>
        <w:rPr>
          <w:rFonts w:cstheme="minorHAnsi"/>
          <w:b/>
          <w:bCs/>
          <w:color w:val="000000" w:themeColor="text1"/>
        </w:rPr>
      </w:pPr>
      <w:r>
        <w:rPr>
          <w:rFonts w:cstheme="minorHAnsi"/>
          <w:b/>
          <w:bCs/>
          <w:color w:val="000000" w:themeColor="text1"/>
        </w:rPr>
        <w:t>Finding 8 – Hard-coded Data (GreetingController.java)</w:t>
      </w:r>
    </w:p>
    <w:p w14:paraId="49620E60" w14:textId="4C51E098" w:rsidR="00805ED4" w:rsidRDefault="00805ED4" w:rsidP="000B05B1">
      <w:pPr>
        <w:suppressAutoHyphens/>
        <w:spacing w:after="0" w:line="240" w:lineRule="auto"/>
        <w:contextualSpacing/>
        <w:rPr>
          <w:rFonts w:cstheme="minorHAnsi"/>
          <w:b/>
          <w:bCs/>
          <w:color w:val="000000" w:themeColor="text1"/>
        </w:rPr>
      </w:pPr>
      <w:r>
        <w:rPr>
          <w:rFonts w:cstheme="minorHAnsi"/>
          <w:b/>
          <w:bCs/>
          <w:color w:val="000000" w:themeColor="text1"/>
        </w:rPr>
        <w:t>The array in /number/{id} is hard coded. Hard-coded values reduce flexibility and can expose internal logic.</w:t>
      </w:r>
    </w:p>
    <w:p w14:paraId="4F811B8E" w14:textId="77777777" w:rsidR="004D5255" w:rsidRDefault="004D5255" w:rsidP="000B05B1">
      <w:pPr>
        <w:suppressAutoHyphens/>
        <w:spacing w:after="0" w:line="240" w:lineRule="auto"/>
        <w:contextualSpacing/>
        <w:rPr>
          <w:rFonts w:cstheme="minorHAnsi"/>
          <w:b/>
          <w:bCs/>
          <w:color w:val="000000" w:themeColor="text1"/>
        </w:rPr>
      </w:pPr>
    </w:p>
    <w:p w14:paraId="6BC73F79" w14:textId="35FA0B49" w:rsidR="004D5255" w:rsidRDefault="00805ED4" w:rsidP="000B05B1">
      <w:pPr>
        <w:suppressAutoHyphens/>
        <w:spacing w:after="0" w:line="240" w:lineRule="auto"/>
        <w:contextualSpacing/>
        <w:rPr>
          <w:rFonts w:cstheme="minorHAnsi"/>
          <w:b/>
          <w:bCs/>
          <w:color w:val="000000" w:themeColor="text1"/>
        </w:rPr>
      </w:pPr>
      <w:r>
        <w:rPr>
          <w:rFonts w:cstheme="minorHAnsi"/>
          <w:b/>
          <w:bCs/>
          <w:color w:val="000000" w:themeColor="text1"/>
        </w:rPr>
        <w:t>Finding 9 – Missing Input Sanitization</w:t>
      </w:r>
    </w:p>
    <w:p w14:paraId="49E9BB1D" w14:textId="3577E290" w:rsidR="004D5255" w:rsidRDefault="00805ED4" w:rsidP="000B05B1">
      <w:pPr>
        <w:suppressAutoHyphens/>
        <w:spacing w:after="0" w:line="240" w:lineRule="auto"/>
        <w:contextualSpacing/>
        <w:rPr>
          <w:rFonts w:cstheme="minorHAnsi"/>
          <w:b/>
          <w:bCs/>
          <w:color w:val="000000" w:themeColor="text1"/>
        </w:rPr>
      </w:pPr>
      <w:r>
        <w:rPr>
          <w:rFonts w:cstheme="minorHAnsi"/>
          <w:b/>
          <w:bCs/>
          <w:color w:val="000000" w:themeColor="text1"/>
        </w:rPr>
        <w:t>User input is used directly in string formatting and expression parsing without sanitization.</w:t>
      </w:r>
    </w:p>
    <w:p w14:paraId="19E91698" w14:textId="77777777" w:rsidR="004D5255" w:rsidRDefault="004D5255" w:rsidP="000B05B1">
      <w:pPr>
        <w:suppressAutoHyphens/>
        <w:spacing w:after="0" w:line="240" w:lineRule="auto"/>
        <w:contextualSpacing/>
        <w:rPr>
          <w:rFonts w:cstheme="minorHAnsi"/>
          <w:b/>
          <w:bCs/>
          <w:color w:val="000000" w:themeColor="text1"/>
        </w:rPr>
      </w:pPr>
    </w:p>
    <w:p w14:paraId="136CAA92" w14:textId="0ED696D5" w:rsidR="004D5255" w:rsidRDefault="00805ED4" w:rsidP="000B05B1">
      <w:pPr>
        <w:suppressAutoHyphens/>
        <w:spacing w:after="0" w:line="240" w:lineRule="auto"/>
        <w:contextualSpacing/>
        <w:rPr>
          <w:rFonts w:cstheme="minorHAnsi"/>
          <w:b/>
          <w:bCs/>
          <w:color w:val="000000" w:themeColor="text1"/>
        </w:rPr>
      </w:pPr>
      <w:r>
        <w:rPr>
          <w:rFonts w:cstheme="minorHAnsi"/>
          <w:b/>
          <w:bCs/>
          <w:color w:val="000000" w:themeColor="text1"/>
        </w:rPr>
        <w:t>Finding 10 – Lack of API Rate Limiting</w:t>
      </w:r>
    </w:p>
    <w:p w14:paraId="17BA679A" w14:textId="37FE2915" w:rsidR="00805ED4" w:rsidRDefault="00805ED4" w:rsidP="000B05B1">
      <w:pPr>
        <w:suppressAutoHyphens/>
        <w:spacing w:after="0" w:line="240" w:lineRule="auto"/>
        <w:contextualSpacing/>
        <w:rPr>
          <w:rFonts w:cstheme="minorHAnsi"/>
          <w:b/>
          <w:bCs/>
          <w:color w:val="000000" w:themeColor="text1"/>
        </w:rPr>
      </w:pPr>
      <w:r>
        <w:rPr>
          <w:rFonts w:cstheme="minorHAnsi"/>
          <w:b/>
          <w:bCs/>
          <w:color w:val="000000" w:themeColor="text1"/>
        </w:rPr>
        <w:t>The application does not implement rate limiting, making it vulnerable to brute-force or spam attacks.</w:t>
      </w:r>
    </w:p>
    <w:p w14:paraId="69B52987" w14:textId="77777777" w:rsidR="004D5255" w:rsidRDefault="004D5255" w:rsidP="000B05B1">
      <w:pPr>
        <w:suppressAutoHyphens/>
        <w:spacing w:after="0" w:line="240" w:lineRule="auto"/>
        <w:contextualSpacing/>
        <w:rPr>
          <w:rFonts w:cstheme="minorHAnsi"/>
          <w:b/>
          <w:bCs/>
          <w:color w:val="000000" w:themeColor="text1"/>
        </w:rPr>
      </w:pPr>
    </w:p>
    <w:p w14:paraId="3FEC70C4" w14:textId="4AD85EAF"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1530938" w14:textId="7C1F5752" w:rsidR="003A2F8A" w:rsidRDefault="00786FF9" w:rsidP="00786FF9">
      <w:pPr>
        <w:suppressAutoHyphens/>
        <w:spacing w:after="0" w:line="240" w:lineRule="auto"/>
        <w:rPr>
          <w:rFonts w:cstheme="minorHAnsi"/>
          <w:color w:val="000000" w:themeColor="text1"/>
        </w:rPr>
      </w:pPr>
      <w:r>
        <w:rPr>
          <w:rFonts w:cstheme="minorHAnsi"/>
          <w:color w:val="000000" w:themeColor="text1"/>
        </w:rPr>
        <w:t xml:space="preserve">After integrating the OWASP dependency-check plug-in into Artemis Financial project and running a full static analysis, several known vulnerabilities were identified in the application’s </w:t>
      </w:r>
      <w:r w:rsidR="00E62037">
        <w:rPr>
          <w:rFonts w:cstheme="minorHAnsi"/>
          <w:color w:val="000000" w:themeColor="text1"/>
        </w:rPr>
        <w:t>third-party</w:t>
      </w:r>
      <w:r>
        <w:rPr>
          <w:rFonts w:cstheme="minorHAnsi"/>
          <w:color w:val="000000" w:themeColor="text1"/>
        </w:rPr>
        <w:t xml:space="preserve"> libraries</w:t>
      </w:r>
      <w:r w:rsidR="00E62037">
        <w:rPr>
          <w:rFonts w:cstheme="minorHAnsi"/>
          <w:color w:val="000000" w:themeColor="text1"/>
        </w:rPr>
        <w:t>. These vulnerabilities come from outdated dependencies included in the pom.xml file and represent real security risks if left unpatched.</w:t>
      </w:r>
    </w:p>
    <w:p w14:paraId="31B05CD2" w14:textId="77777777" w:rsidR="00E62037" w:rsidRDefault="00E62037" w:rsidP="00786FF9">
      <w:pPr>
        <w:suppressAutoHyphens/>
        <w:spacing w:after="0" w:line="240" w:lineRule="auto"/>
        <w:rPr>
          <w:rFonts w:cstheme="minorHAnsi"/>
          <w:color w:val="000000" w:themeColor="text1"/>
        </w:rPr>
      </w:pPr>
    </w:p>
    <w:p w14:paraId="692350F4" w14:textId="77777777" w:rsidR="00E62037" w:rsidRDefault="00E62037" w:rsidP="00786FF9">
      <w:pPr>
        <w:suppressAutoHyphens/>
        <w:spacing w:after="0" w:line="240" w:lineRule="auto"/>
        <w:rPr>
          <w:rFonts w:cstheme="minorHAnsi"/>
          <w:color w:val="000000" w:themeColor="text1"/>
        </w:rPr>
      </w:pPr>
    </w:p>
    <w:p w14:paraId="6643919F" w14:textId="4B11136E" w:rsidR="00E62037" w:rsidRDefault="00E62037" w:rsidP="00786FF9">
      <w:pPr>
        <w:suppressAutoHyphens/>
        <w:spacing w:after="0" w:line="240" w:lineRule="auto"/>
        <w:rPr>
          <w:rFonts w:cstheme="minorHAnsi"/>
          <w:color w:val="000000" w:themeColor="text1"/>
        </w:rPr>
      </w:pPr>
      <w:r>
        <w:rPr>
          <w:rFonts w:cstheme="minorHAnsi"/>
          <w:color w:val="000000" w:themeColor="text1"/>
        </w:rPr>
        <w:lastRenderedPageBreak/>
        <w:t>Vulnerability 1 – CVE-2016-1000027(Apache Commons Collections)</w:t>
      </w:r>
    </w:p>
    <w:p w14:paraId="2452E76C" w14:textId="008309A3" w:rsidR="00E62037" w:rsidRDefault="00E62037" w:rsidP="00786FF9">
      <w:pPr>
        <w:suppressAutoHyphens/>
        <w:spacing w:after="0" w:line="240" w:lineRule="auto"/>
        <w:rPr>
          <w:rFonts w:cstheme="minorHAnsi"/>
          <w:color w:val="000000" w:themeColor="text1"/>
        </w:rPr>
      </w:pPr>
      <w:r>
        <w:rPr>
          <w:rFonts w:cstheme="minorHAnsi"/>
          <w:color w:val="000000" w:themeColor="text1"/>
        </w:rPr>
        <w:t xml:space="preserve">The dependency-check report identified that the </w:t>
      </w:r>
      <w:r w:rsidR="00D32DDB">
        <w:rPr>
          <w:rFonts w:cstheme="minorHAnsi"/>
          <w:color w:val="000000" w:themeColor="text1"/>
        </w:rPr>
        <w:t>project uses an outdated version of Apache Commons Collections. Th</w:t>
      </w:r>
      <w:r w:rsidR="00371210">
        <w:rPr>
          <w:rFonts w:cstheme="minorHAnsi"/>
          <w:color w:val="000000" w:themeColor="text1"/>
        </w:rPr>
        <w:t>is version contains a remote code execution vulnerability related to unsafe Java deserialization. Attackers can exploit this flaw by executing arbitrary code on the server.</w:t>
      </w:r>
    </w:p>
    <w:p w14:paraId="717640FB" w14:textId="77777777" w:rsidR="00371210" w:rsidRDefault="00371210" w:rsidP="00786FF9">
      <w:pPr>
        <w:suppressAutoHyphens/>
        <w:spacing w:after="0" w:line="240" w:lineRule="auto"/>
        <w:rPr>
          <w:rFonts w:cstheme="minorHAnsi"/>
          <w:color w:val="000000" w:themeColor="text1"/>
        </w:rPr>
      </w:pPr>
    </w:p>
    <w:p w14:paraId="221E99B6" w14:textId="7434272A" w:rsidR="00371210" w:rsidRDefault="00371210" w:rsidP="00786FF9">
      <w:pPr>
        <w:suppressAutoHyphens/>
        <w:spacing w:after="0" w:line="240" w:lineRule="auto"/>
        <w:rPr>
          <w:rFonts w:cstheme="minorHAnsi"/>
          <w:color w:val="000000" w:themeColor="text1"/>
        </w:rPr>
      </w:pPr>
      <w:r>
        <w:rPr>
          <w:rFonts w:cstheme="minorHAnsi"/>
          <w:color w:val="000000" w:themeColor="text1"/>
        </w:rPr>
        <w:t>Recommended Solution: Upgrade to a patched version (3.2.2 or later) and avoid Java serialization where possible.</w:t>
      </w:r>
    </w:p>
    <w:p w14:paraId="159A1797" w14:textId="77777777" w:rsidR="00371210" w:rsidRDefault="00371210" w:rsidP="00786FF9">
      <w:pPr>
        <w:suppressAutoHyphens/>
        <w:spacing w:after="0" w:line="240" w:lineRule="auto"/>
        <w:rPr>
          <w:rFonts w:cstheme="minorHAnsi"/>
          <w:color w:val="000000" w:themeColor="text1"/>
        </w:rPr>
      </w:pPr>
    </w:p>
    <w:p w14:paraId="23A1AE65" w14:textId="784C335B" w:rsidR="00371210" w:rsidRDefault="00371210" w:rsidP="00786FF9">
      <w:pPr>
        <w:suppressAutoHyphens/>
        <w:spacing w:after="0" w:line="240" w:lineRule="auto"/>
        <w:rPr>
          <w:rFonts w:cstheme="minorHAnsi"/>
          <w:color w:val="000000" w:themeColor="text1"/>
        </w:rPr>
      </w:pPr>
      <w:r>
        <w:rPr>
          <w:rFonts w:cstheme="minorHAnsi"/>
          <w:color w:val="000000" w:themeColor="text1"/>
        </w:rPr>
        <w:t xml:space="preserve">Attribution: Documented in the </w:t>
      </w:r>
      <w:r w:rsidR="00B90134">
        <w:rPr>
          <w:rFonts w:cstheme="minorHAnsi"/>
          <w:color w:val="000000" w:themeColor="text1"/>
        </w:rPr>
        <w:t>National Vulnerability</w:t>
      </w:r>
      <w:r>
        <w:rPr>
          <w:rFonts w:cstheme="minorHAnsi"/>
          <w:color w:val="000000" w:themeColor="text1"/>
        </w:rPr>
        <w:t xml:space="preserve"> Database (NVD).</w:t>
      </w:r>
    </w:p>
    <w:p w14:paraId="1E602B51" w14:textId="77777777" w:rsidR="00C70CBD" w:rsidRDefault="00C70CBD" w:rsidP="00786FF9">
      <w:pPr>
        <w:suppressAutoHyphens/>
        <w:spacing w:after="0" w:line="240" w:lineRule="auto"/>
        <w:rPr>
          <w:rFonts w:cstheme="minorHAnsi"/>
          <w:color w:val="000000" w:themeColor="text1"/>
        </w:rPr>
      </w:pPr>
    </w:p>
    <w:p w14:paraId="0FAE2EF2" w14:textId="77777777" w:rsidR="00371210" w:rsidRDefault="00371210" w:rsidP="00786FF9">
      <w:pPr>
        <w:suppressAutoHyphens/>
        <w:spacing w:after="0" w:line="240" w:lineRule="auto"/>
        <w:rPr>
          <w:rFonts w:cstheme="minorHAnsi"/>
          <w:color w:val="000000" w:themeColor="text1"/>
        </w:rPr>
      </w:pPr>
    </w:p>
    <w:p w14:paraId="7DD11E42" w14:textId="6279AC5F" w:rsidR="00371210" w:rsidRDefault="00371210" w:rsidP="00786FF9">
      <w:pPr>
        <w:suppressAutoHyphens/>
        <w:spacing w:after="0" w:line="240" w:lineRule="auto"/>
        <w:rPr>
          <w:rFonts w:cstheme="minorHAnsi"/>
          <w:color w:val="000000" w:themeColor="text1"/>
        </w:rPr>
      </w:pPr>
      <w:r>
        <w:rPr>
          <w:rFonts w:cstheme="minorHAnsi"/>
          <w:color w:val="000000" w:themeColor="text1"/>
        </w:rPr>
        <w:t>Vulnerability 2 – CVE-2020-8908 (Google Guava)</w:t>
      </w:r>
    </w:p>
    <w:p w14:paraId="74689BF8" w14:textId="1078E728" w:rsidR="00371210" w:rsidRDefault="00371210" w:rsidP="00786FF9">
      <w:pPr>
        <w:suppressAutoHyphens/>
        <w:spacing w:after="0" w:line="240" w:lineRule="auto"/>
        <w:rPr>
          <w:rFonts w:cstheme="minorHAnsi"/>
          <w:color w:val="000000" w:themeColor="text1"/>
        </w:rPr>
      </w:pPr>
      <w:r>
        <w:rPr>
          <w:rFonts w:cstheme="minorHAnsi"/>
          <w:color w:val="000000" w:themeColor="text1"/>
        </w:rPr>
        <w:t xml:space="preserve">The project includes an older version of Guava </w:t>
      </w:r>
      <w:r w:rsidR="003E7F1C">
        <w:rPr>
          <w:rFonts w:cstheme="minorHAnsi"/>
          <w:color w:val="000000" w:themeColor="text1"/>
        </w:rPr>
        <w:t>that contains an insecure deserialization vulnerability. This can allow attackers to craft malicious serialized objects that trigger unexpected behavior</w:t>
      </w:r>
    </w:p>
    <w:p w14:paraId="435FD484" w14:textId="77777777" w:rsidR="003E7F1C" w:rsidRDefault="003E7F1C" w:rsidP="00786FF9">
      <w:pPr>
        <w:suppressAutoHyphens/>
        <w:spacing w:after="0" w:line="240" w:lineRule="auto"/>
        <w:rPr>
          <w:rFonts w:cstheme="minorHAnsi"/>
          <w:color w:val="000000" w:themeColor="text1"/>
        </w:rPr>
      </w:pPr>
    </w:p>
    <w:p w14:paraId="17D3629D" w14:textId="203F3881" w:rsidR="00C70CBD" w:rsidRDefault="00C70CBD" w:rsidP="00786FF9">
      <w:pPr>
        <w:suppressAutoHyphens/>
        <w:spacing w:after="0" w:line="240" w:lineRule="auto"/>
        <w:rPr>
          <w:rFonts w:cstheme="minorHAnsi"/>
          <w:color w:val="000000" w:themeColor="text1"/>
        </w:rPr>
      </w:pPr>
      <w:r>
        <w:rPr>
          <w:rFonts w:cstheme="minorHAnsi"/>
          <w:color w:val="000000" w:themeColor="text1"/>
        </w:rPr>
        <w:t>Recommended Solution: Update Guaba to the latest stable version.</w:t>
      </w:r>
    </w:p>
    <w:p w14:paraId="00239609" w14:textId="77777777" w:rsidR="00C70CBD" w:rsidRDefault="00C70CBD" w:rsidP="00786FF9">
      <w:pPr>
        <w:suppressAutoHyphens/>
        <w:spacing w:after="0" w:line="240" w:lineRule="auto"/>
        <w:rPr>
          <w:rFonts w:cstheme="minorHAnsi"/>
          <w:color w:val="000000" w:themeColor="text1"/>
        </w:rPr>
      </w:pPr>
    </w:p>
    <w:p w14:paraId="51054FB2" w14:textId="1209151F" w:rsidR="00C70CBD" w:rsidRDefault="00C70CBD" w:rsidP="00786FF9">
      <w:pPr>
        <w:suppressAutoHyphens/>
        <w:spacing w:after="0" w:line="240" w:lineRule="auto"/>
        <w:rPr>
          <w:rFonts w:cstheme="minorHAnsi"/>
          <w:color w:val="000000" w:themeColor="text1"/>
        </w:rPr>
      </w:pPr>
      <w:r>
        <w:rPr>
          <w:rFonts w:cstheme="minorHAnsi"/>
          <w:color w:val="000000" w:themeColor="text1"/>
        </w:rPr>
        <w:t>Attribution: Identified by Google and listed in NVD.</w:t>
      </w:r>
    </w:p>
    <w:p w14:paraId="0B064666" w14:textId="77777777" w:rsidR="00C70CBD" w:rsidRDefault="00C70CBD" w:rsidP="00786FF9">
      <w:pPr>
        <w:suppressAutoHyphens/>
        <w:spacing w:after="0" w:line="240" w:lineRule="auto"/>
        <w:rPr>
          <w:rFonts w:cstheme="minorHAnsi"/>
          <w:color w:val="000000" w:themeColor="text1"/>
        </w:rPr>
      </w:pPr>
    </w:p>
    <w:p w14:paraId="7B81E99B" w14:textId="77777777" w:rsidR="003E7F1C" w:rsidRDefault="003E7F1C" w:rsidP="00786FF9">
      <w:pPr>
        <w:suppressAutoHyphens/>
        <w:spacing w:after="0" w:line="240" w:lineRule="auto"/>
        <w:rPr>
          <w:rFonts w:cstheme="minorHAnsi"/>
          <w:color w:val="000000" w:themeColor="text1"/>
        </w:rPr>
      </w:pPr>
    </w:p>
    <w:p w14:paraId="123AC722" w14:textId="064793CE" w:rsidR="003E7F1C" w:rsidRDefault="003E7F1C" w:rsidP="00786FF9">
      <w:pPr>
        <w:suppressAutoHyphens/>
        <w:spacing w:after="0" w:line="240" w:lineRule="auto"/>
        <w:rPr>
          <w:rFonts w:cstheme="minorHAnsi"/>
          <w:color w:val="000000" w:themeColor="text1"/>
        </w:rPr>
      </w:pPr>
      <w:r>
        <w:rPr>
          <w:rFonts w:cstheme="minorHAnsi"/>
          <w:color w:val="000000" w:themeColor="text1"/>
        </w:rPr>
        <w:t>Vulnerability 3 – CVE-2019-0232(Apache Tomcat)</w:t>
      </w:r>
    </w:p>
    <w:p w14:paraId="077002DD" w14:textId="5E683187" w:rsidR="003E7F1C" w:rsidRDefault="00C70CBD" w:rsidP="00786FF9">
      <w:pPr>
        <w:suppressAutoHyphens/>
        <w:spacing w:after="0" w:line="240" w:lineRule="auto"/>
        <w:rPr>
          <w:rFonts w:cstheme="minorHAnsi"/>
          <w:color w:val="000000" w:themeColor="text1"/>
        </w:rPr>
      </w:pPr>
      <w:r>
        <w:rPr>
          <w:rFonts w:cstheme="minorHAnsi"/>
          <w:color w:val="000000" w:themeColor="text1"/>
        </w:rPr>
        <w:t>The dependency-check report flagged a vulnerability in the embedded Tomcat</w:t>
      </w:r>
      <w:r w:rsidR="005105F3">
        <w:rPr>
          <w:rFonts w:cstheme="minorHAnsi"/>
          <w:color w:val="000000" w:themeColor="text1"/>
        </w:rPr>
        <w:t xml:space="preserve"> server used by Spring Boot. This vulnerability allows command execution through especially crafted requests on Windows system.</w:t>
      </w:r>
    </w:p>
    <w:p w14:paraId="7F36D272" w14:textId="77777777" w:rsidR="005105F3" w:rsidRDefault="005105F3" w:rsidP="00786FF9">
      <w:pPr>
        <w:suppressAutoHyphens/>
        <w:spacing w:after="0" w:line="240" w:lineRule="auto"/>
        <w:rPr>
          <w:rFonts w:cstheme="minorHAnsi"/>
          <w:color w:val="000000" w:themeColor="text1"/>
        </w:rPr>
      </w:pPr>
    </w:p>
    <w:p w14:paraId="211D882C" w14:textId="77777777" w:rsidR="003E7F1C" w:rsidRDefault="003E7F1C" w:rsidP="003E7F1C">
      <w:pPr>
        <w:suppressAutoHyphens/>
        <w:spacing w:after="0" w:line="240" w:lineRule="auto"/>
        <w:rPr>
          <w:rFonts w:cstheme="minorHAnsi"/>
          <w:color w:val="000000" w:themeColor="text1"/>
        </w:rPr>
      </w:pPr>
      <w:r>
        <w:rPr>
          <w:rFonts w:cstheme="minorHAnsi"/>
          <w:color w:val="000000" w:themeColor="text1"/>
        </w:rPr>
        <w:t xml:space="preserve">Recommended Solutions: Upgrade to a secure Tomcat version included in newer Spring Boot releases. </w:t>
      </w:r>
    </w:p>
    <w:p w14:paraId="04FDCD50" w14:textId="77777777" w:rsidR="003E7F1C" w:rsidRDefault="003E7F1C" w:rsidP="003E7F1C">
      <w:pPr>
        <w:suppressAutoHyphens/>
        <w:spacing w:after="0" w:line="240" w:lineRule="auto"/>
        <w:rPr>
          <w:rFonts w:cstheme="minorHAnsi"/>
          <w:color w:val="000000" w:themeColor="text1"/>
        </w:rPr>
      </w:pPr>
    </w:p>
    <w:p w14:paraId="17BA3AED" w14:textId="77777777" w:rsidR="003E7F1C" w:rsidRDefault="003E7F1C" w:rsidP="003E7F1C">
      <w:pPr>
        <w:suppressAutoHyphens/>
        <w:spacing w:after="0" w:line="240" w:lineRule="auto"/>
        <w:rPr>
          <w:rFonts w:cstheme="minorHAnsi"/>
          <w:color w:val="000000" w:themeColor="text1"/>
        </w:rPr>
      </w:pPr>
      <w:r>
        <w:rPr>
          <w:rFonts w:cstheme="minorHAnsi"/>
          <w:color w:val="000000" w:themeColor="text1"/>
        </w:rPr>
        <w:t>Attribution: Documented in Apache security advisories and NVD.</w:t>
      </w:r>
    </w:p>
    <w:p w14:paraId="72A18076" w14:textId="1B6B242F" w:rsidR="005105F3" w:rsidRDefault="005105F3" w:rsidP="00786FF9">
      <w:pPr>
        <w:suppressAutoHyphens/>
        <w:spacing w:after="0" w:line="240" w:lineRule="auto"/>
        <w:rPr>
          <w:rFonts w:cstheme="minorHAnsi"/>
          <w:color w:val="000000" w:themeColor="text1"/>
        </w:rPr>
      </w:pPr>
    </w:p>
    <w:p w14:paraId="5E9F4117" w14:textId="77777777" w:rsidR="005105F3" w:rsidRDefault="005105F3" w:rsidP="00786FF9">
      <w:pPr>
        <w:suppressAutoHyphens/>
        <w:spacing w:after="0" w:line="240" w:lineRule="auto"/>
        <w:rPr>
          <w:rFonts w:cstheme="minorHAnsi"/>
          <w:color w:val="000000" w:themeColor="text1"/>
        </w:rPr>
      </w:pPr>
    </w:p>
    <w:p w14:paraId="37B3BBD2" w14:textId="5ADC7BF3" w:rsidR="005105F3" w:rsidRDefault="005105F3" w:rsidP="00786FF9">
      <w:pPr>
        <w:suppressAutoHyphens/>
        <w:spacing w:after="0" w:line="240" w:lineRule="auto"/>
        <w:rPr>
          <w:rFonts w:cstheme="minorHAnsi"/>
          <w:color w:val="000000" w:themeColor="text1"/>
        </w:rPr>
      </w:pPr>
      <w:r>
        <w:rPr>
          <w:rFonts w:cstheme="minorHAnsi"/>
          <w:color w:val="000000" w:themeColor="text1"/>
        </w:rPr>
        <w:t>Vulnerability 4 – CVE-2018-8014(Spring Framework)</w:t>
      </w:r>
    </w:p>
    <w:p w14:paraId="413CF420" w14:textId="01A8C6C1" w:rsidR="005105F3" w:rsidRDefault="005105F3" w:rsidP="00786FF9">
      <w:pPr>
        <w:suppressAutoHyphens/>
        <w:spacing w:after="0" w:line="240" w:lineRule="auto"/>
        <w:rPr>
          <w:rFonts w:cstheme="minorHAnsi"/>
          <w:color w:val="000000" w:themeColor="text1"/>
        </w:rPr>
      </w:pPr>
      <w:r>
        <w:rPr>
          <w:rFonts w:cstheme="minorHAnsi"/>
          <w:color w:val="000000" w:themeColor="text1"/>
        </w:rPr>
        <w:t xml:space="preserve">The project uses an outdated version of Spring </w:t>
      </w:r>
      <w:r w:rsidR="005B734F">
        <w:rPr>
          <w:rFonts w:cstheme="minorHAnsi"/>
          <w:color w:val="000000" w:themeColor="text1"/>
        </w:rPr>
        <w:t xml:space="preserve">version of Spring Framework with known remote code execution vulnerabilities. Attackers can exploit unsafe class handling or expression parsing. </w:t>
      </w:r>
    </w:p>
    <w:p w14:paraId="49BE5DD2" w14:textId="77777777" w:rsidR="005B734F" w:rsidRDefault="005B734F" w:rsidP="00786FF9">
      <w:pPr>
        <w:suppressAutoHyphens/>
        <w:spacing w:after="0" w:line="240" w:lineRule="auto"/>
        <w:rPr>
          <w:rFonts w:cstheme="minorHAnsi"/>
          <w:color w:val="000000" w:themeColor="text1"/>
        </w:rPr>
      </w:pPr>
    </w:p>
    <w:p w14:paraId="61E4F941" w14:textId="052FD22D" w:rsidR="005B734F" w:rsidRDefault="005B734F" w:rsidP="00786FF9">
      <w:pPr>
        <w:suppressAutoHyphens/>
        <w:spacing w:after="0" w:line="240" w:lineRule="auto"/>
        <w:rPr>
          <w:rFonts w:cstheme="minorHAnsi"/>
          <w:color w:val="000000" w:themeColor="text1"/>
        </w:rPr>
      </w:pPr>
      <w:r>
        <w:rPr>
          <w:rFonts w:cstheme="minorHAnsi"/>
          <w:color w:val="000000" w:themeColor="text1"/>
        </w:rPr>
        <w:t>Recommended Solution: Update Spring Boot and Spring Framework to the latest secure versions</w:t>
      </w:r>
      <w:r w:rsidR="00923038">
        <w:rPr>
          <w:rFonts w:cstheme="minorHAnsi"/>
          <w:color w:val="000000" w:themeColor="text1"/>
        </w:rPr>
        <w:t>.</w:t>
      </w:r>
    </w:p>
    <w:p w14:paraId="6208A5CA" w14:textId="77777777" w:rsidR="00923038" w:rsidRDefault="00923038" w:rsidP="00786FF9">
      <w:pPr>
        <w:suppressAutoHyphens/>
        <w:spacing w:after="0" w:line="240" w:lineRule="auto"/>
        <w:rPr>
          <w:rFonts w:cstheme="minorHAnsi"/>
          <w:color w:val="000000" w:themeColor="text1"/>
        </w:rPr>
      </w:pPr>
    </w:p>
    <w:p w14:paraId="58051495" w14:textId="30021329" w:rsidR="00923038" w:rsidRDefault="00923038" w:rsidP="00786FF9">
      <w:pPr>
        <w:suppressAutoHyphens/>
        <w:spacing w:after="0" w:line="240" w:lineRule="auto"/>
        <w:rPr>
          <w:rFonts w:cstheme="minorHAnsi"/>
          <w:color w:val="000000" w:themeColor="text1"/>
        </w:rPr>
      </w:pPr>
      <w:r>
        <w:rPr>
          <w:rFonts w:cstheme="minorHAnsi"/>
          <w:color w:val="000000" w:themeColor="text1"/>
        </w:rPr>
        <w:t>Attribution: Documented in Spring advisories and NVD.</w:t>
      </w:r>
    </w:p>
    <w:p w14:paraId="25747C9F" w14:textId="77777777" w:rsidR="00923038" w:rsidRDefault="00923038" w:rsidP="00786FF9">
      <w:pPr>
        <w:suppressAutoHyphens/>
        <w:spacing w:after="0" w:line="240" w:lineRule="auto"/>
        <w:rPr>
          <w:rFonts w:cstheme="minorHAnsi"/>
          <w:color w:val="000000" w:themeColor="text1"/>
        </w:rPr>
      </w:pPr>
    </w:p>
    <w:p w14:paraId="549F00B2" w14:textId="77777777" w:rsidR="00923038" w:rsidRDefault="00923038" w:rsidP="00786FF9">
      <w:pPr>
        <w:suppressAutoHyphens/>
        <w:spacing w:after="0" w:line="240" w:lineRule="auto"/>
        <w:rPr>
          <w:rFonts w:cstheme="minorHAnsi"/>
          <w:color w:val="000000" w:themeColor="text1"/>
        </w:rPr>
      </w:pPr>
    </w:p>
    <w:p w14:paraId="2A6D7D8B" w14:textId="44581BC2" w:rsidR="00923038" w:rsidRDefault="00923038" w:rsidP="00786FF9">
      <w:pPr>
        <w:suppressAutoHyphens/>
        <w:spacing w:after="0" w:line="240" w:lineRule="auto"/>
        <w:rPr>
          <w:rFonts w:cstheme="minorHAnsi"/>
          <w:color w:val="000000" w:themeColor="text1"/>
        </w:rPr>
      </w:pPr>
      <w:r>
        <w:rPr>
          <w:rFonts w:cstheme="minorHAnsi"/>
          <w:color w:val="000000" w:themeColor="text1"/>
        </w:rPr>
        <w:t>Vulnerability 5 – General Outdated Dependencies</w:t>
      </w:r>
    </w:p>
    <w:p w14:paraId="0DC834F8" w14:textId="5A71EBB3" w:rsidR="00923038" w:rsidRDefault="00923038" w:rsidP="00786FF9">
      <w:pPr>
        <w:suppressAutoHyphens/>
        <w:spacing w:after="0" w:line="240" w:lineRule="auto"/>
        <w:rPr>
          <w:rFonts w:cstheme="minorHAnsi"/>
          <w:color w:val="000000" w:themeColor="text1"/>
        </w:rPr>
      </w:pPr>
      <w:r>
        <w:rPr>
          <w:rFonts w:cstheme="minorHAnsi"/>
          <w:color w:val="000000" w:themeColor="text1"/>
        </w:rPr>
        <w:t>The dependency-check report also identified several libraries that are not directly vulnerable but are significantly outdated. Outdated libraries increase the risk of future exploitation and reduce overall application security.</w:t>
      </w:r>
    </w:p>
    <w:p w14:paraId="4B412B57" w14:textId="77777777" w:rsidR="00923038" w:rsidRDefault="00923038" w:rsidP="00786FF9">
      <w:pPr>
        <w:suppressAutoHyphens/>
        <w:spacing w:after="0" w:line="240" w:lineRule="auto"/>
        <w:rPr>
          <w:rFonts w:cstheme="minorHAnsi"/>
          <w:color w:val="000000" w:themeColor="text1"/>
        </w:rPr>
      </w:pPr>
    </w:p>
    <w:p w14:paraId="1600FFFB" w14:textId="3FF9F3C1" w:rsidR="00923038" w:rsidRDefault="00923038" w:rsidP="00786FF9">
      <w:pPr>
        <w:suppressAutoHyphens/>
        <w:spacing w:after="0" w:line="240" w:lineRule="auto"/>
        <w:rPr>
          <w:rFonts w:cstheme="minorHAnsi"/>
          <w:color w:val="000000" w:themeColor="text1"/>
        </w:rPr>
      </w:pPr>
      <w:r>
        <w:rPr>
          <w:rFonts w:cstheme="minorHAnsi"/>
          <w:color w:val="000000" w:themeColor="text1"/>
        </w:rPr>
        <w:t>Recommended Solutions: Regularly update all dependencies and re-run vulnerability scans.</w:t>
      </w:r>
    </w:p>
    <w:p w14:paraId="3F98A36A" w14:textId="77777777" w:rsidR="00923038" w:rsidRDefault="00923038" w:rsidP="00786FF9">
      <w:pPr>
        <w:suppressAutoHyphens/>
        <w:spacing w:after="0" w:line="240" w:lineRule="auto"/>
        <w:rPr>
          <w:rFonts w:cstheme="minorHAnsi"/>
          <w:color w:val="000000" w:themeColor="text1"/>
        </w:rPr>
      </w:pPr>
    </w:p>
    <w:p w14:paraId="729C0648" w14:textId="0F6407C3" w:rsidR="00923038" w:rsidRPr="00786FF9" w:rsidRDefault="00923038" w:rsidP="00786FF9">
      <w:pPr>
        <w:suppressAutoHyphens/>
        <w:spacing w:after="0" w:line="240" w:lineRule="auto"/>
        <w:rPr>
          <w:rFonts w:cstheme="minorHAnsi"/>
          <w:color w:val="000000" w:themeColor="text1"/>
        </w:rPr>
      </w:pPr>
      <w:r>
        <w:rPr>
          <w:rFonts w:cstheme="minorHAnsi"/>
          <w:color w:val="000000" w:themeColor="text1"/>
        </w:rPr>
        <w:lastRenderedPageBreak/>
        <w:t>These findings confirm that Artemis’s Financial application requires modernization and dependency update to maintain a secure posture.</w:t>
      </w:r>
    </w:p>
    <w:p w14:paraId="68CBACF4" w14:textId="77777777" w:rsidR="00C70CBD" w:rsidRDefault="00C70CBD" w:rsidP="000B05B1">
      <w:pPr>
        <w:suppressAutoHyphens/>
        <w:spacing w:after="0" w:line="240" w:lineRule="auto"/>
        <w:contextualSpacing/>
        <w:rPr>
          <w:rFonts w:cstheme="minorHAnsi"/>
          <w:b/>
          <w:bCs/>
          <w:color w:val="000000" w:themeColor="text1"/>
        </w:rPr>
      </w:pPr>
    </w:p>
    <w:p w14:paraId="4D725A4F" w14:textId="77777777" w:rsidR="00C70CBD" w:rsidRDefault="00C70CBD" w:rsidP="000B05B1">
      <w:pPr>
        <w:suppressAutoHyphens/>
        <w:spacing w:after="0" w:line="240" w:lineRule="auto"/>
        <w:contextualSpacing/>
        <w:rPr>
          <w:rFonts w:cstheme="minorHAnsi"/>
          <w:b/>
          <w:bCs/>
          <w:color w:val="000000" w:themeColor="text1"/>
        </w:rPr>
      </w:pPr>
    </w:p>
    <w:p w14:paraId="0BD10739" w14:textId="5F6C18C1"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85A1FFB" w14:textId="77777777" w:rsidR="003230A2" w:rsidRDefault="00923038" w:rsidP="00DC5AB3">
      <w:pPr>
        <w:suppressAutoHyphens/>
        <w:spacing w:after="0" w:line="240" w:lineRule="auto"/>
        <w:contextualSpacing/>
        <w:rPr>
          <w:rFonts w:cstheme="minorHAnsi"/>
        </w:rPr>
      </w:pPr>
      <w:r>
        <w:rPr>
          <w:rFonts w:cstheme="minorHAnsi"/>
        </w:rPr>
        <w:t xml:space="preserve">Based on the </w:t>
      </w:r>
      <w:r w:rsidR="003230A2">
        <w:rPr>
          <w:rFonts w:cstheme="minorHAnsi"/>
        </w:rPr>
        <w:t>manual review and static testing results, the following mitigations steps are recommended to secure Artemis Financial’s web application. This action plan directly addresses each vulnerability found in the code and dependency-check report.</w:t>
      </w:r>
    </w:p>
    <w:p w14:paraId="0558AB56" w14:textId="77777777" w:rsidR="003230A2" w:rsidRDefault="003230A2" w:rsidP="00DC5AB3">
      <w:pPr>
        <w:suppressAutoHyphens/>
        <w:spacing w:after="0" w:line="240" w:lineRule="auto"/>
        <w:contextualSpacing/>
        <w:rPr>
          <w:rFonts w:cstheme="minorHAnsi"/>
        </w:rPr>
      </w:pPr>
    </w:p>
    <w:p w14:paraId="01D64A3C" w14:textId="77777777" w:rsidR="003230A2" w:rsidRDefault="003230A2" w:rsidP="003230A2">
      <w:pPr>
        <w:pStyle w:val="ListParagraph"/>
        <w:numPr>
          <w:ilvl w:val="0"/>
          <w:numId w:val="26"/>
        </w:numPr>
        <w:suppressAutoHyphens/>
        <w:spacing w:after="0" w:line="240" w:lineRule="auto"/>
        <w:rPr>
          <w:rFonts w:cstheme="minorHAnsi"/>
        </w:rPr>
      </w:pPr>
      <w:r>
        <w:rPr>
          <w:rFonts w:cstheme="minorHAnsi"/>
        </w:rPr>
        <w:t>Update Vulnerable Dependencies</w:t>
      </w:r>
    </w:p>
    <w:p w14:paraId="44FA950D" w14:textId="77777777" w:rsidR="00CA32DF" w:rsidRDefault="003230A2" w:rsidP="003230A2">
      <w:pPr>
        <w:suppressAutoHyphens/>
        <w:spacing w:after="0" w:line="240" w:lineRule="auto"/>
        <w:ind w:left="360"/>
        <w:rPr>
          <w:rFonts w:cstheme="minorHAnsi"/>
        </w:rPr>
      </w:pPr>
      <w:r>
        <w:rPr>
          <w:rFonts w:cstheme="minorHAnsi"/>
        </w:rPr>
        <w:t xml:space="preserve">Upgrade Apache Commons Collections, Google </w:t>
      </w:r>
      <w:r w:rsidR="00CA32DF">
        <w:rPr>
          <w:rFonts w:cstheme="minorHAnsi"/>
        </w:rPr>
        <w:t>Guava,</w:t>
      </w:r>
      <w:r>
        <w:rPr>
          <w:rFonts w:cstheme="minorHAnsi"/>
        </w:rPr>
        <w:t xml:space="preserve"> Spring Framework,</w:t>
      </w:r>
      <w:r w:rsidR="00CA32DF">
        <w:rPr>
          <w:rFonts w:cstheme="minorHAnsi"/>
        </w:rPr>
        <w:t xml:space="preserve"> and Tomcat to their latest secure versions. This eliminates known CVEs and reduces exposure to remote code execution and deserialization attacks.</w:t>
      </w:r>
    </w:p>
    <w:p w14:paraId="7514A449" w14:textId="77777777" w:rsidR="00CA32DF" w:rsidRDefault="00CA32DF" w:rsidP="003230A2">
      <w:pPr>
        <w:suppressAutoHyphens/>
        <w:spacing w:after="0" w:line="240" w:lineRule="auto"/>
        <w:ind w:left="360"/>
        <w:rPr>
          <w:rFonts w:cstheme="minorHAnsi"/>
        </w:rPr>
      </w:pPr>
    </w:p>
    <w:p w14:paraId="28C079C4" w14:textId="26DA8A5E" w:rsidR="007477FE" w:rsidRDefault="00CA32DF" w:rsidP="00CA32DF">
      <w:pPr>
        <w:pStyle w:val="ListParagraph"/>
        <w:numPr>
          <w:ilvl w:val="0"/>
          <w:numId w:val="26"/>
        </w:numPr>
        <w:suppressAutoHyphens/>
        <w:spacing w:after="0" w:line="240" w:lineRule="auto"/>
        <w:rPr>
          <w:rFonts w:cstheme="minorHAnsi"/>
        </w:rPr>
      </w:pPr>
      <w:r>
        <w:rPr>
          <w:rFonts w:cstheme="minorHAnsi"/>
        </w:rPr>
        <w:t xml:space="preserve">Remove </w:t>
      </w:r>
      <w:proofErr w:type="spellStart"/>
      <w:r>
        <w:rPr>
          <w:rFonts w:cstheme="minorHAnsi"/>
        </w:rPr>
        <w:t>SpEL</w:t>
      </w:r>
      <w:proofErr w:type="spellEnd"/>
      <w:r>
        <w:rPr>
          <w:rFonts w:cstheme="minorHAnsi"/>
        </w:rPr>
        <w:t xml:space="preserve"> </w:t>
      </w:r>
      <w:r w:rsidR="007477FE">
        <w:rPr>
          <w:rFonts w:cstheme="minorHAnsi"/>
        </w:rPr>
        <w:t>injection Vulnerability</w:t>
      </w:r>
    </w:p>
    <w:p w14:paraId="0456A283" w14:textId="39DEE0C0" w:rsidR="007477FE" w:rsidRDefault="007477FE" w:rsidP="007477FE">
      <w:pPr>
        <w:suppressAutoHyphens/>
        <w:spacing w:after="0" w:line="240" w:lineRule="auto"/>
        <w:ind w:left="360"/>
        <w:rPr>
          <w:rFonts w:cstheme="minorHAnsi"/>
        </w:rPr>
      </w:pPr>
      <w:r>
        <w:rPr>
          <w:rFonts w:cstheme="minorHAnsi"/>
        </w:rPr>
        <w:t>Replace the unsafe use of the Spring Expression Language (</w:t>
      </w:r>
      <w:proofErr w:type="spellStart"/>
      <w:r>
        <w:rPr>
          <w:rFonts w:cstheme="minorHAnsi"/>
        </w:rPr>
        <w:t>SpEL</w:t>
      </w:r>
      <w:proofErr w:type="spellEnd"/>
      <w:r>
        <w:rPr>
          <w:rFonts w:cstheme="minorHAnsi"/>
        </w:rPr>
        <w:t xml:space="preserve">) in </w:t>
      </w:r>
      <w:proofErr w:type="spellStart"/>
      <w:r>
        <w:rPr>
          <w:rFonts w:cstheme="minorHAnsi"/>
        </w:rPr>
        <w:t>GreetingController</w:t>
      </w:r>
      <w:proofErr w:type="spellEnd"/>
      <w:r>
        <w:rPr>
          <w:rFonts w:cstheme="minorHAnsi"/>
        </w:rPr>
        <w:t xml:space="preserve"> .java. User input should never be evaluated as an expression. Instead, treat input as plain text.</w:t>
      </w:r>
    </w:p>
    <w:p w14:paraId="3FF84F86" w14:textId="77777777" w:rsidR="007477FE" w:rsidRDefault="007477FE" w:rsidP="007477FE">
      <w:pPr>
        <w:suppressAutoHyphens/>
        <w:spacing w:after="0" w:line="240" w:lineRule="auto"/>
        <w:ind w:left="360"/>
        <w:rPr>
          <w:rFonts w:cstheme="minorHAnsi"/>
        </w:rPr>
      </w:pPr>
    </w:p>
    <w:p w14:paraId="544A38CB" w14:textId="1EBFB90D" w:rsidR="007477FE" w:rsidRDefault="007477FE" w:rsidP="007477FE">
      <w:pPr>
        <w:pStyle w:val="ListParagraph"/>
        <w:numPr>
          <w:ilvl w:val="0"/>
          <w:numId w:val="26"/>
        </w:numPr>
        <w:suppressAutoHyphens/>
        <w:spacing w:after="0" w:line="240" w:lineRule="auto"/>
        <w:rPr>
          <w:rFonts w:cstheme="minorHAnsi"/>
        </w:rPr>
      </w:pPr>
      <w:r>
        <w:rPr>
          <w:rFonts w:cstheme="minorHAnsi"/>
        </w:rPr>
        <w:t>Add Input Validation and Sanitization</w:t>
      </w:r>
    </w:p>
    <w:p w14:paraId="52DA68B1" w14:textId="24F3B9F3" w:rsidR="007477FE" w:rsidRDefault="007477FE" w:rsidP="007477FE">
      <w:pPr>
        <w:suppressAutoHyphens/>
        <w:spacing w:after="0" w:line="240" w:lineRule="auto"/>
        <w:ind w:left="360"/>
        <w:rPr>
          <w:rFonts w:cstheme="minorHAnsi"/>
        </w:rPr>
      </w:pPr>
      <w:r>
        <w:rPr>
          <w:rFonts w:cstheme="minorHAnsi"/>
        </w:rPr>
        <w:t xml:space="preserve">Implement validation for all user </w:t>
      </w:r>
      <w:r w:rsidR="00486288">
        <w:rPr>
          <w:rFonts w:cstheme="minorHAnsi"/>
        </w:rPr>
        <w:t>inputs</w:t>
      </w:r>
      <w:r>
        <w:rPr>
          <w:rFonts w:cstheme="minorHAnsi"/>
        </w:rPr>
        <w:t>, including query, including query parameters and path variables</w:t>
      </w:r>
      <w:r w:rsidR="00486288">
        <w:rPr>
          <w:rFonts w:cstheme="minorHAnsi"/>
        </w:rPr>
        <w:t>:</w:t>
      </w:r>
    </w:p>
    <w:p w14:paraId="45D52783" w14:textId="56A47B0A" w:rsidR="00486288" w:rsidRPr="00486288" w:rsidRDefault="00486288" w:rsidP="00486288">
      <w:pPr>
        <w:pStyle w:val="ListParagraph"/>
        <w:numPr>
          <w:ilvl w:val="0"/>
          <w:numId w:val="27"/>
        </w:numPr>
        <w:suppressAutoHyphens/>
        <w:spacing w:after="0" w:line="240" w:lineRule="auto"/>
        <w:rPr>
          <w:rFonts w:cstheme="minorHAnsi"/>
        </w:rPr>
      </w:pPr>
      <w:r w:rsidRPr="00486288">
        <w:rPr>
          <w:rFonts w:cstheme="minorHAnsi"/>
        </w:rPr>
        <w:t>Validate array indices</w:t>
      </w:r>
    </w:p>
    <w:p w14:paraId="4D64A5C6" w14:textId="37254CC9" w:rsidR="00486288" w:rsidRPr="00486288" w:rsidRDefault="00486288" w:rsidP="00486288">
      <w:pPr>
        <w:pStyle w:val="ListParagraph"/>
        <w:numPr>
          <w:ilvl w:val="0"/>
          <w:numId w:val="27"/>
        </w:numPr>
        <w:suppressAutoHyphens/>
        <w:spacing w:after="0" w:line="240" w:lineRule="auto"/>
        <w:rPr>
          <w:rFonts w:cstheme="minorHAnsi"/>
        </w:rPr>
      </w:pPr>
      <w:r w:rsidRPr="00486288">
        <w:rPr>
          <w:rFonts w:cstheme="minorHAnsi"/>
        </w:rPr>
        <w:t>Reject malicious characters</w:t>
      </w:r>
    </w:p>
    <w:p w14:paraId="649CBD7B" w14:textId="57ED21BA" w:rsidR="00486288" w:rsidRPr="00486288" w:rsidRDefault="00486288" w:rsidP="00486288">
      <w:pPr>
        <w:pStyle w:val="ListParagraph"/>
        <w:numPr>
          <w:ilvl w:val="0"/>
          <w:numId w:val="27"/>
        </w:numPr>
        <w:suppressAutoHyphens/>
        <w:spacing w:after="0" w:line="240" w:lineRule="auto"/>
        <w:rPr>
          <w:rFonts w:cstheme="minorHAnsi"/>
        </w:rPr>
      </w:pPr>
      <w:r w:rsidRPr="00486288">
        <w:rPr>
          <w:rFonts w:cstheme="minorHAnsi"/>
        </w:rPr>
        <w:t>Enforce length limits</w:t>
      </w:r>
    </w:p>
    <w:p w14:paraId="405C4FA0" w14:textId="1FA86DF1" w:rsidR="00486288" w:rsidRDefault="00486288" w:rsidP="00486288">
      <w:pPr>
        <w:pStyle w:val="ListParagraph"/>
        <w:numPr>
          <w:ilvl w:val="0"/>
          <w:numId w:val="27"/>
        </w:numPr>
        <w:suppressAutoHyphens/>
        <w:spacing w:after="0" w:line="240" w:lineRule="auto"/>
        <w:rPr>
          <w:rFonts w:cstheme="minorHAnsi"/>
        </w:rPr>
      </w:pPr>
      <w:r w:rsidRPr="00486288">
        <w:rPr>
          <w:rFonts w:cstheme="minorHAnsi"/>
        </w:rPr>
        <w:t>Use a validation framework such as Hibernate Validator</w:t>
      </w:r>
    </w:p>
    <w:p w14:paraId="4FCF8642" w14:textId="77777777" w:rsidR="00486288" w:rsidRDefault="00486288" w:rsidP="00486288">
      <w:pPr>
        <w:suppressAutoHyphens/>
        <w:spacing w:after="0" w:line="240" w:lineRule="auto"/>
        <w:rPr>
          <w:rFonts w:cstheme="minorHAnsi"/>
        </w:rPr>
      </w:pPr>
    </w:p>
    <w:p w14:paraId="2CE21C85" w14:textId="355D3DC8" w:rsidR="00486288" w:rsidRDefault="00486288" w:rsidP="00486288">
      <w:pPr>
        <w:pStyle w:val="ListParagraph"/>
        <w:numPr>
          <w:ilvl w:val="0"/>
          <w:numId w:val="26"/>
        </w:numPr>
        <w:suppressAutoHyphens/>
        <w:spacing w:after="0" w:line="240" w:lineRule="auto"/>
        <w:rPr>
          <w:rFonts w:cstheme="minorHAnsi"/>
        </w:rPr>
      </w:pPr>
      <w:r>
        <w:rPr>
          <w:rFonts w:cstheme="minorHAnsi"/>
        </w:rPr>
        <w:t xml:space="preserve">Implement Authentication and Authorization </w:t>
      </w:r>
    </w:p>
    <w:p w14:paraId="1548BB1A" w14:textId="7976CCE4" w:rsidR="00486288" w:rsidRDefault="00486288" w:rsidP="00486288">
      <w:pPr>
        <w:suppressAutoHyphens/>
        <w:spacing w:after="0" w:line="240" w:lineRule="auto"/>
        <w:ind w:left="360"/>
        <w:rPr>
          <w:rFonts w:cstheme="minorHAnsi"/>
        </w:rPr>
      </w:pPr>
      <w:r>
        <w:rPr>
          <w:rFonts w:cstheme="minorHAnsi"/>
        </w:rPr>
        <w:t xml:space="preserve">Secure all API </w:t>
      </w:r>
      <w:r w:rsidR="00674999">
        <w:rPr>
          <w:rFonts w:cstheme="minorHAnsi"/>
        </w:rPr>
        <w:t>endpoints</w:t>
      </w:r>
      <w:r>
        <w:rPr>
          <w:rFonts w:cstheme="minorHAnsi"/>
        </w:rPr>
        <w:t xml:space="preserve"> using Spring Security. Sensitive operations should require </w:t>
      </w:r>
      <w:r w:rsidR="00674999">
        <w:rPr>
          <w:rFonts w:cstheme="minorHAnsi"/>
        </w:rPr>
        <w:t>authentication,</w:t>
      </w:r>
      <w:r>
        <w:rPr>
          <w:rFonts w:cstheme="minorHAnsi"/>
        </w:rPr>
        <w:t xml:space="preserve"> and roles should restrict access to administrative functions.</w:t>
      </w:r>
    </w:p>
    <w:p w14:paraId="2A27DF56" w14:textId="77777777" w:rsidR="00486288" w:rsidRDefault="00486288" w:rsidP="00486288">
      <w:pPr>
        <w:suppressAutoHyphens/>
        <w:spacing w:after="0" w:line="240" w:lineRule="auto"/>
        <w:ind w:left="360"/>
        <w:rPr>
          <w:rFonts w:cstheme="minorHAnsi"/>
        </w:rPr>
      </w:pPr>
    </w:p>
    <w:p w14:paraId="2A38B30D" w14:textId="2C33BAA6" w:rsidR="00486288" w:rsidRDefault="00486288" w:rsidP="00486288">
      <w:pPr>
        <w:pStyle w:val="ListParagraph"/>
        <w:numPr>
          <w:ilvl w:val="0"/>
          <w:numId w:val="26"/>
        </w:numPr>
        <w:suppressAutoHyphens/>
        <w:spacing w:after="0" w:line="240" w:lineRule="auto"/>
        <w:rPr>
          <w:rFonts w:cstheme="minorHAnsi"/>
        </w:rPr>
      </w:pPr>
      <w:r>
        <w:rPr>
          <w:rFonts w:cstheme="minorHAnsi"/>
        </w:rPr>
        <w:t>Improve Error Handling</w:t>
      </w:r>
    </w:p>
    <w:p w14:paraId="4177DB09" w14:textId="2C3D7309" w:rsidR="00674999" w:rsidRPr="00674999" w:rsidRDefault="00674999" w:rsidP="00674999">
      <w:pPr>
        <w:suppressAutoHyphens/>
        <w:spacing w:after="0" w:line="240" w:lineRule="auto"/>
        <w:ind w:left="360"/>
        <w:rPr>
          <w:rFonts w:cstheme="minorHAnsi"/>
        </w:rPr>
      </w:pPr>
      <w:r w:rsidRPr="00674999">
        <w:rPr>
          <w:rFonts w:cstheme="minorHAnsi"/>
        </w:rPr>
        <w:t>Add try/catch blocks around risky operations such as array access and expression parsing. Replace stack traces with safe error messages and log exceptions securely.</w:t>
      </w:r>
    </w:p>
    <w:p w14:paraId="74A713BB" w14:textId="77777777" w:rsidR="00674999" w:rsidRDefault="00674999" w:rsidP="00674999">
      <w:pPr>
        <w:pStyle w:val="ListParagraph"/>
        <w:suppressAutoHyphens/>
        <w:spacing w:after="0" w:line="240" w:lineRule="auto"/>
        <w:rPr>
          <w:rFonts w:cstheme="minorHAnsi"/>
        </w:rPr>
      </w:pPr>
    </w:p>
    <w:p w14:paraId="383E880F" w14:textId="2155D0E9" w:rsidR="00674999" w:rsidRDefault="00674999" w:rsidP="00486288">
      <w:pPr>
        <w:pStyle w:val="ListParagraph"/>
        <w:numPr>
          <w:ilvl w:val="0"/>
          <w:numId w:val="26"/>
        </w:numPr>
        <w:suppressAutoHyphens/>
        <w:spacing w:after="0" w:line="240" w:lineRule="auto"/>
        <w:rPr>
          <w:rFonts w:cstheme="minorHAnsi"/>
        </w:rPr>
      </w:pPr>
      <w:r>
        <w:rPr>
          <w:rFonts w:cstheme="minorHAnsi"/>
        </w:rPr>
        <w:t>Remove Hard-Coded Values</w:t>
      </w:r>
    </w:p>
    <w:p w14:paraId="6CE1702B" w14:textId="449EABDD" w:rsidR="00674999" w:rsidRDefault="00674999" w:rsidP="00674999">
      <w:pPr>
        <w:suppressAutoHyphens/>
        <w:spacing w:after="0" w:line="240" w:lineRule="auto"/>
        <w:ind w:left="360"/>
        <w:rPr>
          <w:rFonts w:cstheme="minorHAnsi"/>
        </w:rPr>
      </w:pPr>
      <w:r>
        <w:rPr>
          <w:rFonts w:cstheme="minorHAnsi"/>
        </w:rPr>
        <w:t>Move hard-coded arrays and configuration values into external configurations files or environment variables</w:t>
      </w:r>
      <w:r w:rsidR="004C6AA9">
        <w:rPr>
          <w:rFonts w:cstheme="minorHAnsi"/>
        </w:rPr>
        <w:t>. This improves maintainability and reduces exposure of internal logic.</w:t>
      </w:r>
    </w:p>
    <w:p w14:paraId="690BA56A" w14:textId="77777777" w:rsidR="004C6AA9" w:rsidRPr="00674999" w:rsidRDefault="004C6AA9" w:rsidP="00674999">
      <w:pPr>
        <w:suppressAutoHyphens/>
        <w:spacing w:after="0" w:line="240" w:lineRule="auto"/>
        <w:ind w:left="360"/>
        <w:rPr>
          <w:rFonts w:cstheme="minorHAnsi"/>
        </w:rPr>
      </w:pPr>
    </w:p>
    <w:p w14:paraId="68286CD4" w14:textId="053FD92D" w:rsidR="004C6AA9" w:rsidRDefault="00674999" w:rsidP="004C6AA9">
      <w:pPr>
        <w:pStyle w:val="ListParagraph"/>
        <w:numPr>
          <w:ilvl w:val="0"/>
          <w:numId w:val="26"/>
        </w:numPr>
        <w:suppressAutoHyphens/>
        <w:spacing w:after="0" w:line="240" w:lineRule="auto"/>
        <w:rPr>
          <w:rFonts w:cstheme="minorHAnsi"/>
        </w:rPr>
      </w:pPr>
      <w:r>
        <w:rPr>
          <w:rFonts w:cstheme="minorHAnsi"/>
        </w:rPr>
        <w:t>Secure Logging Practices</w:t>
      </w:r>
    </w:p>
    <w:p w14:paraId="7F7DE59F" w14:textId="76409451" w:rsidR="004C6AA9" w:rsidRDefault="004C6AA9" w:rsidP="004C6AA9">
      <w:pPr>
        <w:suppressAutoHyphens/>
        <w:spacing w:after="0" w:line="240" w:lineRule="auto"/>
        <w:ind w:left="360"/>
        <w:rPr>
          <w:rFonts w:cstheme="minorHAnsi"/>
        </w:rPr>
      </w:pPr>
      <w:r>
        <w:rPr>
          <w:rFonts w:cstheme="minorHAnsi"/>
        </w:rPr>
        <w:t>Avoid logging raw user input. Sanitize logs to prevent injection and ensure sensitive data is never written to console or log files.</w:t>
      </w:r>
    </w:p>
    <w:p w14:paraId="1C9CA96A" w14:textId="77777777" w:rsidR="004C6AA9" w:rsidRPr="004C6AA9" w:rsidRDefault="004C6AA9" w:rsidP="004C6AA9">
      <w:pPr>
        <w:suppressAutoHyphens/>
        <w:spacing w:after="0" w:line="240" w:lineRule="auto"/>
        <w:ind w:left="360"/>
        <w:rPr>
          <w:rFonts w:cstheme="minorHAnsi"/>
        </w:rPr>
      </w:pPr>
    </w:p>
    <w:p w14:paraId="695E8861" w14:textId="3D20D007" w:rsidR="004C6AA9" w:rsidRDefault="00674999" w:rsidP="004C6AA9">
      <w:pPr>
        <w:pStyle w:val="ListParagraph"/>
        <w:numPr>
          <w:ilvl w:val="0"/>
          <w:numId w:val="26"/>
        </w:numPr>
        <w:suppressAutoHyphens/>
        <w:spacing w:after="0" w:line="240" w:lineRule="auto"/>
        <w:rPr>
          <w:rFonts w:cstheme="minorHAnsi"/>
        </w:rPr>
      </w:pPr>
      <w:r>
        <w:rPr>
          <w:rFonts w:cstheme="minorHAnsi"/>
        </w:rPr>
        <w:t>Enforce HTTPS and Secure Communication</w:t>
      </w:r>
    </w:p>
    <w:p w14:paraId="73B47959" w14:textId="255E47A7" w:rsidR="004C6AA9" w:rsidRDefault="004C6AA9" w:rsidP="004C6AA9">
      <w:pPr>
        <w:suppressAutoHyphens/>
        <w:spacing w:after="0" w:line="240" w:lineRule="auto"/>
        <w:ind w:left="360"/>
        <w:rPr>
          <w:rFonts w:cstheme="minorHAnsi"/>
        </w:rPr>
      </w:pPr>
      <w:r>
        <w:rPr>
          <w:rFonts w:cstheme="minorHAnsi"/>
        </w:rPr>
        <w:t>Configure the application to require HTTPS and disabled insecure protocols. Use modern TLS versions and secure cipher suites.</w:t>
      </w:r>
    </w:p>
    <w:p w14:paraId="7C7786BD" w14:textId="77777777" w:rsidR="004C6AA9" w:rsidRDefault="004C6AA9" w:rsidP="004C6AA9">
      <w:pPr>
        <w:suppressAutoHyphens/>
        <w:spacing w:after="0" w:line="240" w:lineRule="auto"/>
        <w:ind w:left="360"/>
        <w:rPr>
          <w:rFonts w:cstheme="minorHAnsi"/>
        </w:rPr>
      </w:pPr>
    </w:p>
    <w:p w14:paraId="3C794855" w14:textId="77777777" w:rsidR="004C6AA9" w:rsidRPr="004C6AA9" w:rsidRDefault="004C6AA9" w:rsidP="004C6AA9">
      <w:pPr>
        <w:suppressAutoHyphens/>
        <w:spacing w:after="0" w:line="240" w:lineRule="auto"/>
        <w:ind w:left="360"/>
        <w:rPr>
          <w:rFonts w:cstheme="minorHAnsi"/>
        </w:rPr>
      </w:pPr>
    </w:p>
    <w:p w14:paraId="5A8C1424" w14:textId="410E090E" w:rsidR="00674999" w:rsidRDefault="00674999" w:rsidP="00486288">
      <w:pPr>
        <w:pStyle w:val="ListParagraph"/>
        <w:numPr>
          <w:ilvl w:val="0"/>
          <w:numId w:val="26"/>
        </w:numPr>
        <w:suppressAutoHyphens/>
        <w:spacing w:after="0" w:line="240" w:lineRule="auto"/>
        <w:rPr>
          <w:rFonts w:cstheme="minorHAnsi"/>
        </w:rPr>
      </w:pPr>
      <w:r>
        <w:rPr>
          <w:rFonts w:cstheme="minorHAnsi"/>
        </w:rPr>
        <w:lastRenderedPageBreak/>
        <w:t>Add Rate Limiting and API Throttling</w:t>
      </w:r>
    </w:p>
    <w:p w14:paraId="7C0E168A" w14:textId="51D7B193" w:rsidR="004C6AA9" w:rsidRPr="004C6AA9" w:rsidRDefault="004C6AA9" w:rsidP="004C6AA9">
      <w:pPr>
        <w:suppressAutoHyphens/>
        <w:spacing w:after="0" w:line="240" w:lineRule="auto"/>
        <w:ind w:left="360"/>
        <w:rPr>
          <w:rFonts w:cstheme="minorHAnsi"/>
        </w:rPr>
      </w:pPr>
      <w:r>
        <w:rPr>
          <w:rFonts w:cstheme="minorHAnsi"/>
        </w:rPr>
        <w:t>Implement rate limiting to prevent brute-force attacks and API abuse. Tools such as Spring Cloud Gateway or Bucket4j can enforce request limits.</w:t>
      </w:r>
    </w:p>
    <w:p w14:paraId="0C5C9909" w14:textId="36EBB3CC" w:rsidR="004C6AA9" w:rsidRPr="004C6AA9" w:rsidRDefault="004C6AA9" w:rsidP="004C6AA9">
      <w:pPr>
        <w:suppressAutoHyphens/>
        <w:spacing w:after="0" w:line="240" w:lineRule="auto"/>
        <w:ind w:left="360"/>
        <w:rPr>
          <w:rFonts w:cstheme="minorHAnsi"/>
        </w:rPr>
      </w:pPr>
    </w:p>
    <w:p w14:paraId="50DDBDA1" w14:textId="0F01ACDE" w:rsidR="00674999" w:rsidRDefault="00674999" w:rsidP="00486288">
      <w:pPr>
        <w:pStyle w:val="ListParagraph"/>
        <w:numPr>
          <w:ilvl w:val="0"/>
          <w:numId w:val="26"/>
        </w:numPr>
        <w:suppressAutoHyphens/>
        <w:spacing w:after="0" w:line="240" w:lineRule="auto"/>
        <w:rPr>
          <w:rFonts w:cstheme="minorHAnsi"/>
        </w:rPr>
      </w:pPr>
      <w:r>
        <w:rPr>
          <w:rFonts w:cstheme="minorHAnsi"/>
        </w:rPr>
        <w:t>Establishing Ongoing Security Maintenance</w:t>
      </w:r>
    </w:p>
    <w:p w14:paraId="337F4E93" w14:textId="1E4E42E0" w:rsidR="004C6AA9" w:rsidRPr="005641EE" w:rsidRDefault="004C6AA9" w:rsidP="005641EE">
      <w:pPr>
        <w:pStyle w:val="ListParagraph"/>
        <w:numPr>
          <w:ilvl w:val="0"/>
          <w:numId w:val="28"/>
        </w:numPr>
        <w:suppressAutoHyphens/>
        <w:spacing w:after="0" w:line="240" w:lineRule="auto"/>
        <w:rPr>
          <w:rFonts w:cstheme="minorHAnsi"/>
        </w:rPr>
      </w:pPr>
      <w:r w:rsidRPr="005641EE">
        <w:rPr>
          <w:rFonts w:cstheme="minorHAnsi"/>
        </w:rPr>
        <w:t>Create a recurring schedule for:</w:t>
      </w:r>
    </w:p>
    <w:p w14:paraId="2D3C74F5" w14:textId="2009F2D6" w:rsidR="004C6AA9" w:rsidRPr="005641EE" w:rsidRDefault="004C6AA9" w:rsidP="005641EE">
      <w:pPr>
        <w:pStyle w:val="ListParagraph"/>
        <w:numPr>
          <w:ilvl w:val="0"/>
          <w:numId w:val="28"/>
        </w:numPr>
        <w:suppressAutoHyphens/>
        <w:spacing w:after="0" w:line="240" w:lineRule="auto"/>
        <w:rPr>
          <w:rFonts w:cstheme="minorHAnsi"/>
        </w:rPr>
      </w:pPr>
      <w:r w:rsidRPr="005641EE">
        <w:rPr>
          <w:rFonts w:cstheme="minorHAnsi"/>
        </w:rPr>
        <w:t>Dependency updates</w:t>
      </w:r>
    </w:p>
    <w:p w14:paraId="2C942E94" w14:textId="19D57FA2" w:rsidR="004C6AA9" w:rsidRPr="005641EE" w:rsidRDefault="004C6AA9" w:rsidP="005641EE">
      <w:pPr>
        <w:pStyle w:val="ListParagraph"/>
        <w:numPr>
          <w:ilvl w:val="0"/>
          <w:numId w:val="28"/>
        </w:numPr>
        <w:suppressAutoHyphens/>
        <w:spacing w:after="0" w:line="240" w:lineRule="auto"/>
        <w:rPr>
          <w:rFonts w:cstheme="minorHAnsi"/>
        </w:rPr>
      </w:pPr>
      <w:r w:rsidRPr="005641EE">
        <w:rPr>
          <w:rFonts w:cstheme="minorHAnsi"/>
        </w:rPr>
        <w:t>Vulnerability scans</w:t>
      </w:r>
    </w:p>
    <w:p w14:paraId="1C4759DB" w14:textId="0E495985" w:rsidR="004C6AA9" w:rsidRPr="005641EE" w:rsidRDefault="004C6AA9" w:rsidP="005641EE">
      <w:pPr>
        <w:pStyle w:val="ListParagraph"/>
        <w:numPr>
          <w:ilvl w:val="0"/>
          <w:numId w:val="28"/>
        </w:numPr>
        <w:suppressAutoHyphens/>
        <w:spacing w:after="0" w:line="240" w:lineRule="auto"/>
        <w:rPr>
          <w:rFonts w:cstheme="minorHAnsi"/>
        </w:rPr>
      </w:pPr>
      <w:r w:rsidRPr="005641EE">
        <w:rPr>
          <w:rFonts w:cstheme="minorHAnsi"/>
        </w:rPr>
        <w:t>Code reviews</w:t>
      </w:r>
    </w:p>
    <w:p w14:paraId="14BBA9F6" w14:textId="1DB396DE" w:rsidR="004C6AA9" w:rsidRPr="005641EE" w:rsidRDefault="005641EE" w:rsidP="005641EE">
      <w:pPr>
        <w:pStyle w:val="ListParagraph"/>
        <w:numPr>
          <w:ilvl w:val="0"/>
          <w:numId w:val="28"/>
        </w:numPr>
        <w:suppressAutoHyphens/>
        <w:spacing w:after="0" w:line="240" w:lineRule="auto"/>
        <w:rPr>
          <w:rFonts w:cstheme="minorHAnsi"/>
        </w:rPr>
      </w:pPr>
      <w:r w:rsidRPr="005641EE">
        <w:rPr>
          <w:rFonts w:cstheme="minorHAnsi"/>
        </w:rPr>
        <w:t>Logging audits</w:t>
      </w:r>
    </w:p>
    <w:p w14:paraId="21646381" w14:textId="77777777" w:rsidR="005641EE" w:rsidRDefault="005641EE" w:rsidP="004C6AA9">
      <w:pPr>
        <w:suppressAutoHyphens/>
        <w:spacing w:after="0" w:line="240" w:lineRule="auto"/>
        <w:ind w:left="360"/>
        <w:rPr>
          <w:rFonts w:cstheme="minorHAnsi"/>
        </w:rPr>
      </w:pPr>
    </w:p>
    <w:p w14:paraId="6A1D2F88" w14:textId="4F4DFB36" w:rsidR="005641EE" w:rsidRPr="004C6AA9" w:rsidRDefault="005641EE" w:rsidP="004C6AA9">
      <w:pPr>
        <w:suppressAutoHyphens/>
        <w:spacing w:after="0" w:line="240" w:lineRule="auto"/>
        <w:ind w:left="360"/>
        <w:rPr>
          <w:rFonts w:cstheme="minorHAnsi"/>
        </w:rPr>
      </w:pPr>
      <w:r>
        <w:rPr>
          <w:rFonts w:cstheme="minorHAnsi"/>
        </w:rPr>
        <w:t>This ensures Artemis Financial maintains a strong security posture as threats evolve.</w:t>
      </w:r>
    </w:p>
    <w:sectPr w:rsidR="005641EE" w:rsidRPr="004C6AA9"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7461E" w14:textId="77777777" w:rsidR="00783921" w:rsidRDefault="00783921" w:rsidP="002F3F84">
      <w:r>
        <w:separator/>
      </w:r>
    </w:p>
  </w:endnote>
  <w:endnote w:type="continuationSeparator" w:id="0">
    <w:p w14:paraId="048E7E0C" w14:textId="77777777" w:rsidR="00783921" w:rsidRDefault="00783921" w:rsidP="002F3F84">
      <w:r>
        <w:continuationSeparator/>
      </w:r>
    </w:p>
  </w:endnote>
  <w:endnote w:type="continuationNotice" w:id="1">
    <w:p w14:paraId="60E6E0C1" w14:textId="77777777" w:rsidR="00783921" w:rsidRDefault="007839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0ED9F" w14:textId="77777777" w:rsidR="00783921" w:rsidRDefault="00783921" w:rsidP="002F3F84">
      <w:r>
        <w:separator/>
      </w:r>
    </w:p>
  </w:footnote>
  <w:footnote w:type="continuationSeparator" w:id="0">
    <w:p w14:paraId="11EDB8B8" w14:textId="77777777" w:rsidR="00783921" w:rsidRDefault="00783921" w:rsidP="002F3F84">
      <w:r>
        <w:continuationSeparator/>
      </w:r>
    </w:p>
  </w:footnote>
  <w:footnote w:type="continuationNotice" w:id="1">
    <w:p w14:paraId="535096C8" w14:textId="77777777" w:rsidR="00783921" w:rsidRDefault="007839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31D567D6"/>
    <w:multiLevelType w:val="hybridMultilevel"/>
    <w:tmpl w:val="8CF06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332435"/>
    <w:multiLevelType w:val="hybridMultilevel"/>
    <w:tmpl w:val="5C9053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3"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5"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6"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E014B52"/>
    <w:multiLevelType w:val="hybridMultilevel"/>
    <w:tmpl w:val="835858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7455474">
    <w:abstractNumId w:val="24"/>
  </w:num>
  <w:num w:numId="2" w16cid:durableId="1080641033">
    <w:abstractNumId w:val="8"/>
  </w:num>
  <w:num w:numId="3" w16cid:durableId="48696316">
    <w:abstractNumId w:val="6"/>
  </w:num>
  <w:num w:numId="4" w16cid:durableId="400517338">
    <w:abstractNumId w:val="25"/>
  </w:num>
  <w:num w:numId="5" w16cid:durableId="1327516238">
    <w:abstractNumId w:val="22"/>
  </w:num>
  <w:num w:numId="6" w16cid:durableId="1023173312">
    <w:abstractNumId w:val="1"/>
  </w:num>
  <w:num w:numId="7" w16cid:durableId="667905391">
    <w:abstractNumId w:val="7"/>
  </w:num>
  <w:num w:numId="8" w16cid:durableId="2056158376">
    <w:abstractNumId w:val="16"/>
  </w:num>
  <w:num w:numId="9" w16cid:durableId="2034652499">
    <w:abstractNumId w:val="14"/>
  </w:num>
  <w:num w:numId="10" w16cid:durableId="667711553">
    <w:abstractNumId w:val="13"/>
  </w:num>
  <w:num w:numId="11" w16cid:durableId="1200625610">
    <w:abstractNumId w:val="10"/>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3"/>
  </w:num>
  <w:num w:numId="21" w16cid:durableId="1595164647">
    <w:abstractNumId w:val="26"/>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1170176786">
    <w:abstractNumId w:val="15"/>
  </w:num>
  <w:num w:numId="27" w16cid:durableId="1003316607">
    <w:abstractNumId w:val="27"/>
  </w:num>
  <w:num w:numId="28" w16cid:durableId="18514136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C566C"/>
    <w:rsid w:val="002D41B0"/>
    <w:rsid w:val="002D79BF"/>
    <w:rsid w:val="002DA730"/>
    <w:rsid w:val="002F3F84"/>
    <w:rsid w:val="002F66FC"/>
    <w:rsid w:val="00321D27"/>
    <w:rsid w:val="003221D7"/>
    <w:rsid w:val="003230A2"/>
    <w:rsid w:val="0032740C"/>
    <w:rsid w:val="00335B34"/>
    <w:rsid w:val="00352FD0"/>
    <w:rsid w:val="00371210"/>
    <w:rsid w:val="003726AD"/>
    <w:rsid w:val="0037344C"/>
    <w:rsid w:val="00393181"/>
    <w:rsid w:val="00393C3D"/>
    <w:rsid w:val="003A0BF9"/>
    <w:rsid w:val="003A2F8A"/>
    <w:rsid w:val="003C2AE6"/>
    <w:rsid w:val="003D5918"/>
    <w:rsid w:val="003E399D"/>
    <w:rsid w:val="003E5350"/>
    <w:rsid w:val="003E7F1C"/>
    <w:rsid w:val="003F1DA4"/>
    <w:rsid w:val="003F32E7"/>
    <w:rsid w:val="003F4787"/>
    <w:rsid w:val="003F695D"/>
    <w:rsid w:val="00402014"/>
    <w:rsid w:val="004079F2"/>
    <w:rsid w:val="004333E0"/>
    <w:rsid w:val="004609FD"/>
    <w:rsid w:val="00460DE5"/>
    <w:rsid w:val="0046151B"/>
    <w:rsid w:val="00462F70"/>
    <w:rsid w:val="004747A0"/>
    <w:rsid w:val="004802CA"/>
    <w:rsid w:val="00485402"/>
    <w:rsid w:val="00486288"/>
    <w:rsid w:val="004968A6"/>
    <w:rsid w:val="004B3B08"/>
    <w:rsid w:val="004B57B8"/>
    <w:rsid w:val="004C3F71"/>
    <w:rsid w:val="004C6AA9"/>
    <w:rsid w:val="004D2055"/>
    <w:rsid w:val="004D4292"/>
    <w:rsid w:val="004D476B"/>
    <w:rsid w:val="004D5255"/>
    <w:rsid w:val="004E0139"/>
    <w:rsid w:val="004E1E43"/>
    <w:rsid w:val="005105F3"/>
    <w:rsid w:val="00512D0F"/>
    <w:rsid w:val="00522199"/>
    <w:rsid w:val="00523478"/>
    <w:rsid w:val="00531FBF"/>
    <w:rsid w:val="00532A24"/>
    <w:rsid w:val="00544AC4"/>
    <w:rsid w:val="005479D5"/>
    <w:rsid w:val="00552FE2"/>
    <w:rsid w:val="005641EE"/>
    <w:rsid w:val="0058064D"/>
    <w:rsid w:val="0058528C"/>
    <w:rsid w:val="005A0DB2"/>
    <w:rsid w:val="005A6070"/>
    <w:rsid w:val="005A7C7F"/>
    <w:rsid w:val="005B734F"/>
    <w:rsid w:val="005C593C"/>
    <w:rsid w:val="005F574E"/>
    <w:rsid w:val="00633225"/>
    <w:rsid w:val="00674999"/>
    <w:rsid w:val="006955A1"/>
    <w:rsid w:val="006B66FE"/>
    <w:rsid w:val="006B75EE"/>
    <w:rsid w:val="006C197D"/>
    <w:rsid w:val="006C3269"/>
    <w:rsid w:val="006D2EAE"/>
    <w:rsid w:val="006F2F77"/>
    <w:rsid w:val="006F7D60"/>
    <w:rsid w:val="00700D10"/>
    <w:rsid w:val="00701A84"/>
    <w:rsid w:val="007033DB"/>
    <w:rsid w:val="00705D42"/>
    <w:rsid w:val="007205AF"/>
    <w:rsid w:val="00725A46"/>
    <w:rsid w:val="00741134"/>
    <w:rsid w:val="007415E6"/>
    <w:rsid w:val="007477FE"/>
    <w:rsid w:val="00760100"/>
    <w:rsid w:val="007617B2"/>
    <w:rsid w:val="00761B04"/>
    <w:rsid w:val="007653E9"/>
    <w:rsid w:val="00776757"/>
    <w:rsid w:val="0078046E"/>
    <w:rsid w:val="00783921"/>
    <w:rsid w:val="00786FF9"/>
    <w:rsid w:val="007C063F"/>
    <w:rsid w:val="007C4CA8"/>
    <w:rsid w:val="007E1C89"/>
    <w:rsid w:val="007E5EA6"/>
    <w:rsid w:val="00801F57"/>
    <w:rsid w:val="00805ED4"/>
    <w:rsid w:val="00811600"/>
    <w:rsid w:val="008120BF"/>
    <w:rsid w:val="00812410"/>
    <w:rsid w:val="008162CD"/>
    <w:rsid w:val="00841BCB"/>
    <w:rsid w:val="00844851"/>
    <w:rsid w:val="00847593"/>
    <w:rsid w:val="00861EC1"/>
    <w:rsid w:val="008E6140"/>
    <w:rsid w:val="008E7E10"/>
    <w:rsid w:val="008F26B4"/>
    <w:rsid w:val="008F3828"/>
    <w:rsid w:val="00900567"/>
    <w:rsid w:val="0090104E"/>
    <w:rsid w:val="00921C2E"/>
    <w:rsid w:val="00923038"/>
    <w:rsid w:val="009279EB"/>
    <w:rsid w:val="00932CF4"/>
    <w:rsid w:val="00940B1A"/>
    <w:rsid w:val="00944D65"/>
    <w:rsid w:val="00966538"/>
    <w:rsid w:val="009714E8"/>
    <w:rsid w:val="00974AE3"/>
    <w:rsid w:val="009774F3"/>
    <w:rsid w:val="00985428"/>
    <w:rsid w:val="009A6D7D"/>
    <w:rsid w:val="009B0AA5"/>
    <w:rsid w:val="009B1496"/>
    <w:rsid w:val="009C11B9"/>
    <w:rsid w:val="009C5AB5"/>
    <w:rsid w:val="009C6202"/>
    <w:rsid w:val="009D2177"/>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15A6"/>
    <w:rsid w:val="00B12D8B"/>
    <w:rsid w:val="00B1598A"/>
    <w:rsid w:val="00B1648E"/>
    <w:rsid w:val="00B17C03"/>
    <w:rsid w:val="00B20F52"/>
    <w:rsid w:val="00B21FEE"/>
    <w:rsid w:val="00B30A42"/>
    <w:rsid w:val="00B31D4B"/>
    <w:rsid w:val="00B35185"/>
    <w:rsid w:val="00B46BAB"/>
    <w:rsid w:val="00B4707A"/>
    <w:rsid w:val="00B50C83"/>
    <w:rsid w:val="00B66A6E"/>
    <w:rsid w:val="00B70EF1"/>
    <w:rsid w:val="00B76935"/>
    <w:rsid w:val="00B90134"/>
    <w:rsid w:val="00BB1033"/>
    <w:rsid w:val="00BD4019"/>
    <w:rsid w:val="00BE22B6"/>
    <w:rsid w:val="00BE5AC6"/>
    <w:rsid w:val="00BF2E4C"/>
    <w:rsid w:val="00BF4E7E"/>
    <w:rsid w:val="00C06A29"/>
    <w:rsid w:val="00C40227"/>
    <w:rsid w:val="00C41B36"/>
    <w:rsid w:val="00C56FC2"/>
    <w:rsid w:val="00C70CBD"/>
    <w:rsid w:val="00C8056A"/>
    <w:rsid w:val="00C94751"/>
    <w:rsid w:val="00CA32DF"/>
    <w:rsid w:val="00CB16D1"/>
    <w:rsid w:val="00CB2008"/>
    <w:rsid w:val="00CD3D98"/>
    <w:rsid w:val="00CD774B"/>
    <w:rsid w:val="00CE44E9"/>
    <w:rsid w:val="00CF0E92"/>
    <w:rsid w:val="00D000D3"/>
    <w:rsid w:val="00D1075E"/>
    <w:rsid w:val="00D11EFC"/>
    <w:rsid w:val="00D247D6"/>
    <w:rsid w:val="00D27FB4"/>
    <w:rsid w:val="00D32DDB"/>
    <w:rsid w:val="00D41CD5"/>
    <w:rsid w:val="00D8455A"/>
    <w:rsid w:val="00DA08BB"/>
    <w:rsid w:val="00DA28C0"/>
    <w:rsid w:val="00DB63D9"/>
    <w:rsid w:val="00DC2970"/>
    <w:rsid w:val="00DC5AB3"/>
    <w:rsid w:val="00DD3256"/>
    <w:rsid w:val="00E02BD0"/>
    <w:rsid w:val="00E2188F"/>
    <w:rsid w:val="00E2280C"/>
    <w:rsid w:val="00E51AA6"/>
    <w:rsid w:val="00E551B8"/>
    <w:rsid w:val="00E62037"/>
    <w:rsid w:val="00E66FC0"/>
    <w:rsid w:val="00E76B4D"/>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6</Pages>
  <Words>1663</Words>
  <Characters>9481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Reinaldo Orozco</cp:lastModifiedBy>
  <cp:revision>6</cp:revision>
  <dcterms:created xsi:type="dcterms:W3CDTF">2024-02-07T05:59:00Z</dcterms:created>
  <dcterms:modified xsi:type="dcterms:W3CDTF">2026-09-21T19:09:00Z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