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F172A"/>
          <w:sz w:val="60"/>
        </w:rPr>
        <w:t>Manual de uso</w:t>
        <w:br/>
        <w:t>RoundTracker</w:t>
      </w:r>
    </w:p>
    <w:p>
      <w:pPr>
        <w:spacing w:after="520"/>
        <w:jc w:val="center"/>
      </w:pPr>
      <w:r>
        <w:rPr>
          <w:rFonts w:ascii="Calibri" w:hAnsi="Calibri"/>
          <w:color w:val="64748B"/>
          <w:sz w:val="28"/>
        </w:rPr>
        <w:t>Cómo registrar torneos, resultados y seguir la clasificación en directo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Calibri" w:hAnsi="Calibri"/>
          <w:b/>
          <w:color w:val="64748B"/>
          <w:sz w:val="20"/>
        </w:rPr>
        <w:t>Versión inicial · Junio 2026</w:t>
      </w:r>
    </w:p>
    <w:p>
      <w:r>
        <w:br w:type="page"/>
      </w:r>
    </w:p>
    <w:p>
      <w:pPr>
        <w:pStyle w:val="Heading1"/>
      </w:pPr>
      <w:r>
        <w:t>1. Inicio de sesión</w:t>
      </w:r>
    </w:p>
    <w:p>
      <w:r>
        <w:rPr>
          <w:rFonts w:ascii="Calibri" w:hAnsi="Calibri"/>
          <w:b/>
          <w:color w:val="0F172A"/>
          <w:sz w:val="22"/>
        </w:rPr>
        <w:t>Entra con el usuario corto asignado por el equipo.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Escribe tu usuario sin espacios. Ejemplo: iona.</w:t>
      </w:r>
    </w:p>
    <w:p>
      <w:pPr>
        <w:pStyle w:val="ListBullet"/>
      </w:pPr>
      <w:r>
        <w:t>Introduce la contraseña asignada.</w:t>
      </w:r>
    </w:p>
    <w:p>
      <w:pPr>
        <w:pStyle w:val="ListBullet"/>
      </w:pPr>
      <w:r>
        <w:t>Pulsa Entrar.</w:t>
      </w:r>
    </w:p>
    <w:p>
      <w:pPr>
        <w:pStyle w:val="ListBullet"/>
      </w:pPr>
      <w:r>
        <w:t>Si no recuerdas la contraseña, pide reset al administrador.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9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Nota: </w:t>
            </w:r>
            <w:r>
              <w:rPr>
                <w:rFonts w:ascii="Calibri" w:hAnsi="Calibri"/>
                <w:color w:val="0F172A"/>
                <w:sz w:val="21"/>
              </w:rPr>
              <w:t>El email interno tipo iona@golfteam.app se usa solo para Firebase. La jugadora no necesita escribirlo.</w:t>
            </w:r>
          </w:p>
        </w:tc>
      </w:tr>
    </w:tbl>
    <w:p>
      <w:r>
        <w:br w:type="page"/>
      </w:r>
    </w:p>
    <w:p>
      <w:pPr>
        <w:pStyle w:val="Heading1"/>
      </w:pPr>
      <w:r>
        <w:t>2. Pantalla principal</w:t>
      </w:r>
    </w:p>
    <w:p>
      <w:r>
        <w:rPr>
          <w:rFonts w:ascii="Calibri" w:hAnsi="Calibri"/>
          <w:b/>
          <w:color w:val="0F172A"/>
          <w:sz w:val="22"/>
        </w:rPr>
        <w:t>Desde aquí se revisan los torneos y se abre la tarjeta de cada ronda.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Revisa la lista de torneos próximos.</w:t>
      </w:r>
    </w:p>
    <w:p>
      <w:pPr>
        <w:pStyle w:val="ListBullet"/>
      </w:pPr>
      <w:r>
        <w:t>Pulsa un torneo para abrir el detalle.</w:t>
      </w:r>
    </w:p>
    <w:p>
      <w:pPr>
        <w:pStyle w:val="ListBullet"/>
      </w:pPr>
      <w:r>
        <w:t>Comprueba fecha, campo y rondas antes de introducir resultados.</w:t>
      </w:r>
    </w:p>
    <w:p>
      <w:pPr>
        <w:pStyle w:val="ListBullet"/>
      </w:pPr>
      <w:r>
        <w:t>Usa Buscar torneo si todavía no aparece en tu calendario.</w:t>
      </w:r>
    </w:p>
    <w:p>
      <w:r>
        <w:br w:type="page"/>
      </w:r>
    </w:p>
    <w:p>
      <w:pPr>
        <w:pStyle w:val="Heading1"/>
      </w:pPr>
      <w:r>
        <w:t>3. Añadirse a un torneo</w:t>
      </w:r>
    </w:p>
    <w:p>
      <w:r>
        <w:rPr>
          <w:rFonts w:ascii="Calibri" w:hAnsi="Calibri"/>
          <w:b/>
          <w:color w:val="0F172A"/>
          <w:sz w:val="22"/>
        </w:rPr>
        <w:t>Los torneos compartidos permiten clasificación conjunta entre jugadoras.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Abre el buscador o la comunidad de torneos.</w:t>
      </w:r>
    </w:p>
    <w:p>
      <w:pPr>
        <w:pStyle w:val="ListBullet"/>
      </w:pPr>
      <w:r>
        <w:t>Busca por nombre, fecha o club.</w:t>
      </w:r>
    </w:p>
    <w:p>
      <w:pPr>
        <w:pStyle w:val="ListBullet"/>
      </w:pPr>
      <w:r>
        <w:t>Pulsa Apuntarse.</w:t>
      </w:r>
    </w:p>
    <w:p>
      <w:pPr>
        <w:pStyle w:val="ListBullet"/>
      </w:pPr>
      <w:r>
        <w:t>Vuelve a Mis torneos y confirma que aparece.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9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Nota: </w:t>
            </w:r>
            <w:r>
              <w:rPr>
                <w:rFonts w:ascii="Calibri" w:hAnsi="Calibri"/>
                <w:color w:val="0F172A"/>
                <w:sz w:val="21"/>
              </w:rPr>
              <w:t>Si hay dos torneos parecidos, usa el que tenga el campo correcto y el roster común.</w:t>
            </w:r>
          </w:p>
        </w:tc>
      </w:tr>
    </w:tbl>
    <w:p>
      <w:r>
        <w:br w:type="page"/>
      </w:r>
    </w:p>
    <w:p>
      <w:pPr>
        <w:pStyle w:val="Heading1"/>
      </w:pPr>
      <w:r>
        <w:t>4. Introducir resultados</w:t>
      </w:r>
    </w:p>
    <w:p>
      <w:r>
        <w:rPr>
          <w:rFonts w:ascii="Calibri" w:hAnsi="Calibri"/>
          <w:b/>
          <w:color w:val="0F172A"/>
          <w:sz w:val="22"/>
        </w:rPr>
        <w:t>La tarjeta guarda golpes por ronda y alimenta la clasificación en directo.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Abre el torneo y elige la ronda.</w:t>
      </w:r>
    </w:p>
    <w:p>
      <w:pPr>
        <w:pStyle w:val="ListBullet"/>
      </w:pPr>
      <w:r>
        <w:t>Introduce los golpes de cada hoyo.</w:t>
      </w:r>
    </w:p>
    <w:p>
      <w:pPr>
        <w:pStyle w:val="ListBullet"/>
      </w:pPr>
      <w:r>
        <w:t>Guarda los resultados al terminar.</w:t>
      </w:r>
    </w:p>
    <w:p>
      <w:pPr>
        <w:pStyle w:val="ListBullet"/>
      </w:pPr>
      <w:r>
        <w:t>Revisa que la suma y el par tengan sentido.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9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Nota: </w:t>
            </w:r>
            <w:r>
              <w:rPr>
                <w:rFonts w:ascii="Calibri" w:hAnsi="Calibri"/>
                <w:color w:val="0F172A"/>
                <w:sz w:val="21"/>
              </w:rPr>
              <w:t>Antes de guardar muchas rondas, valida que la tarjeta del campo corresponde al circuito del torneo.</w:t>
            </w:r>
          </w:p>
        </w:tc>
      </w:tr>
    </w:tbl>
    <w:p>
      <w:r>
        <w:br w:type="page"/>
      </w:r>
    </w:p>
    <w:p>
      <w:pPr>
        <w:pStyle w:val="Heading1"/>
      </w:pPr>
      <w:r>
        <w:t>5. Modo móvil en campo</w:t>
      </w:r>
    </w:p>
    <w:p>
      <w:r>
        <w:rPr>
          <w:rFonts w:ascii="Calibri" w:hAnsi="Calibri"/>
          <w:b/>
          <w:color w:val="0F172A"/>
          <w:sz w:val="22"/>
        </w:rPr>
        <w:t>Vista simplificada para marcar golpes durante el recorrido.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Pulsa Modo móvil desde la tarjeta.</w:t>
      </w:r>
    </w:p>
    <w:p>
      <w:pPr>
        <w:pStyle w:val="ListBullet"/>
      </w:pPr>
      <w:r>
        <w:t>Marca los golpes del hoyo actual.</w:t>
      </w:r>
    </w:p>
    <w:p>
      <w:pPr>
        <w:pStyle w:val="ListBullet"/>
      </w:pPr>
      <w:r>
        <w:t>Avanza o retrocede con los controles.</w:t>
      </w:r>
    </w:p>
    <w:p>
      <w:pPr>
        <w:pStyle w:val="ListBullet"/>
      </w:pPr>
      <w:r>
        <w:t>Al terminar, vuelve a la tarjeta y guarda.</w:t>
      </w:r>
    </w:p>
    <w:p>
      <w:r>
        <w:br w:type="page"/>
      </w:r>
    </w:p>
    <w:p>
      <w:pPr>
        <w:pStyle w:val="Heading1"/>
      </w:pPr>
      <w:r>
        <w:t>6. Clasificación en directo</w:t>
      </w:r>
    </w:p>
    <w:p>
      <w:r>
        <w:rPr>
          <w:rFonts w:ascii="Calibri" w:hAnsi="Calibri"/>
          <w:b/>
          <w:color w:val="0F172A"/>
          <w:sz w:val="22"/>
        </w:rPr>
        <w:t>La clasificación muestra resultados guardados y jugadoras pendientes.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Abre la pestaña Clasificación.</w:t>
      </w:r>
    </w:p>
    <w:p>
      <w:pPr>
        <w:pStyle w:val="ListBullet"/>
      </w:pPr>
      <w:r>
        <w:t>Revisa posición, total y vs par.</w:t>
      </w:r>
    </w:p>
    <w:p>
      <w:pPr>
        <w:pStyle w:val="ListBullet"/>
      </w:pPr>
      <w:r>
        <w:t>Las jugadoras sin tarjeta guardada aparecen como Sin resultados.</w:t>
      </w:r>
    </w:p>
    <w:p>
      <w:pPr>
        <w:pStyle w:val="ListBullet"/>
      </w:pPr>
      <w:r>
        <w:t>Actualiza la vista si acabas de guardar y no se refleja todavía.</w:t>
      </w:r>
    </w:p>
    <w:p>
      <w:r>
        <w:br w:type="page"/>
      </w:r>
    </w:p>
    <w:p>
      <w:pPr>
        <w:pStyle w:val="Heading1"/>
      </w:pPr>
      <w:r>
        <w:t>7. Compartir resultados</w:t>
      </w:r>
    </w:p>
    <w:p>
      <w:r>
        <w:rPr>
          <w:rFonts w:ascii="Calibri" w:hAnsi="Calibri"/>
          <w:b/>
          <w:color w:val="0F172A"/>
          <w:sz w:val="22"/>
        </w:rPr>
        <w:t>El enlace live permite que familiares o entrenadores vean la clasificación.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Pulsa Compartir o En vivo.</w:t>
      </w:r>
    </w:p>
    <w:p>
      <w:pPr>
        <w:pStyle w:val="ListBullet"/>
      </w:pPr>
      <w:r>
        <w:t>Elige WhatsApp o copiar enlace.</w:t>
      </w:r>
    </w:p>
    <w:p>
      <w:pPr>
        <w:pStyle w:val="ListBullet"/>
      </w:pPr>
      <w:r>
        <w:t>Envía el enlace al grupo o a la familia.</w:t>
      </w:r>
    </w:p>
    <w:p>
      <w:pPr>
        <w:pStyle w:val="ListBullet"/>
      </w:pPr>
      <w:r>
        <w:t>Quien abre el enlace no necesita contraseña.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9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Nota: </w:t>
            </w:r>
            <w:r>
              <w:rPr>
                <w:rFonts w:ascii="Calibri" w:hAnsi="Calibri"/>
                <w:color w:val="0F172A"/>
                <w:sz w:val="21"/>
              </w:rPr>
              <w:t>Comparte solo enlaces públicos de torneo. La edición de resultados sigue protegida por login.</w:t>
            </w:r>
          </w:p>
        </w:tc>
      </w:tr>
    </w:tbl>
    <w:p>
      <w:r>
        <w:br w:type="page"/>
      </w:r>
    </w:p>
    <w:p>
      <w:pPr>
        <w:pStyle w:val="Heading1"/>
      </w:pPr>
      <w:r>
        <w:t>8. Perfil y datos</w:t>
      </w:r>
    </w:p>
    <w:p>
      <w:r>
        <w:rPr>
          <w:rFonts w:ascii="Calibri" w:hAnsi="Calibri"/>
          <w:b/>
          <w:color w:val="0F172A"/>
          <w:sz w:val="22"/>
        </w:rPr>
        <w:t>Mantén actualizados nombre, licencia, hándicap y datos de recuperación.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Abre el perfil desde la app.</w:t>
      </w:r>
    </w:p>
    <w:p>
      <w:pPr>
        <w:pStyle w:val="ListBullet"/>
      </w:pPr>
      <w:r>
        <w:t>Comprueba nombre y licencia.</w:t>
      </w:r>
    </w:p>
    <w:p>
      <w:pPr>
        <w:pStyle w:val="ListBullet"/>
      </w:pPr>
      <w:r>
        <w:t>Actualiza hándicap si corresponde.</w:t>
      </w:r>
    </w:p>
    <w:p>
      <w:pPr>
        <w:pStyle w:val="ListBullet"/>
      </w:pPr>
      <w:r>
        <w:t>Añade móvil o email real cuando el sistema de recuperación esté activo.</w:t>
      </w:r>
    </w:p>
    <w:p>
      <w:r>
        <w:br w:type="page"/>
      </w:r>
    </w:p>
    <w:p>
      <w:pPr>
        <w:pStyle w:val="Heading1"/>
      </w:pPr>
      <w:r>
        <w:t>9. Recuperar contraseña</w:t>
      </w:r>
    </w:p>
    <w:p>
      <w:r>
        <w:rPr>
          <w:rFonts w:ascii="Calibri" w:hAnsi="Calibri"/>
          <w:b/>
          <w:color w:val="0F172A"/>
          <w:sz w:val="22"/>
        </w:rPr>
        <w:t>La recuperación debe usar móvil o email real, no el email interno de golfteam.app.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3108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Pasos</w:t>
      </w:r>
    </w:p>
    <w:p>
      <w:pPr>
        <w:pStyle w:val="ListBullet"/>
      </w:pPr>
      <w:r>
        <w:t>Si tienes móvil verificado, pide código SMS.</w:t>
      </w:r>
    </w:p>
    <w:p>
      <w:pPr>
        <w:pStyle w:val="ListBullet"/>
      </w:pPr>
      <w:r>
        <w:t>Si tienes email real verificado, pide código o enlace por email.</w:t>
      </w:r>
    </w:p>
    <w:p>
      <w:pPr>
        <w:pStyle w:val="ListBullet"/>
      </w:pPr>
      <w:r>
        <w:t>Si no tienes método configurado, pide reset al administrador.</w:t>
      </w:r>
    </w:p>
    <w:p>
      <w:pPr>
        <w:pStyle w:val="ListBullet"/>
      </w:pPr>
      <w:r>
        <w:t>Cuando recibas una contraseña temporal, cámbiala al entrar.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9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Nota: </w:t>
            </w:r>
            <w:r>
              <w:rPr>
                <w:rFonts w:ascii="Calibri" w:hAnsi="Calibri"/>
                <w:color w:val="0F172A"/>
                <w:sz w:val="21"/>
              </w:rPr>
              <w:t>Las contraseñas antiguas no se pueden consultar. Solo se pueden cambiar por una nueva.</w:t>
            </w:r>
          </w:p>
        </w:tc>
      </w:tr>
    </w:tbl>
    <w:p>
      <w:r>
        <w:br w:type="page"/>
      </w:r>
    </w:p>
    <w:p>
      <w:pPr>
        <w:pStyle w:val="Heading1"/>
      </w:pPr>
      <w:r>
        <w:t>10. Preguntas frecuentes</w:t>
      </w:r>
    </w:p>
    <w:p>
      <w:r>
        <w:rPr>
          <w:rFonts w:ascii="Calibri" w:hAnsi="Calibri"/>
          <w:b/>
          <w:color w:val="1F4D78"/>
          <w:sz w:val="24"/>
        </w:rPr>
        <w:t>No veo mi torneo</w:t>
      </w:r>
    </w:p>
    <w:p>
      <w:pPr>
        <w:ind w:left="288"/>
      </w:pPr>
      <w:r>
        <w:t>Busca el torneo desde la comunidad o pide al administrador que revise si estás apuntada.</w:t>
      </w:r>
    </w:p>
    <w:p>
      <w:r>
        <w:rPr>
          <w:rFonts w:ascii="Calibri" w:hAnsi="Calibri"/>
          <w:b/>
          <w:color w:val="1F4D78"/>
          <w:sz w:val="24"/>
        </w:rPr>
        <w:t>No aparezco en la clasificación</w:t>
      </w:r>
    </w:p>
    <w:p>
      <w:pPr>
        <w:ind w:left="288"/>
      </w:pPr>
      <w:r>
        <w:t>Apareces cuando estás dada de alta en el torneo. Si aún no has guardado golpes, verás “Sin resultados”.</w:t>
      </w:r>
    </w:p>
    <w:p>
      <w:r>
        <w:rPr>
          <w:rFonts w:ascii="Calibri" w:hAnsi="Calibri"/>
          <w:b/>
          <w:color w:val="1F4D78"/>
          <w:sz w:val="24"/>
        </w:rPr>
        <w:t>El campo o la tarjeta no coincide</w:t>
      </w:r>
    </w:p>
    <w:p>
      <w:pPr>
        <w:ind w:left="288"/>
      </w:pPr>
      <w:r>
        <w:t>Avísalo antes de introducir toda la ronda. Algunos clubs tienen circuitos distintos según fecha o torneo.</w:t>
      </w:r>
    </w:p>
    <w:p>
      <w:r>
        <w:rPr>
          <w:rFonts w:ascii="Calibri" w:hAnsi="Calibri"/>
          <w:b/>
          <w:color w:val="1F4D78"/>
          <w:sz w:val="24"/>
        </w:rPr>
        <w:t>He olvidado la contraseña</w:t>
      </w:r>
    </w:p>
    <w:p>
      <w:pPr>
        <w:ind w:left="288"/>
      </w:pPr>
      <w:r>
        <w:t>Pide al administrador una contraseña temporal o usa recuperación por móvil/email cuando esté activada.</w:t>
      </w:r>
    </w:p>
    <w:p>
      <w:r>
        <w:rPr>
          <w:rFonts w:ascii="Calibri" w:hAnsi="Calibri"/>
          <w:b/>
          <w:color w:val="1F4D78"/>
          <w:sz w:val="24"/>
        </w:rPr>
        <w:t>Se cerró la app en el campo</w:t>
      </w:r>
    </w:p>
    <w:p>
      <w:pPr>
        <w:ind w:left="288"/>
      </w:pPr>
      <w:r>
        <w:t>Vuelve a abrir el torneo y continúa desde la ronda. Conviene guardar al terminar la ronda.</w:t>
      </w:r>
    </w:p>
    <w:p>
      <w:pPr>
        <w:pStyle w:val="Heading2"/>
      </w:pPr>
      <w:r>
        <w:t>Checklist rápido</w:t>
      </w:r>
    </w:p>
    <w:p>
      <w:pPr>
        <w:pStyle w:val="ListBullet"/>
      </w:pPr>
      <w:r>
        <w:t>Entrar con usuario corto, no con email.</w:t>
      </w:r>
    </w:p>
    <w:p>
      <w:pPr>
        <w:pStyle w:val="ListBullet"/>
      </w:pPr>
      <w:r>
        <w:t>Confirmar que el torneo aparece en “Mis torneos”.</w:t>
      </w:r>
    </w:p>
    <w:p>
      <w:pPr>
        <w:pStyle w:val="ListBullet"/>
      </w:pPr>
      <w:r>
        <w:t>Revisar campo y tarjeta antes de guardar resultados.</w:t>
      </w:r>
    </w:p>
    <w:p>
      <w:pPr>
        <w:pStyle w:val="ListBullet"/>
      </w:pPr>
      <w:r>
        <w:t>Usar “Modo móvil” durante el recorrido si se quiere marcar hoyo a hoyo.</w:t>
      </w:r>
    </w:p>
    <w:p>
      <w:pPr>
        <w:pStyle w:val="ListBullet"/>
      </w:pPr>
      <w:r>
        <w:t>Compartir el enlace live cuando la clasificación esté lista.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Uso para jugadoras, familias y administradores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RoundTracker ·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