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9.0" w:type="dxa"/>
        <w:jc w:val="left"/>
        <w:tblInd w:w="0.0" w:type="dxa"/>
        <w:tblBorders>
          <w:left w:color="5b9bd5" w:space="0" w:sz="12" w:val="single"/>
        </w:tblBorders>
        <w:tblLayout w:type="fixed"/>
        <w:tblLook w:val="0400"/>
      </w:tblPr>
      <w:tblGrid>
        <w:gridCol w:w="7209"/>
        <w:tblGridChange w:id="0">
          <w:tblGrid>
            <w:gridCol w:w="7209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Nanyang Technological University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88"/>
                <w:szCs w:val="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88"/>
                <w:szCs w:val="88"/>
                <w:u w:val="none"/>
                <w:shd w:fill="auto" w:val="clear"/>
                <w:vertAlign w:val="baseline"/>
                <w:rtl w:val="0"/>
              </w:rPr>
              <w:t xml:space="preserve">Lab 4 Report: Implicit Solids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CZ2003 Computer Graphics and Visualization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7645400</wp:posOffset>
                </wp:positionV>
                <wp:extent cx="1450975" cy="91921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5275" y="3325157"/>
                          <a:ext cx="1441450" cy="909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  <w:t xml:space="preserve">Fang Ran (U1521819L)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  <w:t xml:space="preserve">SSP4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7645400</wp:posOffset>
                </wp:positionV>
                <wp:extent cx="1450975" cy="919211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975" cy="9192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Lek Jie Ling</w:t>
      </w:r>
    </w:p>
    <w:p w:rsidR="00000000" w:rsidDel="00000000" w:rsidP="00000000" w:rsidRDefault="00000000" w:rsidRPr="00000000" w14:paraId="00000015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U1622502E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6d9eeb"/>
          <w:rtl w:val="0"/>
        </w:rPr>
        <w:t xml:space="preserve">SSP5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Brief description of the penguin: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flippers and torso is made up of ellipsoids, cylinders for 2 eyes, 2 legs and beak, a cone for tail and a sphere for its head.  To merge the parts, min and max functions on four plane halfspaces (z=0; z=-2; z=1.2; z=-0.5) are used. In FMaterial field, a variable diffuse colour for the whole figure. a parameter t is used which is used to animate the color, r=sin(t*pi*u*1);g= 1-sin(t*pi);b=sin(0.5*w);. A bounded box [ 11 11 11 ] is used.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488335" cy="2128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335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43113" cy="2043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36928" cy="22240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928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185988" cy="189322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893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