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09.0" w:type="dxa"/>
        <w:jc w:val="left"/>
        <w:tblInd w:w="0.0" w:type="dxa"/>
        <w:tblBorders>
          <w:left w:color="5b9bd5" w:space="0" w:sz="12" w:val="single"/>
        </w:tblBorders>
        <w:tblLayout w:type="fixed"/>
        <w:tblLook w:val="0400"/>
      </w:tblPr>
      <w:tblGrid>
        <w:gridCol w:w="7209"/>
        <w:tblGridChange w:id="0">
          <w:tblGrid>
            <w:gridCol w:w="7209"/>
          </w:tblGrid>
        </w:tblGridChange>
      </w:tblGrid>
      <w:t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Nanyang Technological University</w:t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88"/>
                <w:szCs w:val="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88"/>
                <w:szCs w:val="88"/>
                <w:u w:val="none"/>
                <w:shd w:fill="auto" w:val="clear"/>
                <w:vertAlign w:val="baseline"/>
                <w:rtl w:val="0"/>
              </w:rPr>
              <w:t xml:space="preserve">Lab 5 Report: Parametric Metamorphoses</w:t>
            </w:r>
          </w:p>
        </w:tc>
      </w:tr>
      <w:t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CZ2003 Computer Graphics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ehkkyxfgr2qt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7861300</wp:posOffset>
                </wp:positionV>
                <wp:extent cx="4022725" cy="7080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39400" y="3430750"/>
                          <a:ext cx="40132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Done by: Fang Ran (U1521819L)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Class: SSP4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7861300</wp:posOffset>
                </wp:positionV>
                <wp:extent cx="4022725" cy="708025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2725" cy="708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bookmarkStart w:colFirst="0" w:colLast="0" w:name="_kx9izy61srf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nw5snl5hp2x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bookmarkStart w:colFirst="0" w:colLast="0" w:name="_snaqea7ohmb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bookmarkStart w:colFirst="0" w:colLast="0" w:name="_2722oy5izqp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bookmarkStart w:colFirst="0" w:colLast="0" w:name="_atspdqhurt9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bookmarkStart w:colFirst="0" w:colLast="0" w:name="_hn8cdzs7yx4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bookmarkStart w:colFirst="0" w:colLast="0" w:name="_pznj09gexko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bookmarkStart w:colFirst="0" w:colLast="0" w:name="_tw2hvvkpu1b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bookmarkStart w:colFirst="0" w:colLast="0" w:name="_sm6b6ebnw7g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bookmarkStart w:colFirst="0" w:colLast="0" w:name="_4phvsv9fs2p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6fa8dc"/>
          <w:sz w:val="30"/>
          <w:szCs w:val="30"/>
        </w:rPr>
      </w:pPr>
      <w:bookmarkStart w:colFirst="0" w:colLast="0" w:name="_9kl71jkryjf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6fa8dc"/>
          <w:sz w:val="30"/>
          <w:szCs w:val="30"/>
        </w:rPr>
      </w:pPr>
      <w:bookmarkStart w:colFirst="0" w:colLast="0" w:name="_u9sm6lrttdq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6fa8dc"/>
          <w:sz w:val="30"/>
          <w:szCs w:val="30"/>
        </w:rPr>
      </w:pPr>
      <w:bookmarkStart w:colFirst="0" w:colLast="0" w:name="_s7ooz2fc0ttr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6fa8dc"/>
          <w:sz w:val="30"/>
          <w:szCs w:val="30"/>
        </w:rPr>
      </w:pPr>
      <w:bookmarkStart w:colFirst="0" w:colLast="0" w:name="_5p59tamke274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6fa8dc"/>
          <w:sz w:val="30"/>
          <w:szCs w:val="30"/>
        </w:rPr>
      </w:pPr>
      <w:bookmarkStart w:colFirst="0" w:colLast="0" w:name="_b6qfj8gbzr79" w:id="15"/>
      <w:bookmarkEnd w:id="15"/>
      <w:r w:rsidDel="00000000" w:rsidR="00000000" w:rsidRPr="00000000">
        <w:rPr>
          <w:color w:val="6fa8dc"/>
          <w:sz w:val="30"/>
          <w:szCs w:val="30"/>
          <w:rtl w:val="0"/>
        </w:rPr>
        <w:t xml:space="preserve">Lek Jie Ling</w:t>
      </w:r>
    </w:p>
    <w:p w:rsidR="00000000" w:rsidDel="00000000" w:rsidP="00000000" w:rsidRDefault="00000000" w:rsidRPr="00000000" w14:paraId="00000016">
      <w:pPr>
        <w:rPr/>
      </w:pPr>
      <w:bookmarkStart w:colFirst="0" w:colLast="0" w:name="_u8cr5rkknrjq" w:id="16"/>
      <w:bookmarkEnd w:id="16"/>
      <w:r w:rsidDel="00000000" w:rsidR="00000000" w:rsidRPr="00000000">
        <w:rPr>
          <w:color w:val="6fa8dc"/>
          <w:sz w:val="30"/>
          <w:szCs w:val="30"/>
          <w:rtl w:val="0"/>
        </w:rPr>
        <w:t xml:space="preserve">U1622502E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bookmarkStart w:colFirst="0" w:colLast="0" w:name="_uc2py4s2jfj5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bookmarkStart w:colFirst="0" w:colLast="0" w:name="_gjdgxs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7"/>
        <w:gridCol w:w="4536"/>
        <w:gridCol w:w="2663"/>
        <w:tblGridChange w:id="0">
          <w:tblGrid>
            <w:gridCol w:w="1817"/>
            <w:gridCol w:w="4536"/>
            <w:gridCol w:w="2663"/>
          </w:tblGrid>
        </w:tblGridChange>
      </w:tblGrid>
      <w:tr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Shape/ Figure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Screenshot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Solid (Figure 17)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43200" cy="27686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6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definition "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"x=sin(u/6);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y=cos(v);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z=sin(u/6) * sin(v);"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solid2 (figure 22=17+5)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43200" cy="30861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08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definition  "x=1.5*cos(u)*sin(v);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y=1.5*sin(u)*sin(v);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z=0.15*sqrt(u*u+v*v)*cos(v);"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morphing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Before morphing starts: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Before the morphing starts (another angle):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310515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3105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After morphing: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function parametric_x(u,v,w,t)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{ x1= sin((u*12*pi)/6); 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 x2=0.5*v*pi*cos(2*u*pi); </w:t>
              <w:tab/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 return x1+(x2-x1)*t;        }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function parametric_y(u,v,w,t)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{ y1=cos(v*pi*2);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 y2=(0.5*u*pi) - 0.5;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  return y1+(y2-y1)*t;       }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function parametric_z(u,v,w,t)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{ z1=sin((u*pi*12)/6) * sin(v*2*pi);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 z2=0.5*v*pi*sin(2*u*pi);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 return z1+(z2-z1)*t;        }"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}    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43200" cy="32004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20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43200" cy="26670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66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44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