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E4CE42" w14:textId="1D8F2440" w:rsidR="00DC0161" w:rsidRPr="00DC0161" w:rsidRDefault="005B7972">
      <w:pPr>
        <w:rPr>
          <w:b/>
          <w:sz w:val="48"/>
          <w:szCs w:val="48"/>
        </w:rPr>
      </w:pPr>
      <w:r>
        <w:rPr>
          <w:b/>
          <w:sz w:val="48"/>
          <w:szCs w:val="48"/>
        </w:rPr>
        <w:t>CS 458 A3</w:t>
      </w:r>
    </w:p>
    <w:p w14:paraId="5A0FAFA5" w14:textId="0C869BA9" w:rsidR="00AB710B" w:rsidRPr="00AB710B" w:rsidRDefault="00AB710B">
      <w:pPr>
        <w:rPr>
          <w:b/>
        </w:rPr>
      </w:pPr>
      <w:r w:rsidRPr="00AB710B">
        <w:rPr>
          <w:b/>
        </w:rPr>
        <w:t>Name: Thomas Lim Jun Wei</w:t>
      </w:r>
    </w:p>
    <w:p w14:paraId="68D00530" w14:textId="058A9B85" w:rsidR="00AB710B" w:rsidRPr="00AB710B" w:rsidRDefault="00AB710B">
      <w:pPr>
        <w:rPr>
          <w:b/>
        </w:rPr>
      </w:pPr>
      <w:r w:rsidRPr="00AB710B">
        <w:rPr>
          <w:b/>
        </w:rPr>
        <w:t>ID:</w:t>
      </w:r>
      <w:r w:rsidRPr="00AB710B">
        <w:rPr>
          <w:b/>
        </w:rPr>
        <w:tab/>
        <w:t>20700973</w:t>
      </w:r>
    </w:p>
    <w:p w14:paraId="26D231DF" w14:textId="77777777" w:rsidR="00AB710B" w:rsidRDefault="00AB710B">
      <w:pPr>
        <w:rPr>
          <w:b/>
          <w:u w:val="single"/>
        </w:rPr>
      </w:pPr>
    </w:p>
    <w:p w14:paraId="5F8C6591" w14:textId="41E9CADC" w:rsidR="00C6700D" w:rsidRPr="005E0AFA" w:rsidRDefault="007C3134" w:rsidP="005E0AFA">
      <w:pPr>
        <w:rPr>
          <w:b/>
          <w:u w:val="single"/>
        </w:rPr>
      </w:pPr>
      <w:r w:rsidRPr="004C3BF4">
        <w:rPr>
          <w:b/>
          <w:u w:val="single"/>
        </w:rPr>
        <w:t>Question 1</w:t>
      </w:r>
    </w:p>
    <w:p w14:paraId="286742EE" w14:textId="77777777" w:rsidR="00C6700D" w:rsidRDefault="00C6700D" w:rsidP="00C6700D"/>
    <w:p w14:paraId="719B89D1" w14:textId="41182680" w:rsidR="00E6445E" w:rsidRDefault="00C6700D" w:rsidP="007C1D17">
      <w:pPr>
        <w:spacing w:line="360" w:lineRule="auto"/>
      </w:pPr>
      <w:r>
        <w:t xml:space="preserve">1a) </w:t>
      </w:r>
      <w:r w:rsidR="00E6445E">
        <w:t>XOR of 2 orig</w:t>
      </w:r>
      <w:r w:rsidR="00AD13AF">
        <w:t xml:space="preserve">inal </w:t>
      </w:r>
      <w:r w:rsidR="0072077E">
        <w:t>plaintexts</w:t>
      </w:r>
      <w:r w:rsidR="00AD13AF">
        <w:t xml:space="preserve"> done</w:t>
      </w:r>
      <w:r w:rsidR="00304386">
        <w:t xml:space="preserve"> using a X</w:t>
      </w:r>
      <w:r w:rsidR="0072077E">
        <w:t>or application</w:t>
      </w:r>
      <w:r w:rsidR="00AD13AF">
        <w:t xml:space="preserve">. </w:t>
      </w:r>
      <w:r w:rsidR="00AB7A8C">
        <w:t xml:space="preserve"> Labelled as “xor”</w:t>
      </w:r>
    </w:p>
    <w:p w14:paraId="0DA6EEC5" w14:textId="77777777" w:rsidR="00C3394F" w:rsidRDefault="00C3394F" w:rsidP="007C1D17">
      <w:pPr>
        <w:spacing w:line="360" w:lineRule="auto"/>
      </w:pPr>
    </w:p>
    <w:p w14:paraId="02DC65ED" w14:textId="11B1A355" w:rsidR="00CB75E7" w:rsidRPr="007C1D17" w:rsidRDefault="008F3953" w:rsidP="007C1D17">
      <w:pPr>
        <w:spacing w:line="360" w:lineRule="auto"/>
      </w:pPr>
      <w:r>
        <w:t xml:space="preserve">1b) </w:t>
      </w:r>
      <w:r w:rsidR="00CB75E7">
        <w:t xml:space="preserve">To derive out my two plaintexts, firstly, I used an XOR application to get </w:t>
      </w:r>
      <w:r w:rsidR="007C1D17">
        <w:t xml:space="preserve">the XOR hex string from my two-cipher text. Next, I applied a method known as crib dragging, which is first start from deriving a frequently use key word such as “ the “(do note I padded space before and after “the” as my 5-character key crib. By </w:t>
      </w:r>
      <w:r w:rsidR="007C1D17" w:rsidRPr="007C1D17">
        <w:t xml:space="preserve">running a python </w:t>
      </w:r>
      <w:r w:rsidR="007C1D17">
        <w:t>program that xor the hex string with my crib to find if there is any string can be found. In this instance, I found “the s” around the 54</w:t>
      </w:r>
      <w:r w:rsidR="007C1D17" w:rsidRPr="007C1D17">
        <w:rPr>
          <w:vertAlign w:val="superscript"/>
        </w:rPr>
        <w:t>th</w:t>
      </w:r>
      <w:r w:rsidR="007C1D17">
        <w:t xml:space="preserve"> byte area. From there, I increase the crib by padding vowels of 5 character to see if any other characters can be spotted and use guessing and checking iteration around the 54</w:t>
      </w:r>
      <w:r w:rsidR="007C1D17" w:rsidRPr="007C1D17">
        <w:rPr>
          <w:vertAlign w:val="superscript"/>
        </w:rPr>
        <w:t>th</w:t>
      </w:r>
      <w:r w:rsidR="007C1D17">
        <w:t xml:space="preserve"> byte region to derive out my plaintexts. </w:t>
      </w:r>
    </w:p>
    <w:p w14:paraId="7250B963" w14:textId="77777777" w:rsidR="00CB75E7" w:rsidRDefault="00CB75E7" w:rsidP="00683192"/>
    <w:p w14:paraId="1FCDAB7E" w14:textId="1DC1971E" w:rsidR="007C3134" w:rsidRPr="000B28F2" w:rsidRDefault="007C3134">
      <w:pPr>
        <w:rPr>
          <w:b/>
          <w:u w:val="single"/>
        </w:rPr>
      </w:pPr>
      <w:r w:rsidRPr="000B28F2">
        <w:rPr>
          <w:b/>
          <w:u w:val="single"/>
        </w:rPr>
        <w:t>Question 2</w:t>
      </w:r>
      <w:r w:rsidR="000D300A">
        <w:rPr>
          <w:b/>
          <w:u w:val="single"/>
        </w:rPr>
        <w:t xml:space="preserve"> - GnuPG</w:t>
      </w:r>
    </w:p>
    <w:p w14:paraId="3D677F1F" w14:textId="77777777" w:rsidR="009F6B02" w:rsidRDefault="007C3134" w:rsidP="005E0AFA">
      <w:pPr>
        <w:spacing w:line="360" w:lineRule="auto"/>
      </w:pPr>
      <w:r>
        <w:t>2a)</w:t>
      </w:r>
      <w:r w:rsidR="000B28F2">
        <w:t xml:space="preserve"> </w:t>
      </w:r>
      <w:r w:rsidR="001E3A63">
        <w:t>Generated Gnu</w:t>
      </w:r>
      <w:r w:rsidR="00D80CCE">
        <w:t>PG</w:t>
      </w:r>
      <w:r w:rsidR="009F6B02">
        <w:t xml:space="preserve"> private key as key.asc</w:t>
      </w:r>
      <w:r w:rsidR="00D80CCE">
        <w:t>.</w:t>
      </w:r>
    </w:p>
    <w:p w14:paraId="52C72872" w14:textId="77777777" w:rsidR="009F6B02" w:rsidRPr="005E6CA6" w:rsidRDefault="009F6B02" w:rsidP="005E0AFA">
      <w:pPr>
        <w:pStyle w:val="PlainText"/>
        <w:spacing w:line="360" w:lineRule="auto"/>
        <w:rPr>
          <w:rFonts w:ascii="Courier New" w:hAnsi="Courier New" w:cs="Courier New"/>
        </w:rPr>
      </w:pPr>
    </w:p>
    <w:p w14:paraId="2EFA9A07" w14:textId="02AF1463" w:rsidR="00E36FD1" w:rsidRPr="00E36FD1" w:rsidRDefault="007C3134" w:rsidP="005E0AFA">
      <w:pPr>
        <w:spacing w:line="360" w:lineRule="auto"/>
      </w:pPr>
      <w:r>
        <w:t>2b)</w:t>
      </w:r>
      <w:r w:rsidR="00E36FD1">
        <w:t xml:space="preserve"> </w:t>
      </w:r>
      <w:r w:rsidR="00E36FD1" w:rsidRPr="00E36FD1">
        <w:t xml:space="preserve">Signed </w:t>
      </w:r>
      <w:r w:rsidR="00E36FD1" w:rsidRPr="00E36FD1">
        <w:t xml:space="preserve">nikita.volodin@uwaterloo.ca key </w:t>
      </w:r>
      <w:r w:rsidR="00E36FD1" w:rsidRPr="00E36FD1">
        <w:t>to nikita.volodin-signed.asc</w:t>
      </w:r>
    </w:p>
    <w:p w14:paraId="741643EF" w14:textId="77777777" w:rsidR="00E36FD1" w:rsidRDefault="00E36FD1" w:rsidP="005E0AFA">
      <w:pPr>
        <w:spacing w:line="360" w:lineRule="auto"/>
      </w:pPr>
    </w:p>
    <w:p w14:paraId="7C4D7705" w14:textId="12D964D7" w:rsidR="00E36FD1" w:rsidRPr="00E36FD1" w:rsidRDefault="00E36FD1" w:rsidP="005E0AFA">
      <w:pPr>
        <w:spacing w:line="360" w:lineRule="auto"/>
      </w:pPr>
      <w:r w:rsidRPr="00E36FD1">
        <w:t xml:space="preserve">2c) Task to do: </w:t>
      </w:r>
    </w:p>
    <w:p w14:paraId="0BFD635C" w14:textId="4D795E03" w:rsidR="00E36FD1" w:rsidRPr="00E36FD1" w:rsidRDefault="00E36FD1" w:rsidP="005E0AFA">
      <w:pPr>
        <w:spacing w:line="360" w:lineRule="auto"/>
      </w:pPr>
      <w:r>
        <w:tab/>
      </w:r>
      <w:r w:rsidRPr="00E36FD1">
        <w:t xml:space="preserve">1) Create a message containing my name and userid. </w:t>
      </w:r>
    </w:p>
    <w:p w14:paraId="48F2D093" w14:textId="311C7612" w:rsidR="00E36FD1" w:rsidRDefault="00E36FD1" w:rsidP="005E0AFA">
      <w:pPr>
        <w:spacing w:line="360" w:lineRule="auto"/>
      </w:pPr>
      <w:r>
        <w:tab/>
      </w:r>
      <w:r w:rsidRPr="00E36FD1">
        <w:t xml:space="preserve">2) </w:t>
      </w:r>
      <w:r>
        <w:t>Sign with key.asc.</w:t>
      </w:r>
    </w:p>
    <w:p w14:paraId="50C9D8E7" w14:textId="7ED9F154" w:rsidR="00662B5A" w:rsidRDefault="002C0227" w:rsidP="005E0AFA">
      <w:pPr>
        <w:spacing w:line="360" w:lineRule="auto"/>
      </w:pPr>
      <w:r>
        <w:tab/>
        <w:t xml:space="preserve">3) encrypt with </w:t>
      </w:r>
      <w:r w:rsidR="00EA13E2">
        <w:t>nikita.volodin key</w:t>
      </w:r>
    </w:p>
    <w:p w14:paraId="6A92EA6F" w14:textId="5689C867" w:rsidR="00662B5A" w:rsidRPr="005E0AFA" w:rsidRDefault="00662B5A" w:rsidP="005E0AFA">
      <w:pPr>
        <w:pStyle w:val="p1"/>
        <w:spacing w:line="360" w:lineRule="auto"/>
        <w:rPr>
          <w:rFonts w:ascii="Times New Roman" w:hAnsi="Times New Roman"/>
          <w:sz w:val="24"/>
          <w:szCs w:val="24"/>
        </w:rPr>
      </w:pPr>
      <w:r w:rsidRPr="00662B5A">
        <w:rPr>
          <w:rFonts w:ascii="Times New Roman" w:hAnsi="Times New Roman"/>
          <w:sz w:val="24"/>
          <w:szCs w:val="24"/>
        </w:rPr>
        <w:t>Instruction ran: gpg --recipient nikita.volodin@uwaterloo.c --armor --sign --encrypt message</w:t>
      </w:r>
    </w:p>
    <w:p w14:paraId="16947882" w14:textId="77777777" w:rsidR="002C0227" w:rsidRDefault="002C0227" w:rsidP="005E0AFA">
      <w:pPr>
        <w:spacing w:line="360" w:lineRule="auto"/>
      </w:pPr>
    </w:p>
    <w:p w14:paraId="3CD5634E" w14:textId="174324D8" w:rsidR="008A7B8B" w:rsidRDefault="008A7B8B" w:rsidP="005E0AFA">
      <w:pPr>
        <w:spacing w:line="360" w:lineRule="auto"/>
      </w:pPr>
      <w:r>
        <w:t xml:space="preserve">2d) </w:t>
      </w:r>
      <w:r w:rsidR="00E84C94">
        <w:t xml:space="preserve">The importance of fingerprints in GnuPG is to ensure that a key’s fingerprint is verified with the key’s owner. This is to guarantee that any communication done with the key’s user is authenticated and it’s the true owner to the key. If the fingerprint is identical to the fingerprint of the other party’s owner, this ensure that both parties received the correct copy of the key to ensure a more secure communication. </w:t>
      </w:r>
    </w:p>
    <w:p w14:paraId="07ED6794" w14:textId="77777777" w:rsidR="00E36FD1" w:rsidRDefault="00E36FD1" w:rsidP="005E0AFA">
      <w:pPr>
        <w:spacing w:line="360" w:lineRule="auto"/>
      </w:pPr>
    </w:p>
    <w:p w14:paraId="39AB5EAD" w14:textId="77777777" w:rsidR="00E36FD1" w:rsidRDefault="00E36FD1" w:rsidP="00E36FD1">
      <w:r>
        <w:t xml:space="preserve">Source learned: </w:t>
      </w:r>
    </w:p>
    <w:p w14:paraId="1D9DC748" w14:textId="27FAB59A" w:rsidR="00E36FD1" w:rsidRDefault="002C0227" w:rsidP="00E36FD1">
      <w:hyperlink r:id="rId7" w:history="1">
        <w:r w:rsidRPr="00D36DE5">
          <w:rPr>
            <w:rStyle w:val="Hyperlink"/>
          </w:rPr>
          <w:t>https://www.digitalocean.com/community/tutorials/how-to-use-gpg-to-encrypt-and-sign-messages-on-an-ubuntu-12-04-vps</w:t>
        </w:r>
      </w:hyperlink>
    </w:p>
    <w:p w14:paraId="6CB970E1" w14:textId="5650B586" w:rsidR="002C0227" w:rsidRDefault="002C0227" w:rsidP="00E36FD1">
      <w:hyperlink r:id="rId8" w:history="1">
        <w:r w:rsidRPr="00D36DE5">
          <w:rPr>
            <w:rStyle w:val="Hyperlink"/>
          </w:rPr>
          <w:t>https://access.redhat.com/documentation/en-US/Red_Hat_Enterprise_Linux/4/html/Step_by_Step_Guide/s1-gnupg-export.html</w:t>
        </w:r>
      </w:hyperlink>
    </w:p>
    <w:p w14:paraId="0E7EBA95" w14:textId="0A0C2286" w:rsidR="005857CC" w:rsidRDefault="005857CC" w:rsidP="00E36FD1">
      <w:hyperlink r:id="rId9" w:history="1">
        <w:r w:rsidRPr="00D36DE5">
          <w:rPr>
            <w:rStyle w:val="Hyperlink"/>
          </w:rPr>
          <w:t>http://www.thegeekstuff.com/2013/04/gnupg-digital-signatures/</w:t>
        </w:r>
      </w:hyperlink>
    </w:p>
    <w:p w14:paraId="032E615B" w14:textId="4676D9C5" w:rsidR="005857CC" w:rsidRDefault="008A7B8B" w:rsidP="00E36FD1">
      <w:hyperlink r:id="rId10" w:history="1">
        <w:r w:rsidRPr="00D36DE5">
          <w:rPr>
            <w:rStyle w:val="Hyperlink"/>
          </w:rPr>
          <w:t>https://www.gnupg.org/gph/en/manual/x110.html</w:t>
        </w:r>
      </w:hyperlink>
    </w:p>
    <w:p w14:paraId="79099EA0" w14:textId="77777777" w:rsidR="005B2071" w:rsidRDefault="005B2071" w:rsidP="00E36FD1"/>
    <w:p w14:paraId="33062DFA" w14:textId="77777777" w:rsidR="007F091C" w:rsidRDefault="007F091C" w:rsidP="005B2071">
      <w:pPr>
        <w:rPr>
          <w:b/>
          <w:u w:val="single"/>
        </w:rPr>
      </w:pPr>
    </w:p>
    <w:p w14:paraId="0F1E9ECC" w14:textId="77777777" w:rsidR="007F091C" w:rsidRDefault="007F091C" w:rsidP="005B2071">
      <w:pPr>
        <w:rPr>
          <w:b/>
          <w:u w:val="single"/>
        </w:rPr>
      </w:pPr>
    </w:p>
    <w:p w14:paraId="74E375C8" w14:textId="07DD8A59" w:rsidR="005B2071" w:rsidRDefault="005B2071" w:rsidP="005B2071">
      <w:pPr>
        <w:rPr>
          <w:b/>
          <w:u w:val="single"/>
        </w:rPr>
      </w:pPr>
      <w:r>
        <w:rPr>
          <w:b/>
          <w:u w:val="single"/>
        </w:rPr>
        <w:t>Question 3 – Diffie-Hellman</w:t>
      </w:r>
    </w:p>
    <w:p w14:paraId="4BE98B97" w14:textId="77777777" w:rsidR="006E51C5" w:rsidRDefault="006E51C5" w:rsidP="005B2071">
      <w:pPr>
        <w:rPr>
          <w:b/>
          <w:u w:val="single"/>
        </w:rPr>
      </w:pPr>
    </w:p>
    <w:p w14:paraId="1167C5F6" w14:textId="0C0EDC0D" w:rsidR="006E51C5" w:rsidRDefault="006E51C5" w:rsidP="005B2071">
      <w:r w:rsidRPr="006E51C5">
        <w:t xml:space="preserve">3a) </w:t>
      </w:r>
      <w:r>
        <w:t>If p = 83, base = 50, and Alice’s secret parameter = 23, Bob’s secret parameter = 12.</w:t>
      </w:r>
    </w:p>
    <w:p w14:paraId="15C04474" w14:textId="32D64108" w:rsidR="006E51C5" w:rsidRDefault="006E51C5" w:rsidP="005B2071">
      <w:r>
        <w:br/>
        <w:t>Then public value that Alice gives to Bob:</w:t>
      </w:r>
    </w:p>
    <w:p w14:paraId="311CA442" w14:textId="42E1B84E" w:rsidR="006E51C5" w:rsidRPr="008E5948" w:rsidRDefault="008E5948" w:rsidP="005B2071">
      <w:pPr>
        <w:rPr>
          <w:rFonts w:eastAsiaTheme="minorEastAsia"/>
        </w:rPr>
      </w:pPr>
      <m:oMathPara>
        <m:oMath>
          <m:r>
            <w:rPr>
              <w:rFonts w:ascii="Cambria Math" w:hAnsi="Cambria Math"/>
            </w:rPr>
            <m:t>A=</m:t>
          </m:r>
          <m:sSup>
            <m:sSupPr>
              <m:ctrlPr>
                <w:rPr>
                  <w:rFonts w:ascii="Cambria Math" w:hAnsi="Cambria Math"/>
                  <w:i/>
                </w:rPr>
              </m:ctrlPr>
            </m:sSupPr>
            <m:e>
              <m:r>
                <w:rPr>
                  <w:rFonts w:ascii="Cambria Math" w:hAnsi="Cambria Math"/>
                </w:rPr>
                <m:t>base</m:t>
              </m:r>
            </m:e>
            <m:sup>
              <m:r>
                <w:rPr>
                  <w:rFonts w:ascii="Cambria Math" w:hAnsi="Cambria Math"/>
                </w:rPr>
                <m:t>Alic</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secret para </m:t>
              </m:r>
            </m:sup>
          </m:sSup>
          <m:r>
            <w:rPr>
              <w:rFonts w:ascii="Cambria Math" w:hAnsi="Cambria Math"/>
            </w:rPr>
            <m:t>mod p=</m:t>
          </m:r>
          <m:sSup>
            <m:sSupPr>
              <m:ctrlPr>
                <w:rPr>
                  <w:rFonts w:ascii="Cambria Math" w:hAnsi="Cambria Math"/>
                  <w:i/>
                </w:rPr>
              </m:ctrlPr>
            </m:sSupPr>
            <m:e>
              <m:r>
                <w:rPr>
                  <w:rFonts w:ascii="Cambria Math" w:hAnsi="Cambria Math"/>
                </w:rPr>
                <m:t>50</m:t>
              </m:r>
            </m:e>
            <m:sup>
              <m:r>
                <w:rPr>
                  <w:rFonts w:ascii="Cambria Math" w:hAnsi="Cambria Math"/>
                </w:rPr>
                <m:t>23</m:t>
              </m:r>
            </m:sup>
          </m:sSup>
          <m:r>
            <w:rPr>
              <w:rFonts w:ascii="Cambria Math" w:hAnsi="Cambria Math"/>
            </w:rPr>
            <m:t xml:space="preserve">mod 83= </m:t>
          </m:r>
          <m:r>
            <w:rPr>
              <w:rFonts w:ascii="Cambria Math" w:hAnsi="Cambria Math"/>
            </w:rPr>
            <m:t>3</m:t>
          </m:r>
          <m:r>
            <w:rPr>
              <w:rFonts w:ascii="Cambria Math" w:hAnsi="Cambria Math"/>
            </w:rPr>
            <m:t>5</m:t>
          </m:r>
        </m:oMath>
      </m:oMathPara>
    </w:p>
    <w:p w14:paraId="3DB41CC2" w14:textId="77777777" w:rsidR="008E5948" w:rsidRDefault="008E5948" w:rsidP="008E5948"/>
    <w:p w14:paraId="1117BB14" w14:textId="2C2BFED8" w:rsidR="008E5948" w:rsidRDefault="008E5948" w:rsidP="008E5948">
      <w:r>
        <w:t xml:space="preserve">Then public value that </w:t>
      </w:r>
      <w:r>
        <w:t>Bob</w:t>
      </w:r>
      <w:r>
        <w:t xml:space="preserve"> gives to </w:t>
      </w:r>
      <w:r>
        <w:t>Alice</w:t>
      </w:r>
      <w:r>
        <w:t>:</w:t>
      </w:r>
    </w:p>
    <w:p w14:paraId="5670BA9E" w14:textId="149E4831" w:rsidR="008E5948" w:rsidRPr="009F39F8" w:rsidRDefault="008E5948" w:rsidP="008E5948">
      <w:pPr>
        <w:rPr>
          <w:rFonts w:eastAsiaTheme="minorEastAsia"/>
        </w:rPr>
      </w:pPr>
      <m:oMathPara>
        <m:oMath>
          <m:r>
            <w:rPr>
              <w:rFonts w:ascii="Cambria Math" w:hAnsi="Cambria Math"/>
            </w:rPr>
            <m:t>B</m:t>
          </m:r>
          <m:r>
            <w:rPr>
              <w:rFonts w:ascii="Cambria Math" w:hAnsi="Cambria Math"/>
            </w:rPr>
            <m:t>=</m:t>
          </m:r>
          <m:sSup>
            <m:sSupPr>
              <m:ctrlPr>
                <w:rPr>
                  <w:rFonts w:ascii="Cambria Math" w:hAnsi="Cambria Math"/>
                  <w:i/>
                </w:rPr>
              </m:ctrlPr>
            </m:sSupPr>
            <m:e>
              <m:r>
                <w:rPr>
                  <w:rFonts w:ascii="Cambria Math" w:hAnsi="Cambria Math"/>
                </w:rPr>
                <m:t>base</m:t>
              </m:r>
            </m:e>
            <m:sup>
              <m:r>
                <w:rPr>
                  <w:rFonts w:ascii="Cambria Math" w:hAnsi="Cambria Math"/>
                </w:rPr>
                <m:t>Bo</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s</m:t>
              </m:r>
              <m:r>
                <w:rPr>
                  <w:rFonts w:ascii="Cambria Math" w:hAnsi="Cambria Math"/>
                </w:rPr>
                <m:t xml:space="preserve">secret para </m:t>
              </m:r>
            </m:sup>
          </m:sSup>
          <m:r>
            <w:rPr>
              <w:rFonts w:ascii="Cambria Math" w:hAnsi="Cambria Math"/>
            </w:rPr>
            <m:t>mod p=</m:t>
          </m:r>
          <m:sSup>
            <m:sSupPr>
              <m:ctrlPr>
                <w:rPr>
                  <w:rFonts w:ascii="Cambria Math" w:hAnsi="Cambria Math"/>
                  <w:i/>
                </w:rPr>
              </m:ctrlPr>
            </m:sSupPr>
            <m:e>
              <m:r>
                <w:rPr>
                  <w:rFonts w:ascii="Cambria Math" w:hAnsi="Cambria Math"/>
                </w:rPr>
                <m:t>50</m:t>
              </m:r>
            </m:e>
            <m:sup>
              <m:r>
                <w:rPr>
                  <w:rFonts w:ascii="Cambria Math" w:hAnsi="Cambria Math"/>
                </w:rPr>
                <m:t>12</m:t>
              </m:r>
            </m:sup>
          </m:sSup>
          <m:r>
            <w:rPr>
              <w:rFonts w:ascii="Cambria Math" w:hAnsi="Cambria Math"/>
            </w:rPr>
            <m:t xml:space="preserve">mod </m:t>
          </m:r>
          <m:r>
            <w:rPr>
              <w:rFonts w:ascii="Cambria Math" w:hAnsi="Cambria Math"/>
            </w:rPr>
            <m:t>83</m:t>
          </m:r>
          <m:r>
            <w:rPr>
              <w:rFonts w:ascii="Cambria Math" w:hAnsi="Cambria Math"/>
            </w:rPr>
            <m:t>=</m:t>
          </m:r>
          <m:r>
            <w:rPr>
              <w:rFonts w:ascii="Cambria Math" w:hAnsi="Cambria Math"/>
            </w:rPr>
            <m:t>16</m:t>
          </m:r>
        </m:oMath>
      </m:oMathPara>
    </w:p>
    <w:p w14:paraId="200F87C1" w14:textId="77777777" w:rsidR="009F39F8" w:rsidRDefault="009F39F8" w:rsidP="008E5948">
      <w:pPr>
        <w:rPr>
          <w:rFonts w:eastAsiaTheme="minorEastAsia"/>
        </w:rPr>
      </w:pPr>
    </w:p>
    <w:p w14:paraId="0ED7AFEA" w14:textId="054B56AC" w:rsidR="009F39F8" w:rsidRDefault="009F39F8" w:rsidP="008E5948">
      <w:pPr>
        <w:rPr>
          <w:rFonts w:eastAsiaTheme="minorEastAsia"/>
        </w:rPr>
      </w:pPr>
      <w:r>
        <w:rPr>
          <w:rFonts w:eastAsiaTheme="minorEastAsia"/>
        </w:rPr>
        <w:t>To get the secret key:</w:t>
      </w:r>
    </w:p>
    <w:p w14:paraId="6EA9A1DA" w14:textId="057E245F" w:rsidR="008E5948" w:rsidRPr="00AA0C95" w:rsidRDefault="00AA0C95" w:rsidP="005B2071">
      <w:pPr>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Bob Public</m:t>
              </m:r>
            </m:e>
            <m:sup>
              <m:r>
                <w:rPr>
                  <w:rFonts w:ascii="Cambria Math" w:eastAsiaTheme="minorEastAsia" w:hAnsi="Cambria Math"/>
                </w:rPr>
                <m:t>Alic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s secret</m:t>
              </m:r>
            </m:sup>
          </m:sSup>
          <m:r>
            <w:rPr>
              <w:rFonts w:ascii="Cambria Math" w:eastAsiaTheme="minorEastAsia" w:hAnsi="Cambria Math"/>
            </w:rPr>
            <m:t xml:space="preserve">mod 83= </m:t>
          </m:r>
          <m:sSup>
            <m:sSupPr>
              <m:ctrlPr>
                <w:rPr>
                  <w:rFonts w:ascii="Cambria Math" w:eastAsiaTheme="minorEastAsia" w:hAnsi="Cambria Math"/>
                  <w:i/>
                </w:rPr>
              </m:ctrlPr>
            </m:sSupPr>
            <m:e>
              <m:r>
                <w:rPr>
                  <w:rFonts w:ascii="Cambria Math" w:eastAsiaTheme="minorEastAsia" w:hAnsi="Cambria Math"/>
                </w:rPr>
                <m:t>Alice</m:t>
              </m:r>
              <m:r>
                <w:rPr>
                  <w:rFonts w:ascii="Cambria Math" w:eastAsiaTheme="minorEastAsia" w:hAnsi="Cambria Math"/>
                </w:rPr>
                <m:t xml:space="preserve"> Public</m:t>
              </m:r>
            </m:e>
            <m:sup>
              <m:r>
                <w:rPr>
                  <w:rFonts w:ascii="Cambria Math" w:eastAsiaTheme="minorEastAsia" w:hAnsi="Cambria Math"/>
                </w:rPr>
                <m:t>Bob</m:t>
              </m:r>
              <m:r>
                <w:rPr>
                  <w:rFonts w:ascii="Cambria Math" w:eastAsiaTheme="minorEastAsia" w:hAnsi="Cambria Math"/>
                </w:rPr>
                <m:t xml:space="preserve"> secret</m:t>
              </m:r>
            </m:sup>
          </m:sSup>
          <m:r>
            <w:rPr>
              <w:rFonts w:ascii="Cambria Math" w:eastAsiaTheme="minorEastAsia" w:hAnsi="Cambria Math"/>
            </w:rPr>
            <m:t>mod 83</m:t>
          </m:r>
          <m:r>
            <w:rPr>
              <w:rFonts w:ascii="Cambria Math" w:eastAsiaTheme="minorEastAsia" w:hAnsi="Cambria Math"/>
            </w:rPr>
            <m:t xml:space="preserve"> </m:t>
          </m:r>
        </m:oMath>
      </m:oMathPara>
    </w:p>
    <w:p w14:paraId="5345F3FD" w14:textId="735AECBB" w:rsidR="00AA0C95" w:rsidRPr="00AA0C95" w:rsidRDefault="00AA0C95" w:rsidP="005B2071">
      <w:pPr>
        <w:rPr>
          <w:rFonts w:eastAsiaTheme="minorEastAsia"/>
        </w:rPr>
      </w:pPr>
      <m:oMathPara>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16</m:t>
              </m:r>
            </m:e>
            <m:sup>
              <m:r>
                <w:rPr>
                  <w:rFonts w:ascii="Cambria Math" w:eastAsiaTheme="minorEastAsia" w:hAnsi="Cambria Math"/>
                </w:rPr>
                <m:t>23</m:t>
              </m:r>
            </m:sup>
          </m:sSup>
          <m:r>
            <w:rPr>
              <w:rFonts w:ascii="Cambria Math" w:eastAsiaTheme="minorEastAsia" w:hAnsi="Cambria Math"/>
            </w:rPr>
            <m:t>mod</m:t>
          </m:r>
          <m:r>
            <w:rPr>
              <w:rFonts w:ascii="Cambria Math" w:eastAsiaTheme="minorEastAsia" w:hAnsi="Cambria Math"/>
            </w:rPr>
            <m:t xml:space="preserve"> </m:t>
          </m:r>
          <w:bookmarkStart w:id="0" w:name="_GoBack"/>
          <w:bookmarkEnd w:id="0"/>
          <m:r>
            <w:rPr>
              <w:rFonts w:ascii="Cambria Math" w:eastAsiaTheme="minorEastAsia" w:hAnsi="Cambria Math"/>
            </w:rPr>
            <m:t xml:space="preserve">83= </m:t>
          </m:r>
          <m:sSup>
            <m:sSupPr>
              <m:ctrlPr>
                <w:rPr>
                  <w:rFonts w:ascii="Cambria Math" w:eastAsiaTheme="minorEastAsia" w:hAnsi="Cambria Math"/>
                  <w:i/>
                </w:rPr>
              </m:ctrlPr>
            </m:sSupPr>
            <m:e>
              <m:r>
                <w:rPr>
                  <w:rFonts w:ascii="Cambria Math" w:eastAsiaTheme="minorEastAsia" w:hAnsi="Cambria Math"/>
                </w:rPr>
                <m:t>35</m:t>
              </m:r>
            </m:e>
            <m:sup>
              <m:r>
                <w:rPr>
                  <w:rFonts w:ascii="Cambria Math" w:eastAsiaTheme="minorEastAsia" w:hAnsi="Cambria Math"/>
                </w:rPr>
                <m:t>12</m:t>
              </m:r>
            </m:sup>
          </m:sSup>
          <m:r>
            <w:rPr>
              <w:rFonts w:ascii="Cambria Math" w:eastAsiaTheme="minorEastAsia" w:hAnsi="Cambria Math"/>
            </w:rPr>
            <m:t xml:space="preserve"> mod 83=28 </m:t>
          </m:r>
        </m:oMath>
      </m:oMathPara>
    </w:p>
    <w:p w14:paraId="13EE2359" w14:textId="77777777" w:rsidR="00AA0C95" w:rsidRDefault="00AA0C95" w:rsidP="005B2071">
      <w:pPr>
        <w:rPr>
          <w:rFonts w:eastAsiaTheme="minorEastAsia"/>
        </w:rPr>
      </w:pPr>
    </w:p>
    <w:p w14:paraId="31CEBC2A" w14:textId="45E61D2E" w:rsidR="00AA0C95" w:rsidRDefault="00AA0C95" w:rsidP="005B2071">
      <w:pPr>
        <w:rPr>
          <w:rFonts w:eastAsiaTheme="minorEastAsia"/>
        </w:rPr>
      </w:pPr>
      <w:r>
        <w:rPr>
          <w:rFonts w:eastAsiaTheme="minorEastAsia"/>
        </w:rPr>
        <w:t xml:space="preserve">Solution of working is attached behind. </w:t>
      </w:r>
    </w:p>
    <w:p w14:paraId="63155EE3" w14:textId="77777777" w:rsidR="00AA0C95" w:rsidRPr="008E5948" w:rsidRDefault="00AA0C95" w:rsidP="005B2071">
      <w:pPr>
        <w:rPr>
          <w:rFonts w:eastAsiaTheme="minorEastAsia"/>
        </w:rPr>
      </w:pPr>
    </w:p>
    <w:p w14:paraId="164356FE" w14:textId="77777777" w:rsidR="006862A9" w:rsidRPr="009A7390" w:rsidRDefault="002C3CE9" w:rsidP="009A7390">
      <w:pPr>
        <w:pStyle w:val="NormalWeb"/>
        <w:spacing w:line="360" w:lineRule="auto"/>
      </w:pPr>
      <w:r>
        <w:t xml:space="preserve">3b) </w:t>
      </w:r>
      <w:r w:rsidR="00AA0C95">
        <w:t>No, Malloy can’t recover original secret values of a and b as these two parameters wasn’t mutually agreed.</w:t>
      </w:r>
      <w:r w:rsidR="00B41DBD">
        <w:t xml:space="preserve"> To find out the secret values </w:t>
      </w:r>
      <w:r w:rsidR="00B41DBD" w:rsidRPr="009A7390">
        <w:t xml:space="preserve">would be computationally difficult for that </w:t>
      </w:r>
      <w:r w:rsidR="00B41DBD" w:rsidRPr="009A7390">
        <w:t>him</w:t>
      </w:r>
      <w:r w:rsidR="00B41DBD" w:rsidRPr="009A7390">
        <w:t xml:space="preserve"> to determine the </w:t>
      </w:r>
      <w:r w:rsidR="00B41DBD" w:rsidRPr="009A7390">
        <w:t xml:space="preserve">values. Similarly, it would be computationally difficult for Alice to find out about Bob’s secret parameter and vice versa. </w:t>
      </w:r>
    </w:p>
    <w:p w14:paraId="6B8CDE91" w14:textId="2B1E1F81" w:rsidR="006862A9" w:rsidRDefault="006862A9" w:rsidP="009A7390">
      <w:pPr>
        <w:pStyle w:val="NormalWeb"/>
        <w:spacing w:line="360" w:lineRule="auto"/>
      </w:pPr>
      <w:r w:rsidRPr="009A7390">
        <w:t>Each multiplication varies as the square of n, which must be very</w:t>
      </w:r>
      <w:r w:rsidRPr="009A7390">
        <w:t xml:space="preserve"> large. The number of multipli</w:t>
      </w:r>
      <w:r w:rsidRPr="009A7390">
        <w:t>cations required by the exponentiation increases with incr</w:t>
      </w:r>
      <w:r w:rsidR="007565EF">
        <w:t>easing values of the exponent, Alice and Bob</w:t>
      </w:r>
      <w:r w:rsidRPr="009A7390">
        <w:t xml:space="preserve"> in this case. </w:t>
      </w:r>
    </w:p>
    <w:p w14:paraId="02AAC783" w14:textId="344EDDAE" w:rsidR="00B41DBD" w:rsidRDefault="000542FF" w:rsidP="005952B4">
      <w:pPr>
        <w:spacing w:line="360" w:lineRule="auto"/>
        <w:rPr>
          <w:rFonts w:eastAsia="Times New Roman"/>
        </w:rPr>
      </w:pPr>
      <w:r>
        <w:rPr>
          <w:rFonts w:eastAsia="Times New Roman"/>
        </w:rPr>
        <w:t xml:space="preserve">3c) If </w:t>
      </w:r>
      <w:r w:rsidRPr="000542FF">
        <w:rPr>
          <w:rFonts w:eastAsia="Times New Roman"/>
        </w:rPr>
        <w:t>Mallory behaves</w:t>
      </w:r>
      <w:r>
        <w:rPr>
          <w:rFonts w:eastAsia="Times New Roman"/>
        </w:rPr>
        <w:t xml:space="preserve"> as active MITM attacker, she can abuse DH protocol </w:t>
      </w:r>
      <w:r w:rsidR="00C30435">
        <w:rPr>
          <w:rFonts w:eastAsia="Times New Roman"/>
        </w:rPr>
        <w:t>by forcing both Alice and Bob to communicate in a small subgroup that uses a small modulus prime number. This would give Mallory an advantage to test by doing a brute force search to derive the secret parameter of Alice and Bob.</w:t>
      </w:r>
    </w:p>
    <w:p w14:paraId="0F22A83F" w14:textId="77777777" w:rsidR="00C30435" w:rsidRDefault="00C30435" w:rsidP="005952B4">
      <w:pPr>
        <w:spacing w:line="360" w:lineRule="auto"/>
        <w:rPr>
          <w:rFonts w:eastAsia="Times New Roman"/>
        </w:rPr>
      </w:pPr>
    </w:p>
    <w:p w14:paraId="548475F8" w14:textId="18BD8862" w:rsidR="00B044DF" w:rsidRDefault="00C30435" w:rsidP="005952B4">
      <w:pPr>
        <w:spacing w:line="360" w:lineRule="auto"/>
        <w:rPr>
          <w:rFonts w:eastAsia="Times New Roman"/>
        </w:rPr>
      </w:pPr>
      <w:r>
        <w:rPr>
          <w:rFonts w:eastAsia="Times New Roman"/>
        </w:rPr>
        <w:t xml:space="preserve">To prevent this, Both Alice and Bob make use of digital signature to authenticate as DH key exchange main vulnerability is its prone to MITM attack. This authentication protocol allows the establishment of a shared secret key between two parties with mutual entity authentication and mutual key authentication. </w:t>
      </w:r>
    </w:p>
    <w:p w14:paraId="30D6319B" w14:textId="77777777" w:rsidR="00300E7D" w:rsidRDefault="00300E7D" w:rsidP="005952B4">
      <w:pPr>
        <w:spacing w:line="360" w:lineRule="auto"/>
        <w:rPr>
          <w:rFonts w:eastAsia="Times New Roman"/>
        </w:rPr>
      </w:pPr>
    </w:p>
    <w:p w14:paraId="2439E0ED" w14:textId="5B76A0DD" w:rsidR="00300E7D" w:rsidRPr="00300E7D" w:rsidRDefault="00300E7D" w:rsidP="005952B4">
      <w:pPr>
        <w:spacing w:line="360" w:lineRule="auto"/>
        <w:rPr>
          <w:rFonts w:eastAsia="Times New Roman"/>
          <w:b/>
        </w:rPr>
      </w:pPr>
      <w:r w:rsidRPr="00300E7D">
        <w:rPr>
          <w:rFonts w:eastAsia="Times New Roman"/>
          <w:b/>
        </w:rPr>
        <w:t>Working for QN 3</w:t>
      </w:r>
    </w:p>
    <w:p w14:paraId="3A25D079" w14:textId="77777777" w:rsidR="005952B4" w:rsidRDefault="005952B4" w:rsidP="005952B4">
      <w:pPr>
        <w:spacing w:line="360" w:lineRule="auto"/>
        <w:rPr>
          <w:rFonts w:eastAsia="Times New Roman"/>
        </w:rPr>
      </w:pPr>
    </w:p>
    <w:p w14:paraId="57BB86A0" w14:textId="07201B17" w:rsidR="005952B4" w:rsidRPr="005952B4" w:rsidRDefault="00300E7D" w:rsidP="005952B4">
      <w:pPr>
        <w:spacing w:line="360" w:lineRule="auto"/>
        <w:rPr>
          <w:rFonts w:eastAsia="Times New Roman"/>
        </w:rPr>
      </w:pPr>
      <w:r>
        <w:rPr>
          <w:rFonts w:eastAsia="Times New Roman"/>
          <w:noProof/>
        </w:rPr>
        <w:drawing>
          <wp:inline distT="0" distB="0" distL="0" distR="0" wp14:anchorId="20DC7998" wp14:editId="6916F587">
            <wp:extent cx="5718175" cy="4294505"/>
            <wp:effectExtent l="635" t="0" r="0" b="0"/>
            <wp:docPr id="1" name="Picture 1" descr="../../../../../Downloads/IMG_9102.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9102.J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5718175" cy="4294505"/>
                    </a:xfrm>
                    <a:prstGeom prst="rect">
                      <a:avLst/>
                    </a:prstGeom>
                    <a:noFill/>
                    <a:ln>
                      <a:noFill/>
                    </a:ln>
                  </pic:spPr>
                </pic:pic>
              </a:graphicData>
            </a:graphic>
          </wp:inline>
        </w:drawing>
      </w:r>
    </w:p>
    <w:sectPr w:rsidR="005952B4" w:rsidRPr="005952B4" w:rsidSect="00D5102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D082DF" w14:textId="77777777" w:rsidR="00CE4840" w:rsidRDefault="00CE4840" w:rsidP="00F15306">
      <w:r>
        <w:separator/>
      </w:r>
    </w:p>
  </w:endnote>
  <w:endnote w:type="continuationSeparator" w:id="0">
    <w:p w14:paraId="74E9A12F" w14:textId="77777777" w:rsidR="00CE4840" w:rsidRDefault="00CE4840" w:rsidP="00F153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3030D3" w14:textId="77777777" w:rsidR="00CE4840" w:rsidRDefault="00CE4840" w:rsidP="00F15306">
      <w:r>
        <w:separator/>
      </w:r>
    </w:p>
  </w:footnote>
  <w:footnote w:type="continuationSeparator" w:id="0">
    <w:p w14:paraId="38192F1F" w14:textId="77777777" w:rsidR="00CE4840" w:rsidRDefault="00CE4840" w:rsidP="00F1530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76E04A1"/>
    <w:multiLevelType w:val="hybridMultilevel"/>
    <w:tmpl w:val="7D20C82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3A3A0366"/>
    <w:multiLevelType w:val="hybridMultilevel"/>
    <w:tmpl w:val="1AB041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47DD2C57"/>
    <w:multiLevelType w:val="hybridMultilevel"/>
    <w:tmpl w:val="25D8592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nsid w:val="69930600"/>
    <w:multiLevelType w:val="multilevel"/>
    <w:tmpl w:val="A05A21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736D63C0"/>
    <w:multiLevelType w:val="hybridMultilevel"/>
    <w:tmpl w:val="310E52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76B55E66"/>
    <w:multiLevelType w:val="hybridMultilevel"/>
    <w:tmpl w:val="6CE29FA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1"/>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3134"/>
    <w:rsid w:val="00016971"/>
    <w:rsid w:val="000266B3"/>
    <w:rsid w:val="00035CEC"/>
    <w:rsid w:val="00041E22"/>
    <w:rsid w:val="000542FF"/>
    <w:rsid w:val="000B28F2"/>
    <w:rsid w:val="000D1C2E"/>
    <w:rsid w:val="000D300A"/>
    <w:rsid w:val="000D51F7"/>
    <w:rsid w:val="000E775C"/>
    <w:rsid w:val="00131BDB"/>
    <w:rsid w:val="00174B5D"/>
    <w:rsid w:val="001E3A63"/>
    <w:rsid w:val="002C0227"/>
    <w:rsid w:val="002C3CE9"/>
    <w:rsid w:val="002D5B7E"/>
    <w:rsid w:val="00300E7D"/>
    <w:rsid w:val="00304386"/>
    <w:rsid w:val="0046484B"/>
    <w:rsid w:val="00475D9A"/>
    <w:rsid w:val="00475F97"/>
    <w:rsid w:val="004B0AAF"/>
    <w:rsid w:val="004C3BF4"/>
    <w:rsid w:val="00544D03"/>
    <w:rsid w:val="0058445F"/>
    <w:rsid w:val="005857CC"/>
    <w:rsid w:val="00591177"/>
    <w:rsid w:val="005952B4"/>
    <w:rsid w:val="005B1E0E"/>
    <w:rsid w:val="005B2071"/>
    <w:rsid w:val="005B7972"/>
    <w:rsid w:val="005C6BCE"/>
    <w:rsid w:val="005E0AFA"/>
    <w:rsid w:val="00654B03"/>
    <w:rsid w:val="00662B5A"/>
    <w:rsid w:val="00667310"/>
    <w:rsid w:val="00683192"/>
    <w:rsid w:val="006862A9"/>
    <w:rsid w:val="006C76A8"/>
    <w:rsid w:val="006E51C5"/>
    <w:rsid w:val="007040ED"/>
    <w:rsid w:val="0072077E"/>
    <w:rsid w:val="007565EF"/>
    <w:rsid w:val="007C1D17"/>
    <w:rsid w:val="007C3134"/>
    <w:rsid w:val="007D3AFB"/>
    <w:rsid w:val="007F091C"/>
    <w:rsid w:val="00886BD1"/>
    <w:rsid w:val="008A0F63"/>
    <w:rsid w:val="008A7B8B"/>
    <w:rsid w:val="008E5948"/>
    <w:rsid w:val="008F3953"/>
    <w:rsid w:val="009747DD"/>
    <w:rsid w:val="00986418"/>
    <w:rsid w:val="009A7390"/>
    <w:rsid w:val="009F39F8"/>
    <w:rsid w:val="009F6B02"/>
    <w:rsid w:val="00AA0C95"/>
    <w:rsid w:val="00AB710B"/>
    <w:rsid w:val="00AB7A8C"/>
    <w:rsid w:val="00AD13AF"/>
    <w:rsid w:val="00AD493E"/>
    <w:rsid w:val="00AF0013"/>
    <w:rsid w:val="00B044DF"/>
    <w:rsid w:val="00B1705C"/>
    <w:rsid w:val="00B41DBD"/>
    <w:rsid w:val="00C30435"/>
    <w:rsid w:val="00C32232"/>
    <w:rsid w:val="00C3394F"/>
    <w:rsid w:val="00C6700D"/>
    <w:rsid w:val="00C85EED"/>
    <w:rsid w:val="00CB75E7"/>
    <w:rsid w:val="00CE4840"/>
    <w:rsid w:val="00CE4F95"/>
    <w:rsid w:val="00D5102C"/>
    <w:rsid w:val="00D80CCE"/>
    <w:rsid w:val="00DC0161"/>
    <w:rsid w:val="00E36FD1"/>
    <w:rsid w:val="00E37BBE"/>
    <w:rsid w:val="00E6445E"/>
    <w:rsid w:val="00E84C94"/>
    <w:rsid w:val="00E927CE"/>
    <w:rsid w:val="00EA13E2"/>
    <w:rsid w:val="00F15306"/>
    <w:rsid w:val="00F627CC"/>
    <w:rsid w:val="00FB1C7E"/>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E18DE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54B03"/>
    <w:rPr>
      <w:rFonts w:ascii="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BF4"/>
    <w:pPr>
      <w:ind w:left="720"/>
      <w:contextualSpacing/>
    </w:pPr>
  </w:style>
  <w:style w:type="character" w:customStyle="1" w:styleId="apple-converted-space">
    <w:name w:val="apple-converted-space"/>
    <w:basedOn w:val="DefaultParagraphFont"/>
    <w:rsid w:val="000266B3"/>
  </w:style>
  <w:style w:type="paragraph" w:styleId="Header">
    <w:name w:val="header"/>
    <w:basedOn w:val="Normal"/>
    <w:link w:val="HeaderChar"/>
    <w:uiPriority w:val="99"/>
    <w:unhideWhenUsed/>
    <w:rsid w:val="00F15306"/>
    <w:pPr>
      <w:tabs>
        <w:tab w:val="center" w:pos="4513"/>
        <w:tab w:val="right" w:pos="9026"/>
      </w:tabs>
    </w:pPr>
  </w:style>
  <w:style w:type="character" w:customStyle="1" w:styleId="HeaderChar">
    <w:name w:val="Header Char"/>
    <w:basedOn w:val="DefaultParagraphFont"/>
    <w:link w:val="Header"/>
    <w:uiPriority w:val="99"/>
    <w:rsid w:val="00F15306"/>
  </w:style>
  <w:style w:type="paragraph" w:styleId="Footer">
    <w:name w:val="footer"/>
    <w:basedOn w:val="Normal"/>
    <w:link w:val="FooterChar"/>
    <w:uiPriority w:val="99"/>
    <w:unhideWhenUsed/>
    <w:rsid w:val="00F15306"/>
    <w:pPr>
      <w:tabs>
        <w:tab w:val="center" w:pos="4513"/>
        <w:tab w:val="right" w:pos="9026"/>
      </w:tabs>
    </w:pPr>
  </w:style>
  <w:style w:type="character" w:customStyle="1" w:styleId="FooterChar">
    <w:name w:val="Footer Char"/>
    <w:basedOn w:val="DefaultParagraphFont"/>
    <w:link w:val="Footer"/>
    <w:uiPriority w:val="99"/>
    <w:rsid w:val="00F15306"/>
  </w:style>
  <w:style w:type="character" w:styleId="Hyperlink">
    <w:name w:val="Hyperlink"/>
    <w:basedOn w:val="DefaultParagraphFont"/>
    <w:uiPriority w:val="99"/>
    <w:unhideWhenUsed/>
    <w:rsid w:val="009747DD"/>
    <w:rPr>
      <w:color w:val="0563C1" w:themeColor="hyperlink"/>
      <w:u w:val="single"/>
    </w:rPr>
  </w:style>
  <w:style w:type="character" w:styleId="FollowedHyperlink">
    <w:name w:val="FollowedHyperlink"/>
    <w:basedOn w:val="DefaultParagraphFont"/>
    <w:uiPriority w:val="99"/>
    <w:semiHidden/>
    <w:unhideWhenUsed/>
    <w:rsid w:val="00B044DF"/>
    <w:rPr>
      <w:color w:val="954F72" w:themeColor="followedHyperlink"/>
      <w:u w:val="single"/>
    </w:rPr>
  </w:style>
  <w:style w:type="paragraph" w:customStyle="1" w:styleId="p1">
    <w:name w:val="p1"/>
    <w:basedOn w:val="Normal"/>
    <w:rsid w:val="008F3953"/>
    <w:rPr>
      <w:rFonts w:ascii="Monaco" w:hAnsi="Monaco"/>
      <w:sz w:val="17"/>
      <w:szCs w:val="17"/>
    </w:rPr>
  </w:style>
  <w:style w:type="paragraph" w:styleId="PlainText">
    <w:name w:val="Plain Text"/>
    <w:basedOn w:val="Normal"/>
    <w:link w:val="PlainTextChar"/>
    <w:uiPriority w:val="99"/>
    <w:unhideWhenUsed/>
    <w:rsid w:val="009F6B02"/>
    <w:rPr>
      <w:rFonts w:ascii="Courier" w:hAnsi="Courier" w:cstheme="minorBidi"/>
      <w:sz w:val="21"/>
      <w:szCs w:val="21"/>
      <w:lang w:eastAsia="en-US"/>
    </w:rPr>
  </w:style>
  <w:style w:type="character" w:customStyle="1" w:styleId="PlainTextChar">
    <w:name w:val="Plain Text Char"/>
    <w:basedOn w:val="DefaultParagraphFont"/>
    <w:link w:val="PlainText"/>
    <w:uiPriority w:val="99"/>
    <w:rsid w:val="009F6B02"/>
    <w:rPr>
      <w:rFonts w:ascii="Courier" w:hAnsi="Courier"/>
      <w:sz w:val="21"/>
      <w:szCs w:val="21"/>
    </w:rPr>
  </w:style>
  <w:style w:type="character" w:customStyle="1" w:styleId="s1">
    <w:name w:val="s1"/>
    <w:basedOn w:val="DefaultParagraphFont"/>
    <w:rsid w:val="00662B5A"/>
  </w:style>
  <w:style w:type="character" w:styleId="PlaceholderText">
    <w:name w:val="Placeholder Text"/>
    <w:basedOn w:val="DefaultParagraphFont"/>
    <w:uiPriority w:val="99"/>
    <w:semiHidden/>
    <w:rsid w:val="006E51C5"/>
    <w:rPr>
      <w:color w:val="808080"/>
    </w:rPr>
  </w:style>
  <w:style w:type="paragraph" w:styleId="NormalWeb">
    <w:name w:val="Normal (Web)"/>
    <w:basedOn w:val="Normal"/>
    <w:uiPriority w:val="99"/>
    <w:semiHidden/>
    <w:unhideWhenUsed/>
    <w:rsid w:val="006862A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538790">
      <w:bodyDiv w:val="1"/>
      <w:marLeft w:val="0"/>
      <w:marRight w:val="0"/>
      <w:marTop w:val="0"/>
      <w:marBottom w:val="0"/>
      <w:divBdr>
        <w:top w:val="none" w:sz="0" w:space="0" w:color="auto"/>
        <w:left w:val="none" w:sz="0" w:space="0" w:color="auto"/>
        <w:bottom w:val="none" w:sz="0" w:space="0" w:color="auto"/>
        <w:right w:val="none" w:sz="0" w:space="0" w:color="auto"/>
      </w:divBdr>
    </w:div>
    <w:div w:id="587806991">
      <w:bodyDiv w:val="1"/>
      <w:marLeft w:val="0"/>
      <w:marRight w:val="0"/>
      <w:marTop w:val="0"/>
      <w:marBottom w:val="0"/>
      <w:divBdr>
        <w:top w:val="none" w:sz="0" w:space="0" w:color="auto"/>
        <w:left w:val="none" w:sz="0" w:space="0" w:color="auto"/>
        <w:bottom w:val="none" w:sz="0" w:space="0" w:color="auto"/>
        <w:right w:val="none" w:sz="0" w:space="0" w:color="auto"/>
      </w:divBdr>
    </w:div>
    <w:div w:id="654335615">
      <w:bodyDiv w:val="1"/>
      <w:marLeft w:val="0"/>
      <w:marRight w:val="0"/>
      <w:marTop w:val="0"/>
      <w:marBottom w:val="0"/>
      <w:divBdr>
        <w:top w:val="none" w:sz="0" w:space="0" w:color="auto"/>
        <w:left w:val="none" w:sz="0" w:space="0" w:color="auto"/>
        <w:bottom w:val="none" w:sz="0" w:space="0" w:color="auto"/>
        <w:right w:val="none" w:sz="0" w:space="0" w:color="auto"/>
      </w:divBdr>
    </w:div>
    <w:div w:id="706295015">
      <w:bodyDiv w:val="1"/>
      <w:marLeft w:val="0"/>
      <w:marRight w:val="0"/>
      <w:marTop w:val="0"/>
      <w:marBottom w:val="0"/>
      <w:divBdr>
        <w:top w:val="none" w:sz="0" w:space="0" w:color="auto"/>
        <w:left w:val="none" w:sz="0" w:space="0" w:color="auto"/>
        <w:bottom w:val="none" w:sz="0" w:space="0" w:color="auto"/>
        <w:right w:val="none" w:sz="0" w:space="0" w:color="auto"/>
      </w:divBdr>
    </w:div>
    <w:div w:id="830369206">
      <w:bodyDiv w:val="1"/>
      <w:marLeft w:val="0"/>
      <w:marRight w:val="0"/>
      <w:marTop w:val="0"/>
      <w:marBottom w:val="0"/>
      <w:divBdr>
        <w:top w:val="none" w:sz="0" w:space="0" w:color="auto"/>
        <w:left w:val="none" w:sz="0" w:space="0" w:color="auto"/>
        <w:bottom w:val="none" w:sz="0" w:space="0" w:color="auto"/>
        <w:right w:val="none" w:sz="0" w:space="0" w:color="auto"/>
      </w:divBdr>
    </w:div>
    <w:div w:id="938025420">
      <w:bodyDiv w:val="1"/>
      <w:marLeft w:val="0"/>
      <w:marRight w:val="0"/>
      <w:marTop w:val="0"/>
      <w:marBottom w:val="0"/>
      <w:divBdr>
        <w:top w:val="none" w:sz="0" w:space="0" w:color="auto"/>
        <w:left w:val="none" w:sz="0" w:space="0" w:color="auto"/>
        <w:bottom w:val="none" w:sz="0" w:space="0" w:color="auto"/>
        <w:right w:val="none" w:sz="0" w:space="0" w:color="auto"/>
      </w:divBdr>
    </w:div>
    <w:div w:id="948970875">
      <w:bodyDiv w:val="1"/>
      <w:marLeft w:val="0"/>
      <w:marRight w:val="0"/>
      <w:marTop w:val="0"/>
      <w:marBottom w:val="0"/>
      <w:divBdr>
        <w:top w:val="none" w:sz="0" w:space="0" w:color="auto"/>
        <w:left w:val="none" w:sz="0" w:space="0" w:color="auto"/>
        <w:bottom w:val="none" w:sz="0" w:space="0" w:color="auto"/>
        <w:right w:val="none" w:sz="0" w:space="0" w:color="auto"/>
      </w:divBdr>
    </w:div>
    <w:div w:id="1424228825">
      <w:bodyDiv w:val="1"/>
      <w:marLeft w:val="0"/>
      <w:marRight w:val="0"/>
      <w:marTop w:val="0"/>
      <w:marBottom w:val="0"/>
      <w:divBdr>
        <w:top w:val="none" w:sz="0" w:space="0" w:color="auto"/>
        <w:left w:val="none" w:sz="0" w:space="0" w:color="auto"/>
        <w:bottom w:val="none" w:sz="0" w:space="0" w:color="auto"/>
        <w:right w:val="none" w:sz="0" w:space="0" w:color="auto"/>
      </w:divBdr>
    </w:div>
    <w:div w:id="1609966131">
      <w:bodyDiv w:val="1"/>
      <w:marLeft w:val="0"/>
      <w:marRight w:val="0"/>
      <w:marTop w:val="0"/>
      <w:marBottom w:val="0"/>
      <w:divBdr>
        <w:top w:val="none" w:sz="0" w:space="0" w:color="auto"/>
        <w:left w:val="none" w:sz="0" w:space="0" w:color="auto"/>
        <w:bottom w:val="none" w:sz="0" w:space="0" w:color="auto"/>
        <w:right w:val="none" w:sz="0" w:space="0" w:color="auto"/>
      </w:divBdr>
    </w:div>
    <w:div w:id="1667828341">
      <w:bodyDiv w:val="1"/>
      <w:marLeft w:val="0"/>
      <w:marRight w:val="0"/>
      <w:marTop w:val="0"/>
      <w:marBottom w:val="0"/>
      <w:divBdr>
        <w:top w:val="none" w:sz="0" w:space="0" w:color="auto"/>
        <w:left w:val="none" w:sz="0" w:space="0" w:color="auto"/>
        <w:bottom w:val="none" w:sz="0" w:space="0" w:color="auto"/>
        <w:right w:val="none" w:sz="0" w:space="0" w:color="auto"/>
      </w:divBdr>
      <w:divsChild>
        <w:div w:id="1760252049">
          <w:marLeft w:val="0"/>
          <w:marRight w:val="0"/>
          <w:marTop w:val="0"/>
          <w:marBottom w:val="0"/>
          <w:divBdr>
            <w:top w:val="none" w:sz="0" w:space="0" w:color="auto"/>
            <w:left w:val="none" w:sz="0" w:space="0" w:color="auto"/>
            <w:bottom w:val="none" w:sz="0" w:space="0" w:color="auto"/>
            <w:right w:val="none" w:sz="0" w:space="0" w:color="auto"/>
          </w:divBdr>
          <w:divsChild>
            <w:div w:id="1516967240">
              <w:marLeft w:val="0"/>
              <w:marRight w:val="0"/>
              <w:marTop w:val="0"/>
              <w:marBottom w:val="0"/>
              <w:divBdr>
                <w:top w:val="none" w:sz="0" w:space="0" w:color="auto"/>
                <w:left w:val="none" w:sz="0" w:space="0" w:color="auto"/>
                <w:bottom w:val="none" w:sz="0" w:space="0" w:color="auto"/>
                <w:right w:val="none" w:sz="0" w:space="0" w:color="auto"/>
              </w:divBdr>
              <w:divsChild>
                <w:div w:id="153407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938294">
      <w:bodyDiv w:val="1"/>
      <w:marLeft w:val="0"/>
      <w:marRight w:val="0"/>
      <w:marTop w:val="0"/>
      <w:marBottom w:val="0"/>
      <w:divBdr>
        <w:top w:val="none" w:sz="0" w:space="0" w:color="auto"/>
        <w:left w:val="none" w:sz="0" w:space="0" w:color="auto"/>
        <w:bottom w:val="none" w:sz="0" w:space="0" w:color="auto"/>
        <w:right w:val="none" w:sz="0" w:space="0" w:color="auto"/>
      </w:divBdr>
    </w:div>
    <w:div w:id="20064693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1.jpe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digitalocean.com/community/tutorials/how-to-use-gpg-to-encrypt-and-sign-messages-on-an-ubuntu-12-04-vps" TargetMode="External"/><Relationship Id="rId8" Type="http://schemas.openxmlformats.org/officeDocument/2006/relationships/hyperlink" Target="https://access.redhat.com/documentation/en-US/Red_Hat_Enterprise_Linux/4/html/Step_by_Step_Guide/s1-gnupg-export.html" TargetMode="External"/><Relationship Id="rId9" Type="http://schemas.openxmlformats.org/officeDocument/2006/relationships/hyperlink" Target="http://www.thegeekstuff.com/2013/04/gnupg-digital-signatures/" TargetMode="External"/><Relationship Id="rId10" Type="http://schemas.openxmlformats.org/officeDocument/2006/relationships/hyperlink" Target="https://www.gnupg.org/gph/en/manual/x110.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3</Pages>
  <Words>623</Words>
  <Characters>3557</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LIM JUN WEI#</dc:creator>
  <cp:keywords/>
  <dc:description/>
  <cp:lastModifiedBy>#THOMAS LIM JUN WEI#</cp:lastModifiedBy>
  <cp:revision>33</cp:revision>
  <dcterms:created xsi:type="dcterms:W3CDTF">2017-03-03T20:02:00Z</dcterms:created>
  <dcterms:modified xsi:type="dcterms:W3CDTF">2017-04-02T06:44:00Z</dcterms:modified>
</cp:coreProperties>
</file>