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CE084" w14:textId="77777777" w:rsidR="00415A08" w:rsidRDefault="00415A08" w:rsidP="00415A08">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 xml:space="preserve">Rapport – Livrable </w:t>
      </w:r>
      <w:r>
        <w:rPr>
          <w:rFonts w:ascii="Times New Roman" w:eastAsia="Times New Roman" w:hAnsi="Times New Roman" w:cs="Times New Roman"/>
          <w:b/>
          <w:bCs/>
          <w:kern w:val="36"/>
          <w:sz w:val="48"/>
          <w:szCs w:val="48"/>
          <w:lang w:eastAsia="fr-CA"/>
          <w14:ligatures w14:val="none"/>
        </w:rPr>
        <w:t>2</w:t>
      </w:r>
      <w:r w:rsidRPr="0033714E">
        <w:rPr>
          <w:rFonts w:ascii="Times New Roman" w:eastAsia="Times New Roman" w:hAnsi="Times New Roman" w:cs="Times New Roman"/>
          <w:b/>
          <w:bCs/>
          <w:kern w:val="36"/>
          <w:sz w:val="48"/>
          <w:szCs w:val="48"/>
          <w:lang w:eastAsia="fr-CA"/>
          <w14:ligatures w14:val="none"/>
        </w:rPr>
        <w:t xml:space="preserve"> : </w:t>
      </w:r>
      <w:r w:rsidRPr="00702E02">
        <w:rPr>
          <w:rFonts w:ascii="Times New Roman" w:eastAsia="Times New Roman" w:hAnsi="Times New Roman" w:cs="Times New Roman"/>
          <w:b/>
          <w:bCs/>
          <w:kern w:val="36"/>
          <w:sz w:val="48"/>
          <w:szCs w:val="48"/>
          <w:lang w:eastAsia="fr-CA"/>
          <w14:ligatures w14:val="none"/>
        </w:rPr>
        <w:t>Contribution backend et évolution de l'API</w:t>
      </w:r>
    </w:p>
    <w:p w14:paraId="23FE2443" w14:textId="77777777" w:rsidR="00415A08" w:rsidRPr="0033714E" w:rsidRDefault="00415A08" w:rsidP="00415A08">
      <w:pPr>
        <w:spacing w:before="100" w:beforeAutospacing="1" w:after="100" w:afterAutospacing="1"/>
        <w:outlineLvl w:val="0"/>
        <w:rPr>
          <w:rFonts w:ascii="Times New Roman" w:eastAsia="Times New Roman" w:hAnsi="Times New Roman" w:cs="Times New Roman"/>
          <w:b/>
          <w:bCs/>
          <w:kern w:val="0"/>
          <w:sz w:val="36"/>
          <w:szCs w:val="36"/>
          <w:lang w:eastAsia="fr-CA"/>
          <w14:ligatures w14:val="none"/>
        </w:rPr>
      </w:pPr>
      <w:r w:rsidRPr="0033714E">
        <w:rPr>
          <w:rFonts w:ascii="Times New Roman" w:eastAsia="Times New Roman" w:hAnsi="Times New Roman" w:cs="Times New Roman"/>
          <w:b/>
          <w:bCs/>
          <w:kern w:val="0"/>
          <w:sz w:val="36"/>
          <w:szCs w:val="36"/>
          <w:lang w:eastAsia="fr-CA"/>
          <w14:ligatures w14:val="none"/>
        </w:rPr>
        <w:t>Équipe</w:t>
      </w:r>
    </w:p>
    <w:p w14:paraId="67C1DF00" w14:textId="77777777" w:rsidR="00415A08" w:rsidRPr="0033714E" w:rsidRDefault="00415A08" w:rsidP="00415A08">
      <w:pPr>
        <w:numPr>
          <w:ilvl w:val="0"/>
          <w:numId w:val="1"/>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Wendkuni Reine Rosine Guinguiere</w:t>
      </w:r>
    </w:p>
    <w:p w14:paraId="1394F9D7" w14:textId="77777777" w:rsidR="00415A08" w:rsidRPr="0033714E" w:rsidRDefault="00415A08" w:rsidP="00415A08">
      <w:pPr>
        <w:numPr>
          <w:ilvl w:val="0"/>
          <w:numId w:val="1"/>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Meriem Ghaoui</w:t>
      </w:r>
    </w:p>
    <w:p w14:paraId="554163BA" w14:textId="77777777" w:rsidR="00415A08" w:rsidRPr="0033714E" w:rsidRDefault="00415A08" w:rsidP="00415A08">
      <w:pPr>
        <w:numPr>
          <w:ilvl w:val="0"/>
          <w:numId w:val="1"/>
        </w:numPr>
        <w:spacing w:before="100" w:beforeAutospacing="1" w:after="100" w:afterAutospacing="1"/>
        <w:rPr>
          <w:rFonts w:ascii="Times New Roman" w:eastAsia="Times New Roman" w:hAnsi="Times New Roman" w:cs="Times New Roman"/>
          <w:kern w:val="0"/>
          <w:lang w:eastAsia="fr-CA"/>
          <w14:ligatures w14:val="none"/>
        </w:rPr>
      </w:pPr>
      <w:r w:rsidRPr="0033714E">
        <w:rPr>
          <w:rFonts w:ascii="Times New Roman" w:eastAsia="Times New Roman" w:hAnsi="Times New Roman" w:cs="Times New Roman"/>
          <w:kern w:val="0"/>
          <w:lang w:eastAsia="fr-CA"/>
          <w14:ligatures w14:val="none"/>
        </w:rPr>
        <w:t>Samah Tanisha Islam</w:t>
      </w:r>
    </w:p>
    <w:p w14:paraId="489BC05E" w14:textId="77777777" w:rsidR="00415A08" w:rsidRPr="0033714E" w:rsidRDefault="00000000" w:rsidP="00415A08">
      <w:pPr>
        <w:rPr>
          <w:rFonts w:ascii="Times New Roman" w:eastAsia="Times New Roman" w:hAnsi="Times New Roman" w:cs="Times New Roman"/>
          <w:kern w:val="0"/>
          <w:lang w:eastAsia="fr-CA"/>
          <w14:ligatures w14:val="none"/>
        </w:rPr>
      </w:pPr>
      <w:r>
        <w:rPr>
          <w:rFonts w:ascii="Times New Roman" w:eastAsia="Times New Roman" w:hAnsi="Times New Roman" w:cs="Times New Roman"/>
          <w:noProof/>
          <w:kern w:val="0"/>
          <w:lang w:eastAsia="fr-CA"/>
        </w:rPr>
        <w:pict w14:anchorId="477F3FBC">
          <v:rect id="_x0000_i1025" alt="" style="width:6in;height:.05pt;mso-width-percent:0;mso-height-percent:0;mso-width-percent:0;mso-height-percent:0" o:hralign="center" o:hrstd="t" o:hr="t" fillcolor="#a0a0a0" stroked="f"/>
        </w:pict>
      </w:r>
    </w:p>
    <w:p w14:paraId="1A2FC246" w14:textId="77777777" w:rsidR="00415A08" w:rsidRDefault="00415A08" w:rsidP="00415A08">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Pr>
          <w:rFonts w:ascii="Times New Roman" w:eastAsia="Times New Roman" w:hAnsi="Times New Roman" w:cs="Times New Roman"/>
          <w:b/>
          <w:bCs/>
          <w:kern w:val="36"/>
          <w:sz w:val="48"/>
          <w:szCs w:val="48"/>
          <w:lang w:eastAsia="fr-CA"/>
          <w14:ligatures w14:val="none"/>
        </w:rPr>
        <w:t xml:space="preserve">A) </w:t>
      </w:r>
      <w:r w:rsidRPr="00702E02">
        <w:rPr>
          <w:rFonts w:ascii="Times New Roman" w:eastAsia="Times New Roman" w:hAnsi="Times New Roman" w:cs="Times New Roman"/>
          <w:b/>
          <w:bCs/>
          <w:kern w:val="36"/>
          <w:sz w:val="48"/>
          <w:szCs w:val="48"/>
          <w:lang w:eastAsia="fr-CA"/>
          <w14:ligatures w14:val="none"/>
        </w:rPr>
        <w:t>Infrastructure / API</w:t>
      </w:r>
    </w:p>
    <w:p w14:paraId="353CAF07" w14:textId="77777777" w:rsidR="00415A08" w:rsidRDefault="00415A08" w:rsidP="00415A08">
      <w:pPr>
        <w:spacing w:before="100" w:beforeAutospacing="1" w:after="100" w:afterAutospacing="1"/>
        <w:outlineLvl w:val="0"/>
        <w:rPr>
          <w:rFonts w:ascii="Times New Roman" w:eastAsia="Times New Roman" w:hAnsi="Times New Roman" w:cs="Times New Roman"/>
          <w:b/>
          <w:bCs/>
          <w:kern w:val="36"/>
          <w:sz w:val="48"/>
          <w:szCs w:val="48"/>
          <w:lang w:eastAsia="fr-CA"/>
          <w14:ligatures w14:val="none"/>
        </w:rPr>
      </w:pPr>
      <w:r w:rsidRPr="0033714E">
        <w:rPr>
          <w:rFonts w:ascii="Times New Roman" w:eastAsia="Times New Roman" w:hAnsi="Times New Roman" w:cs="Times New Roman"/>
          <w:b/>
          <w:bCs/>
          <w:kern w:val="36"/>
          <w:sz w:val="48"/>
          <w:szCs w:val="48"/>
          <w:lang w:eastAsia="fr-CA"/>
          <w14:ligatures w14:val="none"/>
        </w:rPr>
        <w:t>1.</w:t>
      </w:r>
      <w:r w:rsidRPr="00702E02">
        <w:rPr>
          <w:rFonts w:ascii="Noto Sans" w:hAnsi="Noto Sans" w:cs="Noto Sans"/>
        </w:rPr>
        <w:t xml:space="preserve"> </w:t>
      </w:r>
      <w:r w:rsidRPr="00702E02">
        <w:rPr>
          <w:rFonts w:ascii="Times New Roman" w:eastAsia="Times New Roman" w:hAnsi="Times New Roman" w:cs="Times New Roman"/>
          <w:b/>
          <w:bCs/>
          <w:kern w:val="36"/>
          <w:sz w:val="48"/>
          <w:szCs w:val="48"/>
          <w:lang w:eastAsia="fr-CA"/>
          <w14:ligatures w14:val="none"/>
        </w:rPr>
        <w:t>Évolution du modèle de données</w:t>
      </w:r>
    </w:p>
    <w:p w14:paraId="741370D6" w14:textId="77777777" w:rsidR="00415A08" w:rsidRDefault="00415A08" w:rsidP="00415A08">
      <w:pPr>
        <w:spacing w:before="100" w:beforeAutospacing="1" w:after="100" w:afterAutospacing="1"/>
        <w:outlineLvl w:val="0"/>
        <w:rPr>
          <w:rFonts w:ascii="Times New Roman" w:eastAsia="Times New Roman" w:hAnsi="Times New Roman" w:cs="Times New Roman"/>
          <w:kern w:val="0"/>
          <w:lang w:eastAsia="fr-CA"/>
          <w14:ligatures w14:val="none"/>
        </w:rPr>
      </w:pPr>
      <w:r w:rsidRPr="00702E02">
        <w:rPr>
          <w:rFonts w:ascii="Times New Roman" w:eastAsia="Times New Roman" w:hAnsi="Times New Roman" w:cs="Times New Roman"/>
          <w:kern w:val="0"/>
          <w:lang w:eastAsia="fr-CA"/>
          <w14:ligatures w14:val="none"/>
        </w:rPr>
        <w:t xml:space="preserve">Dans cette phase du projet, le backend a été étendu afin d’enrichir le modèle de données introduit lors de la phase 1. L’objectif principal était d’ajouter de nouvelles informations au système sans remettre en cause l’architecture déjà en place, fondée sur les ressources </w:t>
      </w:r>
      <w:proofErr w:type="spellStart"/>
      <w:r w:rsidRPr="00702E02">
        <w:rPr>
          <w:rFonts w:ascii="Times New Roman" w:eastAsia="Times New Roman" w:hAnsi="Times New Roman" w:cs="Times New Roman"/>
          <w:kern w:val="0"/>
          <w:lang w:eastAsia="fr-CA"/>
          <w14:ligatures w14:val="none"/>
        </w:rPr>
        <w:t>Devices</w:t>
      </w:r>
      <w:proofErr w:type="spellEnd"/>
      <w:r w:rsidRPr="00702E02">
        <w:rPr>
          <w:rFonts w:ascii="Times New Roman" w:eastAsia="Times New Roman" w:hAnsi="Times New Roman" w:cs="Times New Roman"/>
          <w:kern w:val="0"/>
          <w:lang w:eastAsia="fr-CA"/>
          <w14:ligatures w14:val="none"/>
        </w:rPr>
        <w:t xml:space="preserve">, </w:t>
      </w:r>
      <w:proofErr w:type="spellStart"/>
      <w:r w:rsidRPr="00702E02">
        <w:rPr>
          <w:rFonts w:ascii="Times New Roman" w:eastAsia="Times New Roman" w:hAnsi="Times New Roman" w:cs="Times New Roman"/>
          <w:kern w:val="0"/>
          <w:lang w:eastAsia="fr-CA"/>
          <w14:ligatures w14:val="none"/>
        </w:rPr>
        <w:t>Measurements</w:t>
      </w:r>
      <w:proofErr w:type="spellEnd"/>
      <w:r w:rsidRPr="00702E02">
        <w:rPr>
          <w:rFonts w:ascii="Times New Roman" w:eastAsia="Times New Roman" w:hAnsi="Times New Roman" w:cs="Times New Roman"/>
          <w:kern w:val="0"/>
          <w:lang w:eastAsia="fr-CA"/>
          <w14:ligatures w14:val="none"/>
        </w:rPr>
        <w:t>, Observations et Ambiance</w:t>
      </w:r>
      <w:r w:rsidRPr="0033714E">
        <w:rPr>
          <w:rFonts w:ascii="Times New Roman" w:eastAsia="Times New Roman" w:hAnsi="Times New Roman" w:cs="Times New Roman"/>
          <w:kern w:val="0"/>
          <w:lang w:eastAsia="fr-CA"/>
          <w14:ligatures w14:val="none"/>
        </w:rPr>
        <w:t>.</w:t>
      </w:r>
    </w:p>
    <w:p w14:paraId="28DCC505" w14:textId="77777777" w:rsidR="00415A08" w:rsidRDefault="00415A08" w:rsidP="00415A08">
      <w:pPr>
        <w:spacing w:before="100" w:beforeAutospacing="1" w:after="100" w:afterAutospacing="1"/>
        <w:outlineLvl w:val="0"/>
        <w:rPr>
          <w:rFonts w:ascii="Times New Roman" w:eastAsia="Times New Roman" w:hAnsi="Times New Roman" w:cs="Times New Roman"/>
          <w:kern w:val="0"/>
          <w:lang w:eastAsia="fr-CA"/>
          <w14:ligatures w14:val="none"/>
        </w:rPr>
      </w:pPr>
      <w:r w:rsidRPr="00702E02">
        <w:rPr>
          <w:rFonts w:ascii="Times New Roman" w:eastAsia="Times New Roman" w:hAnsi="Times New Roman" w:cs="Times New Roman"/>
          <w:kern w:val="0"/>
          <w:lang w:eastAsia="fr-CA"/>
          <w14:ligatures w14:val="none"/>
        </w:rPr>
        <w:t>Une première évolution a concerné la gestion des lieux. Un modèle Location a été ajouté afin de représenter les lieux de manière plus structurée. Ce modèle contient un identifiant textuel (</w:t>
      </w:r>
      <w:proofErr w:type="spellStart"/>
      <w:r w:rsidRPr="00702E02">
        <w:rPr>
          <w:rFonts w:ascii="Times New Roman" w:eastAsia="Times New Roman" w:hAnsi="Times New Roman" w:cs="Times New Roman"/>
          <w:kern w:val="0"/>
          <w:lang w:eastAsia="fr-CA"/>
          <w14:ligatures w14:val="none"/>
        </w:rPr>
        <w:t>idlocation</w:t>
      </w:r>
      <w:proofErr w:type="spellEnd"/>
      <w:r w:rsidRPr="00702E02">
        <w:rPr>
          <w:rFonts w:ascii="Times New Roman" w:eastAsia="Times New Roman" w:hAnsi="Times New Roman" w:cs="Times New Roman"/>
          <w:kern w:val="0"/>
          <w:lang w:eastAsia="fr-CA"/>
          <w14:ligatures w14:val="none"/>
        </w:rPr>
        <w:t>), un nom (</w:t>
      </w:r>
      <w:proofErr w:type="spellStart"/>
      <w:r w:rsidRPr="00702E02">
        <w:rPr>
          <w:rFonts w:ascii="Times New Roman" w:eastAsia="Times New Roman" w:hAnsi="Times New Roman" w:cs="Times New Roman"/>
          <w:kern w:val="0"/>
          <w:lang w:eastAsia="fr-CA"/>
          <w14:ligatures w14:val="none"/>
        </w:rPr>
        <w:t>name</w:t>
      </w:r>
      <w:proofErr w:type="spellEnd"/>
      <w:r w:rsidRPr="00702E02">
        <w:rPr>
          <w:rFonts w:ascii="Times New Roman" w:eastAsia="Times New Roman" w:hAnsi="Times New Roman" w:cs="Times New Roman"/>
          <w:kern w:val="0"/>
          <w:lang w:eastAsia="fr-CA"/>
          <w14:ligatures w14:val="none"/>
        </w:rPr>
        <w:t>) ainsi que les coordonnées géographiques longitude et latitude. Ces nouveaux champs permettent d’associer chaque lieu à une position précise et préparent le système à de futures extensions, notamment l’exploitation cartographique des données.</w:t>
      </w:r>
    </w:p>
    <w:p w14:paraId="387F0D49" w14:textId="77777777" w:rsidR="00415A08" w:rsidRPr="0033714E" w:rsidRDefault="00415A08" w:rsidP="00415A08">
      <w:pPr>
        <w:spacing w:before="100" w:beforeAutospacing="1" w:after="100" w:afterAutospacing="1"/>
        <w:outlineLvl w:val="0"/>
        <w:rPr>
          <w:rFonts w:ascii="Times New Roman" w:eastAsia="Times New Roman" w:hAnsi="Times New Roman" w:cs="Times New Roman"/>
          <w:kern w:val="0"/>
          <w:lang w:eastAsia="fr-CA"/>
          <w14:ligatures w14:val="none"/>
        </w:rPr>
      </w:pPr>
      <w:r w:rsidRPr="00702E02">
        <w:rPr>
          <w:rFonts w:ascii="Times New Roman" w:eastAsia="Times New Roman" w:hAnsi="Times New Roman" w:cs="Times New Roman"/>
          <w:kern w:val="0"/>
          <w:lang w:eastAsia="fr-CA"/>
          <w14:ligatures w14:val="none"/>
        </w:rPr>
        <w:t xml:space="preserve">Une deuxième évolution a porté sur l’ajout d’un modèle User. Ce modèle contient les champs </w:t>
      </w:r>
      <w:proofErr w:type="spellStart"/>
      <w:r w:rsidRPr="00702E02">
        <w:rPr>
          <w:rFonts w:ascii="Times New Roman" w:eastAsia="Times New Roman" w:hAnsi="Times New Roman" w:cs="Times New Roman"/>
          <w:kern w:val="0"/>
          <w:lang w:eastAsia="fr-CA"/>
          <w14:ligatures w14:val="none"/>
        </w:rPr>
        <w:t>name</w:t>
      </w:r>
      <w:proofErr w:type="spellEnd"/>
      <w:r w:rsidRPr="00702E02">
        <w:rPr>
          <w:rFonts w:ascii="Times New Roman" w:eastAsia="Times New Roman" w:hAnsi="Times New Roman" w:cs="Times New Roman"/>
          <w:kern w:val="0"/>
          <w:lang w:eastAsia="fr-CA"/>
          <w14:ligatures w14:val="none"/>
        </w:rPr>
        <w:t xml:space="preserve">, </w:t>
      </w:r>
      <w:proofErr w:type="gramStart"/>
      <w:r w:rsidRPr="00702E02">
        <w:rPr>
          <w:rFonts w:ascii="Times New Roman" w:eastAsia="Times New Roman" w:hAnsi="Times New Roman" w:cs="Times New Roman"/>
          <w:kern w:val="0"/>
          <w:lang w:eastAsia="fr-CA"/>
          <w14:ligatures w14:val="none"/>
        </w:rPr>
        <w:t>email</w:t>
      </w:r>
      <w:proofErr w:type="gramEnd"/>
      <w:r w:rsidRPr="00702E02">
        <w:rPr>
          <w:rFonts w:ascii="Times New Roman" w:eastAsia="Times New Roman" w:hAnsi="Times New Roman" w:cs="Times New Roman"/>
          <w:kern w:val="0"/>
          <w:lang w:eastAsia="fr-CA"/>
          <w14:ligatures w14:val="none"/>
        </w:rPr>
        <w:t xml:space="preserve">, </w:t>
      </w:r>
      <w:proofErr w:type="spellStart"/>
      <w:r w:rsidRPr="00702E02">
        <w:rPr>
          <w:rFonts w:ascii="Times New Roman" w:eastAsia="Times New Roman" w:hAnsi="Times New Roman" w:cs="Times New Roman"/>
          <w:kern w:val="0"/>
          <w:lang w:eastAsia="fr-CA"/>
          <w14:ligatures w14:val="none"/>
        </w:rPr>
        <w:t>password</w:t>
      </w:r>
      <w:proofErr w:type="spellEnd"/>
      <w:r w:rsidRPr="00702E02">
        <w:rPr>
          <w:rFonts w:ascii="Times New Roman" w:eastAsia="Times New Roman" w:hAnsi="Times New Roman" w:cs="Times New Roman"/>
          <w:kern w:val="0"/>
          <w:lang w:eastAsia="fr-CA"/>
          <w14:ligatures w14:val="none"/>
        </w:rPr>
        <w:t xml:space="preserve"> et rôle. Il permet de distinguer les utilisateurs du système et d’introduire une gestion plus claire des actions humaines, en complément des appareils capteurs déjà présents dans la phase 1.</w:t>
      </w:r>
    </w:p>
    <w:p w14:paraId="7D2D7365" w14:textId="77777777" w:rsidR="00415A08" w:rsidRDefault="00415A08" w:rsidP="00415A08">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Pr>
          <w:rFonts w:ascii="Times New Roman" w:eastAsia="Times New Roman" w:hAnsi="Times New Roman" w:cs="Times New Roman"/>
          <w:b/>
          <w:bCs/>
          <w:kern w:val="0"/>
          <w:sz w:val="36"/>
          <w:szCs w:val="36"/>
          <w:lang w:eastAsia="fr-CA"/>
          <w14:ligatures w14:val="none"/>
        </w:rPr>
        <w:t xml:space="preserve">2. </w:t>
      </w:r>
      <w:r w:rsidRPr="00702E02">
        <w:rPr>
          <w:rFonts w:ascii="Times New Roman" w:eastAsia="Times New Roman" w:hAnsi="Times New Roman" w:cs="Times New Roman"/>
          <w:b/>
          <w:bCs/>
          <w:kern w:val="0"/>
          <w:sz w:val="36"/>
          <w:szCs w:val="36"/>
          <w:lang w:eastAsia="fr-CA"/>
          <w14:ligatures w14:val="none"/>
        </w:rPr>
        <w:t>Adaptation des ressources existantes</w:t>
      </w:r>
    </w:p>
    <w:p w14:paraId="53B0EDA4" w14:textId="77777777" w:rsidR="00415A08" w:rsidRDefault="00415A08" w:rsidP="00415A08">
      <w:pPr>
        <w:spacing w:before="100" w:beforeAutospacing="1" w:after="100" w:afterAutospacing="1"/>
        <w:outlineLvl w:val="1"/>
        <w:rPr>
          <w:rFonts w:ascii="Times New Roman" w:eastAsia="Times New Roman" w:hAnsi="Times New Roman" w:cs="Times New Roman"/>
          <w:kern w:val="0"/>
          <w:lang w:eastAsia="fr-CA"/>
          <w14:ligatures w14:val="none"/>
        </w:rPr>
      </w:pPr>
      <w:r w:rsidRPr="00702E02">
        <w:rPr>
          <w:rFonts w:ascii="Times New Roman" w:eastAsia="Times New Roman" w:hAnsi="Times New Roman" w:cs="Times New Roman"/>
          <w:kern w:val="0"/>
          <w:lang w:eastAsia="fr-CA"/>
          <w14:ligatures w14:val="none"/>
        </w:rPr>
        <w:t xml:space="preserve">Les ressources déjà définies dans la phase 1 ont été adaptées afin de tirer parti de ces nouvelles entités. Le modèle </w:t>
      </w:r>
      <w:proofErr w:type="spellStart"/>
      <w:r w:rsidRPr="00702E02">
        <w:rPr>
          <w:rFonts w:ascii="Times New Roman" w:eastAsia="Times New Roman" w:hAnsi="Times New Roman" w:cs="Times New Roman"/>
          <w:kern w:val="0"/>
          <w:lang w:eastAsia="fr-CA"/>
          <w14:ligatures w14:val="none"/>
        </w:rPr>
        <w:t>Device</w:t>
      </w:r>
      <w:proofErr w:type="spellEnd"/>
      <w:r w:rsidRPr="00702E02">
        <w:rPr>
          <w:rFonts w:ascii="Times New Roman" w:eastAsia="Times New Roman" w:hAnsi="Times New Roman" w:cs="Times New Roman"/>
          <w:kern w:val="0"/>
          <w:lang w:eastAsia="fr-CA"/>
          <w14:ligatures w14:val="none"/>
        </w:rPr>
        <w:t xml:space="preserve"> conserve le champ textuel location utilisé auparavant, mais un champ </w:t>
      </w:r>
      <w:proofErr w:type="spellStart"/>
      <w:r w:rsidRPr="00702E02">
        <w:rPr>
          <w:rFonts w:ascii="Times New Roman" w:eastAsia="Times New Roman" w:hAnsi="Times New Roman" w:cs="Times New Roman"/>
          <w:kern w:val="0"/>
          <w:lang w:eastAsia="fr-CA"/>
          <w14:ligatures w14:val="none"/>
        </w:rPr>
        <w:t>locationId</w:t>
      </w:r>
      <w:proofErr w:type="spellEnd"/>
      <w:r w:rsidRPr="00702E02">
        <w:rPr>
          <w:rFonts w:ascii="Times New Roman" w:eastAsia="Times New Roman" w:hAnsi="Times New Roman" w:cs="Times New Roman"/>
          <w:kern w:val="0"/>
          <w:lang w:eastAsia="fr-CA"/>
          <w14:ligatures w14:val="none"/>
        </w:rPr>
        <w:t xml:space="preserve"> a été ajouté pour référencer le nouveau modèle Location. Ce choix permet de préserver la compatibilité avec l’ancienne structure tout en introduisant une liaison plus rigoureuse entre les appareils et les lieux.</w:t>
      </w:r>
    </w:p>
    <w:p w14:paraId="45998179" w14:textId="77777777" w:rsidR="00415A08" w:rsidRDefault="00415A08" w:rsidP="00415A08">
      <w:pPr>
        <w:spacing w:before="100" w:beforeAutospacing="1" w:after="100" w:afterAutospacing="1"/>
        <w:outlineLvl w:val="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lastRenderedPageBreak/>
        <w:t xml:space="preserve">Le modèle Observation a été modifié selon la même logique. Il contient toujours un champ location de type texte, mais inclut désormais un champ </w:t>
      </w:r>
      <w:proofErr w:type="spellStart"/>
      <w:r w:rsidRPr="00704480">
        <w:rPr>
          <w:rFonts w:ascii="Times New Roman" w:eastAsia="Times New Roman" w:hAnsi="Times New Roman" w:cs="Times New Roman"/>
          <w:kern w:val="0"/>
          <w:lang w:eastAsia="fr-CA"/>
          <w14:ligatures w14:val="none"/>
        </w:rPr>
        <w:t>locationId</w:t>
      </w:r>
      <w:proofErr w:type="spellEnd"/>
      <w:r w:rsidRPr="00704480">
        <w:rPr>
          <w:rFonts w:ascii="Times New Roman" w:eastAsia="Times New Roman" w:hAnsi="Times New Roman" w:cs="Times New Roman"/>
          <w:kern w:val="0"/>
          <w:lang w:eastAsia="fr-CA"/>
          <w14:ligatures w14:val="none"/>
        </w:rPr>
        <w:t xml:space="preserve"> pour relier l’observation à un lieu structuré. Un champ </w:t>
      </w:r>
      <w:proofErr w:type="spellStart"/>
      <w:r w:rsidRPr="00704480">
        <w:rPr>
          <w:rFonts w:ascii="Times New Roman" w:eastAsia="Times New Roman" w:hAnsi="Times New Roman" w:cs="Times New Roman"/>
          <w:kern w:val="0"/>
          <w:lang w:eastAsia="fr-CA"/>
          <w14:ligatures w14:val="none"/>
        </w:rPr>
        <w:t>author</w:t>
      </w:r>
      <w:proofErr w:type="spellEnd"/>
      <w:r w:rsidRPr="00704480">
        <w:rPr>
          <w:rFonts w:ascii="Times New Roman" w:eastAsia="Times New Roman" w:hAnsi="Times New Roman" w:cs="Times New Roman"/>
          <w:kern w:val="0"/>
          <w:lang w:eastAsia="fr-CA"/>
          <w14:ligatures w14:val="none"/>
        </w:rPr>
        <w:t xml:space="preserve"> a également été ajouté afin d’associer chaque observation à un utilisateur. Cette modification permet de mieux identifier l’origine des observations et d’améliorer la traçabilité des données qualitatives.</w:t>
      </w:r>
      <w:r>
        <w:rPr>
          <w:rFonts w:ascii="Times New Roman" w:eastAsia="Times New Roman" w:hAnsi="Times New Roman" w:cs="Times New Roman"/>
          <w:kern w:val="0"/>
          <w:lang w:eastAsia="fr-CA"/>
          <w14:ligatures w14:val="none"/>
        </w:rPr>
        <w:t xml:space="preserve"> </w:t>
      </w:r>
    </w:p>
    <w:p w14:paraId="2D08D114" w14:textId="77777777" w:rsidR="00415A08" w:rsidRDefault="00415A08" w:rsidP="00415A08">
      <w:pPr>
        <w:spacing w:before="100" w:beforeAutospacing="1" w:after="100" w:afterAutospacing="1"/>
        <w:outlineLvl w:val="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 xml:space="preserve">Le modèle </w:t>
      </w:r>
      <w:proofErr w:type="spellStart"/>
      <w:r w:rsidRPr="00704480">
        <w:rPr>
          <w:rFonts w:ascii="Times New Roman" w:eastAsia="Times New Roman" w:hAnsi="Times New Roman" w:cs="Times New Roman"/>
          <w:kern w:val="0"/>
          <w:lang w:eastAsia="fr-CA"/>
          <w14:ligatures w14:val="none"/>
        </w:rPr>
        <w:t>Measurement</w:t>
      </w:r>
      <w:proofErr w:type="spellEnd"/>
      <w:r w:rsidRPr="00704480">
        <w:rPr>
          <w:rFonts w:ascii="Times New Roman" w:eastAsia="Times New Roman" w:hAnsi="Times New Roman" w:cs="Times New Roman"/>
          <w:kern w:val="0"/>
          <w:lang w:eastAsia="fr-CA"/>
          <w14:ligatures w14:val="none"/>
        </w:rPr>
        <w:t xml:space="preserve"> n’a pas été modifié de manière majeure. Il conserve les champs </w:t>
      </w:r>
      <w:proofErr w:type="spellStart"/>
      <w:r w:rsidRPr="00704480">
        <w:rPr>
          <w:rFonts w:ascii="Times New Roman" w:eastAsia="Times New Roman" w:hAnsi="Times New Roman" w:cs="Times New Roman"/>
          <w:kern w:val="0"/>
          <w:lang w:eastAsia="fr-CA"/>
          <w14:ligatures w14:val="none"/>
        </w:rPr>
        <w:t>deviceId</w:t>
      </w:r>
      <w:proofErr w:type="spellEnd"/>
      <w:r w:rsidRPr="00704480">
        <w:rPr>
          <w:rFonts w:ascii="Times New Roman" w:eastAsia="Times New Roman" w:hAnsi="Times New Roman" w:cs="Times New Roman"/>
          <w:kern w:val="0"/>
          <w:lang w:eastAsia="fr-CA"/>
          <w14:ligatures w14:val="none"/>
        </w:rPr>
        <w:t xml:space="preserve">, </w:t>
      </w:r>
      <w:proofErr w:type="spellStart"/>
      <w:r w:rsidRPr="00704480">
        <w:rPr>
          <w:rFonts w:ascii="Times New Roman" w:eastAsia="Times New Roman" w:hAnsi="Times New Roman" w:cs="Times New Roman"/>
          <w:kern w:val="0"/>
          <w:lang w:eastAsia="fr-CA"/>
          <w14:ligatures w14:val="none"/>
        </w:rPr>
        <w:t>soundLevel</w:t>
      </w:r>
      <w:proofErr w:type="spellEnd"/>
      <w:r w:rsidRPr="00704480">
        <w:rPr>
          <w:rFonts w:ascii="Times New Roman" w:eastAsia="Times New Roman" w:hAnsi="Times New Roman" w:cs="Times New Roman"/>
          <w:kern w:val="0"/>
          <w:lang w:eastAsia="fr-CA"/>
          <w14:ligatures w14:val="none"/>
        </w:rPr>
        <w:t>, amplitude et timestamp, ce qui permet de maintenir le fonctionnement de la collecte automatisée et des traitements d’ambiance définis lors de la phase 1</w:t>
      </w:r>
    </w:p>
    <w:p w14:paraId="4649C91A" w14:textId="77777777" w:rsidR="00415A08" w:rsidRDefault="00415A08" w:rsidP="00415A08">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Pr>
          <w:rFonts w:ascii="Times New Roman" w:eastAsia="Times New Roman" w:hAnsi="Times New Roman" w:cs="Times New Roman"/>
          <w:b/>
          <w:bCs/>
          <w:kern w:val="0"/>
          <w:sz w:val="36"/>
          <w:szCs w:val="36"/>
          <w:lang w:eastAsia="fr-CA"/>
          <w14:ligatures w14:val="none"/>
        </w:rPr>
        <w:t>3.</w:t>
      </w:r>
      <w:r w:rsidRPr="00704480">
        <w:t xml:space="preserve"> </w:t>
      </w:r>
      <w:r w:rsidRPr="00704480">
        <w:rPr>
          <w:rFonts w:ascii="Times New Roman" w:eastAsia="Times New Roman" w:hAnsi="Times New Roman" w:cs="Times New Roman"/>
          <w:b/>
          <w:bCs/>
          <w:kern w:val="0"/>
          <w:sz w:val="36"/>
          <w:szCs w:val="36"/>
          <w:lang w:eastAsia="fr-CA"/>
          <w14:ligatures w14:val="none"/>
        </w:rPr>
        <w:t xml:space="preserve">Évolution des </w:t>
      </w:r>
      <w:proofErr w:type="spellStart"/>
      <w:r w:rsidRPr="00704480">
        <w:rPr>
          <w:rFonts w:ascii="Times New Roman" w:eastAsia="Times New Roman" w:hAnsi="Times New Roman" w:cs="Times New Roman"/>
          <w:b/>
          <w:bCs/>
          <w:kern w:val="0"/>
          <w:sz w:val="36"/>
          <w:szCs w:val="36"/>
          <w:lang w:eastAsia="fr-CA"/>
          <w14:ligatures w14:val="none"/>
        </w:rPr>
        <w:t>endpoints</w:t>
      </w:r>
      <w:proofErr w:type="spellEnd"/>
    </w:p>
    <w:p w14:paraId="17B4C64F" w14:textId="77777777" w:rsidR="00415A08" w:rsidRPr="00704480" w:rsidRDefault="00415A08" w:rsidP="00415A08">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proofErr w:type="spellStart"/>
      <w:r w:rsidRPr="00704480">
        <w:rPr>
          <w:rFonts w:ascii="Times New Roman" w:eastAsia="Times New Roman" w:hAnsi="Times New Roman" w:cs="Times New Roman"/>
          <w:b/>
          <w:bCs/>
          <w:kern w:val="0"/>
          <w:sz w:val="36"/>
          <w:szCs w:val="36"/>
          <w:lang w:eastAsia="fr-CA"/>
          <w14:ligatures w14:val="none"/>
        </w:rPr>
        <w:t>Endpoints</w:t>
      </w:r>
      <w:proofErr w:type="spellEnd"/>
      <w:r w:rsidRPr="00704480">
        <w:rPr>
          <w:rFonts w:ascii="Times New Roman" w:eastAsia="Times New Roman" w:hAnsi="Times New Roman" w:cs="Times New Roman"/>
          <w:b/>
          <w:bCs/>
          <w:kern w:val="0"/>
          <w:sz w:val="36"/>
          <w:szCs w:val="36"/>
          <w:lang w:eastAsia="fr-CA"/>
          <w14:ligatures w14:val="none"/>
        </w:rPr>
        <w:t xml:space="preserve"> phase 1</w:t>
      </w:r>
    </w:p>
    <w:p w14:paraId="0D2892B4" w14:textId="77777777" w:rsidR="00415A08" w:rsidRPr="00704480" w:rsidRDefault="00415A08" w:rsidP="00415A08">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proofErr w:type="spellStart"/>
      <w:r w:rsidRPr="00704480">
        <w:rPr>
          <w:rFonts w:ascii="Times New Roman" w:eastAsia="Times New Roman" w:hAnsi="Times New Roman" w:cs="Times New Roman"/>
          <w:b/>
          <w:bCs/>
          <w:kern w:val="0"/>
          <w:sz w:val="27"/>
          <w:szCs w:val="27"/>
          <w:lang w:eastAsia="fr-CA"/>
          <w14:ligatures w14:val="none"/>
        </w:rPr>
        <w:t>Devices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021"/>
        <w:gridCol w:w="2961"/>
      </w:tblGrid>
      <w:tr w:rsidR="00415A08" w:rsidRPr="00704480" w14:paraId="25425710" w14:textId="77777777" w:rsidTr="004C6030">
        <w:trPr>
          <w:tblHeader/>
          <w:tblCellSpacing w:w="15" w:type="dxa"/>
        </w:trPr>
        <w:tc>
          <w:tcPr>
            <w:tcW w:w="0" w:type="auto"/>
            <w:vAlign w:val="center"/>
            <w:hideMark/>
          </w:tcPr>
          <w:p w14:paraId="6890BA3C"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Méthode</w:t>
            </w:r>
          </w:p>
        </w:tc>
        <w:tc>
          <w:tcPr>
            <w:tcW w:w="0" w:type="auto"/>
            <w:vAlign w:val="center"/>
            <w:hideMark/>
          </w:tcPr>
          <w:p w14:paraId="13458E81"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Endpoint</w:t>
            </w:r>
          </w:p>
        </w:tc>
        <w:tc>
          <w:tcPr>
            <w:tcW w:w="0" w:type="auto"/>
            <w:vAlign w:val="center"/>
            <w:hideMark/>
          </w:tcPr>
          <w:p w14:paraId="6E78A441"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Description</w:t>
            </w:r>
          </w:p>
        </w:tc>
      </w:tr>
      <w:tr w:rsidR="00415A08" w:rsidRPr="00704480" w14:paraId="484B655C" w14:textId="77777777" w:rsidTr="004C6030">
        <w:trPr>
          <w:tblCellSpacing w:w="15" w:type="dxa"/>
        </w:trPr>
        <w:tc>
          <w:tcPr>
            <w:tcW w:w="0" w:type="auto"/>
            <w:vAlign w:val="center"/>
            <w:hideMark/>
          </w:tcPr>
          <w:p w14:paraId="7D12C79E"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POST</w:t>
            </w:r>
          </w:p>
        </w:tc>
        <w:tc>
          <w:tcPr>
            <w:tcW w:w="0" w:type="auto"/>
            <w:vAlign w:val="center"/>
            <w:hideMark/>
          </w:tcPr>
          <w:p w14:paraId="5480EB30"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devices</w:t>
            </w:r>
            <w:proofErr w:type="spellEnd"/>
          </w:p>
        </w:tc>
        <w:tc>
          <w:tcPr>
            <w:tcW w:w="0" w:type="auto"/>
            <w:vAlign w:val="center"/>
            <w:hideMark/>
          </w:tcPr>
          <w:p w14:paraId="70CB74C4"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Création d’un appareil</w:t>
            </w:r>
          </w:p>
        </w:tc>
      </w:tr>
      <w:tr w:rsidR="00415A08" w:rsidRPr="00704480" w14:paraId="0D80B40C" w14:textId="77777777" w:rsidTr="004C6030">
        <w:trPr>
          <w:tblCellSpacing w:w="15" w:type="dxa"/>
        </w:trPr>
        <w:tc>
          <w:tcPr>
            <w:tcW w:w="0" w:type="auto"/>
            <w:vAlign w:val="center"/>
            <w:hideMark/>
          </w:tcPr>
          <w:p w14:paraId="0F7C5277"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GET</w:t>
            </w:r>
          </w:p>
        </w:tc>
        <w:tc>
          <w:tcPr>
            <w:tcW w:w="0" w:type="auto"/>
            <w:vAlign w:val="center"/>
            <w:hideMark/>
          </w:tcPr>
          <w:p w14:paraId="2F74631E"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devices</w:t>
            </w:r>
            <w:proofErr w:type="spellEnd"/>
          </w:p>
        </w:tc>
        <w:tc>
          <w:tcPr>
            <w:tcW w:w="0" w:type="auto"/>
            <w:vAlign w:val="center"/>
            <w:hideMark/>
          </w:tcPr>
          <w:p w14:paraId="1F0B3F1B"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Liste des appareils enregistrés</w:t>
            </w:r>
          </w:p>
        </w:tc>
      </w:tr>
    </w:tbl>
    <w:p w14:paraId="1D87DD8B" w14:textId="77777777" w:rsidR="00415A08" w:rsidRPr="00704480" w:rsidRDefault="00415A08" w:rsidP="00415A08">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proofErr w:type="spellStart"/>
      <w:r w:rsidRPr="00704480">
        <w:rPr>
          <w:rFonts w:ascii="Times New Roman" w:eastAsia="Times New Roman" w:hAnsi="Times New Roman" w:cs="Times New Roman"/>
          <w:b/>
          <w:bCs/>
          <w:kern w:val="0"/>
          <w:sz w:val="27"/>
          <w:szCs w:val="27"/>
          <w:lang w:eastAsia="fr-CA"/>
          <w14:ligatures w14:val="none"/>
        </w:rPr>
        <w:t>Measurements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00"/>
        <w:gridCol w:w="4267"/>
      </w:tblGrid>
      <w:tr w:rsidR="00415A08" w:rsidRPr="00704480" w14:paraId="31E9CDCD" w14:textId="77777777" w:rsidTr="004C6030">
        <w:trPr>
          <w:tblHeader/>
          <w:tblCellSpacing w:w="15" w:type="dxa"/>
        </w:trPr>
        <w:tc>
          <w:tcPr>
            <w:tcW w:w="0" w:type="auto"/>
            <w:vAlign w:val="center"/>
            <w:hideMark/>
          </w:tcPr>
          <w:p w14:paraId="004AE548"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Méthode</w:t>
            </w:r>
          </w:p>
        </w:tc>
        <w:tc>
          <w:tcPr>
            <w:tcW w:w="0" w:type="auto"/>
            <w:vAlign w:val="center"/>
            <w:hideMark/>
          </w:tcPr>
          <w:p w14:paraId="544AAF15"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Endpoint</w:t>
            </w:r>
          </w:p>
        </w:tc>
        <w:tc>
          <w:tcPr>
            <w:tcW w:w="0" w:type="auto"/>
            <w:vAlign w:val="center"/>
            <w:hideMark/>
          </w:tcPr>
          <w:p w14:paraId="502B8DC0"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Description</w:t>
            </w:r>
          </w:p>
        </w:tc>
      </w:tr>
      <w:tr w:rsidR="00415A08" w:rsidRPr="00704480" w14:paraId="424C9DB6" w14:textId="77777777" w:rsidTr="004C6030">
        <w:trPr>
          <w:tblCellSpacing w:w="15" w:type="dxa"/>
        </w:trPr>
        <w:tc>
          <w:tcPr>
            <w:tcW w:w="0" w:type="auto"/>
            <w:vAlign w:val="center"/>
            <w:hideMark/>
          </w:tcPr>
          <w:p w14:paraId="7188FD26"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POST</w:t>
            </w:r>
          </w:p>
        </w:tc>
        <w:tc>
          <w:tcPr>
            <w:tcW w:w="0" w:type="auto"/>
            <w:vAlign w:val="center"/>
            <w:hideMark/>
          </w:tcPr>
          <w:p w14:paraId="2F64862E"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measurements</w:t>
            </w:r>
            <w:proofErr w:type="spellEnd"/>
          </w:p>
        </w:tc>
        <w:tc>
          <w:tcPr>
            <w:tcW w:w="0" w:type="auto"/>
            <w:vAlign w:val="center"/>
            <w:hideMark/>
          </w:tcPr>
          <w:p w14:paraId="3E7C516D"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Ajout d’une mesure provenant d’un capteur</w:t>
            </w:r>
          </w:p>
        </w:tc>
      </w:tr>
      <w:tr w:rsidR="00415A08" w:rsidRPr="00704480" w14:paraId="4A7F6368" w14:textId="77777777" w:rsidTr="004C6030">
        <w:trPr>
          <w:tblCellSpacing w:w="15" w:type="dxa"/>
        </w:trPr>
        <w:tc>
          <w:tcPr>
            <w:tcW w:w="0" w:type="auto"/>
            <w:vAlign w:val="center"/>
            <w:hideMark/>
          </w:tcPr>
          <w:p w14:paraId="104B242A"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GET</w:t>
            </w:r>
          </w:p>
        </w:tc>
        <w:tc>
          <w:tcPr>
            <w:tcW w:w="0" w:type="auto"/>
            <w:vAlign w:val="center"/>
            <w:hideMark/>
          </w:tcPr>
          <w:p w14:paraId="2DB718F4"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measurements</w:t>
            </w:r>
            <w:proofErr w:type="spellEnd"/>
          </w:p>
        </w:tc>
        <w:tc>
          <w:tcPr>
            <w:tcW w:w="0" w:type="auto"/>
            <w:vAlign w:val="center"/>
            <w:hideMark/>
          </w:tcPr>
          <w:p w14:paraId="64451D3C"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Consultation des mesures</w:t>
            </w:r>
          </w:p>
        </w:tc>
      </w:tr>
    </w:tbl>
    <w:p w14:paraId="14157A1B" w14:textId="77777777" w:rsidR="00415A08" w:rsidRPr="00704480" w:rsidRDefault="00415A08" w:rsidP="00415A08">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704480">
        <w:rPr>
          <w:rFonts w:ascii="Times New Roman" w:eastAsia="Times New Roman" w:hAnsi="Times New Roman" w:cs="Times New Roman"/>
          <w:b/>
          <w:bCs/>
          <w:kern w:val="0"/>
          <w:sz w:val="27"/>
          <w:szCs w:val="27"/>
          <w:lang w:eastAsia="fr-CA"/>
          <w14:ligatures w14:val="none"/>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340"/>
        <w:gridCol w:w="3348"/>
      </w:tblGrid>
      <w:tr w:rsidR="00415A08" w:rsidRPr="00704480" w14:paraId="68D1CB71" w14:textId="77777777" w:rsidTr="004C6030">
        <w:trPr>
          <w:tblHeader/>
          <w:tblCellSpacing w:w="15" w:type="dxa"/>
        </w:trPr>
        <w:tc>
          <w:tcPr>
            <w:tcW w:w="0" w:type="auto"/>
            <w:vAlign w:val="center"/>
            <w:hideMark/>
          </w:tcPr>
          <w:p w14:paraId="16FA11D0"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Méthode</w:t>
            </w:r>
          </w:p>
        </w:tc>
        <w:tc>
          <w:tcPr>
            <w:tcW w:w="0" w:type="auto"/>
            <w:vAlign w:val="center"/>
            <w:hideMark/>
          </w:tcPr>
          <w:p w14:paraId="128A0E4A"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Endpoint</w:t>
            </w:r>
          </w:p>
        </w:tc>
        <w:tc>
          <w:tcPr>
            <w:tcW w:w="0" w:type="auto"/>
            <w:vAlign w:val="center"/>
            <w:hideMark/>
          </w:tcPr>
          <w:p w14:paraId="5552E96D"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Description</w:t>
            </w:r>
          </w:p>
        </w:tc>
      </w:tr>
      <w:tr w:rsidR="00415A08" w:rsidRPr="00704480" w14:paraId="4AB6D9DB" w14:textId="77777777" w:rsidTr="004C6030">
        <w:trPr>
          <w:tblCellSpacing w:w="15" w:type="dxa"/>
        </w:trPr>
        <w:tc>
          <w:tcPr>
            <w:tcW w:w="0" w:type="auto"/>
            <w:vAlign w:val="center"/>
            <w:hideMark/>
          </w:tcPr>
          <w:p w14:paraId="5376ADE1"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POST</w:t>
            </w:r>
          </w:p>
        </w:tc>
        <w:tc>
          <w:tcPr>
            <w:tcW w:w="0" w:type="auto"/>
            <w:vAlign w:val="center"/>
            <w:hideMark/>
          </w:tcPr>
          <w:p w14:paraId="0AF965EF"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/observations</w:t>
            </w:r>
          </w:p>
        </w:tc>
        <w:tc>
          <w:tcPr>
            <w:tcW w:w="0" w:type="auto"/>
            <w:vAlign w:val="center"/>
            <w:hideMark/>
          </w:tcPr>
          <w:p w14:paraId="1CC84975"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Ajout d’une observation manuelle</w:t>
            </w:r>
          </w:p>
        </w:tc>
      </w:tr>
      <w:tr w:rsidR="00415A08" w:rsidRPr="00704480" w14:paraId="64A4271F" w14:textId="77777777" w:rsidTr="004C6030">
        <w:trPr>
          <w:tblCellSpacing w:w="15" w:type="dxa"/>
        </w:trPr>
        <w:tc>
          <w:tcPr>
            <w:tcW w:w="0" w:type="auto"/>
            <w:vAlign w:val="center"/>
            <w:hideMark/>
          </w:tcPr>
          <w:p w14:paraId="63D083EB"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GET</w:t>
            </w:r>
          </w:p>
        </w:tc>
        <w:tc>
          <w:tcPr>
            <w:tcW w:w="0" w:type="auto"/>
            <w:vAlign w:val="center"/>
            <w:hideMark/>
          </w:tcPr>
          <w:p w14:paraId="5161B4A6"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/observations</w:t>
            </w:r>
          </w:p>
        </w:tc>
        <w:tc>
          <w:tcPr>
            <w:tcW w:w="0" w:type="auto"/>
            <w:vAlign w:val="center"/>
            <w:hideMark/>
          </w:tcPr>
          <w:p w14:paraId="2C5C1BD3"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Consultation des observations</w:t>
            </w:r>
          </w:p>
        </w:tc>
      </w:tr>
    </w:tbl>
    <w:p w14:paraId="087DB651" w14:textId="77777777" w:rsidR="00415A08" w:rsidRPr="00704480" w:rsidRDefault="00415A08" w:rsidP="00415A08">
      <w:pPr>
        <w:spacing w:before="100" w:beforeAutospacing="1" w:after="100" w:afterAutospacing="1"/>
        <w:outlineLvl w:val="2"/>
        <w:rPr>
          <w:rFonts w:ascii="Times New Roman" w:eastAsia="Times New Roman" w:hAnsi="Times New Roman" w:cs="Times New Roman"/>
          <w:b/>
          <w:bCs/>
          <w:kern w:val="0"/>
          <w:sz w:val="27"/>
          <w:szCs w:val="27"/>
          <w:lang w:eastAsia="fr-CA"/>
          <w14:ligatures w14:val="none"/>
        </w:rPr>
      </w:pPr>
      <w:r w:rsidRPr="00704480">
        <w:rPr>
          <w:rFonts w:ascii="Times New Roman" w:eastAsia="Times New Roman" w:hAnsi="Times New Roman" w:cs="Times New Roman"/>
          <w:b/>
          <w:bCs/>
          <w:kern w:val="0"/>
          <w:sz w:val="27"/>
          <w:szCs w:val="27"/>
          <w:lang w:eastAsia="fr-CA"/>
          <w14:ligatures w14:val="none"/>
        </w:rPr>
        <w:t>Ambiance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109"/>
        <w:gridCol w:w="4549"/>
      </w:tblGrid>
      <w:tr w:rsidR="00415A08" w:rsidRPr="00704480" w14:paraId="1705C513" w14:textId="77777777" w:rsidTr="004C6030">
        <w:trPr>
          <w:tblHeader/>
          <w:tblCellSpacing w:w="15" w:type="dxa"/>
        </w:trPr>
        <w:tc>
          <w:tcPr>
            <w:tcW w:w="0" w:type="auto"/>
            <w:vAlign w:val="center"/>
            <w:hideMark/>
          </w:tcPr>
          <w:p w14:paraId="59C80409"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Méthode</w:t>
            </w:r>
          </w:p>
        </w:tc>
        <w:tc>
          <w:tcPr>
            <w:tcW w:w="0" w:type="auto"/>
            <w:vAlign w:val="center"/>
            <w:hideMark/>
          </w:tcPr>
          <w:p w14:paraId="694FB977"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Endpoint</w:t>
            </w:r>
          </w:p>
        </w:tc>
        <w:tc>
          <w:tcPr>
            <w:tcW w:w="0" w:type="auto"/>
            <w:vAlign w:val="center"/>
            <w:hideMark/>
          </w:tcPr>
          <w:p w14:paraId="328AEF29" w14:textId="77777777" w:rsidR="00415A08" w:rsidRPr="00704480" w:rsidRDefault="00415A08" w:rsidP="004C6030">
            <w:pPr>
              <w:jc w:val="center"/>
              <w:rPr>
                <w:rFonts w:ascii="Times New Roman" w:eastAsia="Times New Roman" w:hAnsi="Times New Roman" w:cs="Times New Roman"/>
                <w:b/>
                <w:bCs/>
                <w:kern w:val="0"/>
                <w:lang w:eastAsia="fr-CA"/>
                <w14:ligatures w14:val="none"/>
              </w:rPr>
            </w:pPr>
            <w:r w:rsidRPr="00704480">
              <w:rPr>
                <w:rFonts w:ascii="Times New Roman" w:eastAsia="Times New Roman" w:hAnsi="Times New Roman" w:cs="Times New Roman"/>
                <w:b/>
                <w:bCs/>
                <w:kern w:val="0"/>
                <w:lang w:eastAsia="fr-CA"/>
                <w14:ligatures w14:val="none"/>
              </w:rPr>
              <w:t>Description</w:t>
            </w:r>
          </w:p>
        </w:tc>
      </w:tr>
      <w:tr w:rsidR="00415A08" w:rsidRPr="00704480" w14:paraId="18C8FFD3" w14:textId="77777777" w:rsidTr="004C6030">
        <w:trPr>
          <w:tblCellSpacing w:w="15" w:type="dxa"/>
        </w:trPr>
        <w:tc>
          <w:tcPr>
            <w:tcW w:w="0" w:type="auto"/>
            <w:vAlign w:val="center"/>
            <w:hideMark/>
          </w:tcPr>
          <w:p w14:paraId="536620D3"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GET</w:t>
            </w:r>
          </w:p>
        </w:tc>
        <w:tc>
          <w:tcPr>
            <w:tcW w:w="0" w:type="auto"/>
            <w:vAlign w:val="center"/>
            <w:hideMark/>
          </w:tcPr>
          <w:p w14:paraId="10061DF7"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/ambiance</w:t>
            </w:r>
            <w:proofErr w:type="gramStart"/>
            <w:r w:rsidRPr="00704480">
              <w:rPr>
                <w:rFonts w:ascii="Times New Roman" w:eastAsia="Times New Roman" w:hAnsi="Times New Roman" w:cs="Times New Roman"/>
                <w:kern w:val="0"/>
                <w:lang w:eastAsia="fr-CA"/>
                <w14:ligatures w14:val="none"/>
              </w:rPr>
              <w:t>/:location</w:t>
            </w:r>
            <w:proofErr w:type="gramEnd"/>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summary</w:t>
            </w:r>
            <w:proofErr w:type="spellEnd"/>
          </w:p>
        </w:tc>
        <w:tc>
          <w:tcPr>
            <w:tcW w:w="0" w:type="auto"/>
            <w:vAlign w:val="center"/>
            <w:hideMark/>
          </w:tcPr>
          <w:p w14:paraId="55B84201"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Résumé global d’un lieu</w:t>
            </w:r>
          </w:p>
        </w:tc>
      </w:tr>
      <w:tr w:rsidR="00415A08" w:rsidRPr="00704480" w14:paraId="6AB297D3" w14:textId="77777777" w:rsidTr="004C6030">
        <w:trPr>
          <w:tblCellSpacing w:w="15" w:type="dxa"/>
        </w:trPr>
        <w:tc>
          <w:tcPr>
            <w:tcW w:w="0" w:type="auto"/>
            <w:vAlign w:val="center"/>
            <w:hideMark/>
          </w:tcPr>
          <w:p w14:paraId="720B04DC"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GET</w:t>
            </w:r>
          </w:p>
        </w:tc>
        <w:tc>
          <w:tcPr>
            <w:tcW w:w="0" w:type="auto"/>
            <w:vAlign w:val="center"/>
            <w:hideMark/>
          </w:tcPr>
          <w:p w14:paraId="2BC66981"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/ambiance</w:t>
            </w:r>
            <w:proofErr w:type="gramStart"/>
            <w:r w:rsidRPr="00704480">
              <w:rPr>
                <w:rFonts w:ascii="Times New Roman" w:eastAsia="Times New Roman" w:hAnsi="Times New Roman" w:cs="Times New Roman"/>
                <w:kern w:val="0"/>
                <w:lang w:eastAsia="fr-CA"/>
                <w14:ligatures w14:val="none"/>
              </w:rPr>
              <w:t>/:location</w:t>
            </w:r>
            <w:proofErr w:type="gramEnd"/>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history</w:t>
            </w:r>
            <w:proofErr w:type="spellEnd"/>
          </w:p>
        </w:tc>
        <w:tc>
          <w:tcPr>
            <w:tcW w:w="0" w:type="auto"/>
            <w:vAlign w:val="center"/>
            <w:hideMark/>
          </w:tcPr>
          <w:p w14:paraId="75CA3DD2"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Historique des mesures</w:t>
            </w:r>
          </w:p>
        </w:tc>
      </w:tr>
      <w:tr w:rsidR="00415A08" w:rsidRPr="0033714E" w14:paraId="096FF260" w14:textId="77777777" w:rsidTr="004C6030">
        <w:trPr>
          <w:tblCellSpacing w:w="15" w:type="dxa"/>
        </w:trPr>
        <w:tc>
          <w:tcPr>
            <w:tcW w:w="0" w:type="auto"/>
            <w:vAlign w:val="center"/>
            <w:hideMark/>
          </w:tcPr>
          <w:p w14:paraId="60776147"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GET</w:t>
            </w:r>
          </w:p>
        </w:tc>
        <w:tc>
          <w:tcPr>
            <w:tcW w:w="0" w:type="auto"/>
            <w:vAlign w:val="center"/>
            <w:hideMark/>
          </w:tcPr>
          <w:p w14:paraId="5EDBC2A6" w14:textId="77777777" w:rsidR="00415A08" w:rsidRPr="00704480"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/ambiance</w:t>
            </w:r>
            <w:proofErr w:type="gramStart"/>
            <w:r w:rsidRPr="00704480">
              <w:rPr>
                <w:rFonts w:ascii="Times New Roman" w:eastAsia="Times New Roman" w:hAnsi="Times New Roman" w:cs="Times New Roman"/>
                <w:kern w:val="0"/>
                <w:lang w:eastAsia="fr-CA"/>
                <w14:ligatures w14:val="none"/>
              </w:rPr>
              <w:t>/:location</w:t>
            </w:r>
            <w:proofErr w:type="gramEnd"/>
            <w:r w:rsidRPr="00704480">
              <w:rPr>
                <w:rFonts w:ascii="Times New Roman" w:eastAsia="Times New Roman" w:hAnsi="Times New Roman" w:cs="Times New Roman"/>
                <w:kern w:val="0"/>
                <w:lang w:eastAsia="fr-CA"/>
                <w14:ligatures w14:val="none"/>
              </w:rPr>
              <w:t>/quiet-</w:t>
            </w:r>
            <w:proofErr w:type="spellStart"/>
            <w:r w:rsidRPr="00704480">
              <w:rPr>
                <w:rFonts w:ascii="Times New Roman" w:eastAsia="Times New Roman" w:hAnsi="Times New Roman" w:cs="Times New Roman"/>
                <w:kern w:val="0"/>
                <w:lang w:eastAsia="fr-CA"/>
                <w14:ligatures w14:val="none"/>
              </w:rPr>
              <w:t>hours</w:t>
            </w:r>
            <w:proofErr w:type="spellEnd"/>
          </w:p>
        </w:tc>
        <w:tc>
          <w:tcPr>
            <w:tcW w:w="0" w:type="auto"/>
            <w:vAlign w:val="center"/>
            <w:hideMark/>
          </w:tcPr>
          <w:p w14:paraId="2FC73CB0" w14:textId="77777777" w:rsidR="00415A08" w:rsidRPr="0033714E" w:rsidRDefault="00415A08" w:rsidP="004C6030">
            <w:pPr>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Identification des périodes les plus silencieuses</w:t>
            </w:r>
          </w:p>
        </w:tc>
      </w:tr>
    </w:tbl>
    <w:p w14:paraId="26B1F676" w14:textId="77777777" w:rsidR="00415A08"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lastRenderedPageBreak/>
        <w:t>L’API exposée lors de la phase 1 comportait déjà des routes pour les appareils, les mesures, les observations et les indicateurs d’ambiance, notamment POST /</w:t>
      </w:r>
      <w:proofErr w:type="spellStart"/>
      <w:r w:rsidRPr="00704480">
        <w:rPr>
          <w:rFonts w:ascii="Times New Roman" w:eastAsia="Times New Roman" w:hAnsi="Times New Roman" w:cs="Times New Roman"/>
          <w:kern w:val="0"/>
          <w:lang w:eastAsia="fr-CA"/>
          <w14:ligatures w14:val="none"/>
        </w:rPr>
        <w:t>devices</w:t>
      </w:r>
      <w:proofErr w:type="spellEnd"/>
      <w:r w:rsidRPr="00704480">
        <w:rPr>
          <w:rFonts w:ascii="Times New Roman" w:eastAsia="Times New Roman" w:hAnsi="Times New Roman" w:cs="Times New Roman"/>
          <w:kern w:val="0"/>
          <w:lang w:eastAsia="fr-CA"/>
          <w14:ligatures w14:val="none"/>
        </w:rPr>
        <w:t>, GET /</w:t>
      </w:r>
      <w:proofErr w:type="spellStart"/>
      <w:r w:rsidRPr="00704480">
        <w:rPr>
          <w:rFonts w:ascii="Times New Roman" w:eastAsia="Times New Roman" w:hAnsi="Times New Roman" w:cs="Times New Roman"/>
          <w:kern w:val="0"/>
          <w:lang w:eastAsia="fr-CA"/>
          <w14:ligatures w14:val="none"/>
        </w:rPr>
        <w:t>devices</w:t>
      </w:r>
      <w:proofErr w:type="spellEnd"/>
      <w:r w:rsidRPr="00704480">
        <w:rPr>
          <w:rFonts w:ascii="Times New Roman" w:eastAsia="Times New Roman" w:hAnsi="Times New Roman" w:cs="Times New Roman"/>
          <w:kern w:val="0"/>
          <w:lang w:eastAsia="fr-CA"/>
          <w14:ligatures w14:val="none"/>
        </w:rPr>
        <w:t>, POST /</w:t>
      </w:r>
      <w:proofErr w:type="spellStart"/>
      <w:r w:rsidRPr="00704480">
        <w:rPr>
          <w:rFonts w:ascii="Times New Roman" w:eastAsia="Times New Roman" w:hAnsi="Times New Roman" w:cs="Times New Roman"/>
          <w:kern w:val="0"/>
          <w:lang w:eastAsia="fr-CA"/>
          <w14:ligatures w14:val="none"/>
        </w:rPr>
        <w:t>measurements</w:t>
      </w:r>
      <w:proofErr w:type="spellEnd"/>
      <w:r w:rsidRPr="00704480">
        <w:rPr>
          <w:rFonts w:ascii="Times New Roman" w:eastAsia="Times New Roman" w:hAnsi="Times New Roman" w:cs="Times New Roman"/>
          <w:kern w:val="0"/>
          <w:lang w:eastAsia="fr-CA"/>
          <w14:ligatures w14:val="none"/>
        </w:rPr>
        <w:t>, GET /</w:t>
      </w:r>
      <w:proofErr w:type="spellStart"/>
      <w:r w:rsidRPr="00704480">
        <w:rPr>
          <w:rFonts w:ascii="Times New Roman" w:eastAsia="Times New Roman" w:hAnsi="Times New Roman" w:cs="Times New Roman"/>
          <w:kern w:val="0"/>
          <w:lang w:eastAsia="fr-CA"/>
          <w14:ligatures w14:val="none"/>
        </w:rPr>
        <w:t>measurements</w:t>
      </w:r>
      <w:proofErr w:type="spellEnd"/>
      <w:r w:rsidRPr="00704480">
        <w:rPr>
          <w:rFonts w:ascii="Times New Roman" w:eastAsia="Times New Roman" w:hAnsi="Times New Roman" w:cs="Times New Roman"/>
          <w:kern w:val="0"/>
          <w:lang w:eastAsia="fr-CA"/>
          <w14:ligatures w14:val="none"/>
        </w:rPr>
        <w:t>, POST /observations, GET /observations ainsi que les routes sous /ambiance</w:t>
      </w:r>
      <w:proofErr w:type="gramStart"/>
      <w:r w:rsidRPr="00704480">
        <w:rPr>
          <w:rFonts w:ascii="Times New Roman" w:eastAsia="Times New Roman" w:hAnsi="Times New Roman" w:cs="Times New Roman"/>
          <w:kern w:val="0"/>
          <w:lang w:eastAsia="fr-CA"/>
          <w14:ligatures w14:val="none"/>
        </w:rPr>
        <w:t>/:location</w:t>
      </w:r>
      <w:proofErr w:type="gramEnd"/>
      <w:r w:rsidRPr="00704480">
        <w:rPr>
          <w:rFonts w:ascii="Times New Roman" w:eastAsia="Times New Roman" w:hAnsi="Times New Roman" w:cs="Times New Roman"/>
          <w:kern w:val="0"/>
          <w:lang w:eastAsia="fr-CA"/>
          <w14:ligatures w14:val="none"/>
        </w:rPr>
        <w:t>/... Ces routes ont été conservées afin de garantir la continuité du système.</w:t>
      </w:r>
      <w:r>
        <w:rPr>
          <w:rFonts w:ascii="Times New Roman" w:eastAsia="Times New Roman" w:hAnsi="Times New Roman" w:cs="Times New Roman"/>
          <w:kern w:val="0"/>
          <w:lang w:eastAsia="fr-CA"/>
          <w14:ligatures w14:val="none"/>
        </w:rPr>
        <w:t xml:space="preserve"> </w:t>
      </w:r>
    </w:p>
    <w:p w14:paraId="1448DF71" w14:textId="77777777" w:rsidR="00415A08"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De nouvelles routes ont été ajoutées pour les utilisateurs. La route POST /</w:t>
      </w:r>
      <w:proofErr w:type="spellStart"/>
      <w:r w:rsidRPr="00704480">
        <w:rPr>
          <w:rFonts w:ascii="Times New Roman" w:eastAsia="Times New Roman" w:hAnsi="Times New Roman" w:cs="Times New Roman"/>
          <w:kern w:val="0"/>
          <w:lang w:eastAsia="fr-CA"/>
          <w14:ligatures w14:val="none"/>
        </w:rPr>
        <w:t>users</w:t>
      </w:r>
      <w:proofErr w:type="spellEnd"/>
      <w:r w:rsidRPr="00704480">
        <w:rPr>
          <w:rFonts w:ascii="Times New Roman" w:eastAsia="Times New Roman" w:hAnsi="Times New Roman" w:cs="Times New Roman"/>
          <w:kern w:val="0"/>
          <w:lang w:eastAsia="fr-CA"/>
          <w14:ligatures w14:val="none"/>
        </w:rPr>
        <w:t>/</w:t>
      </w:r>
      <w:proofErr w:type="spellStart"/>
      <w:r w:rsidRPr="00704480">
        <w:rPr>
          <w:rFonts w:ascii="Times New Roman" w:eastAsia="Times New Roman" w:hAnsi="Times New Roman" w:cs="Times New Roman"/>
          <w:kern w:val="0"/>
          <w:lang w:eastAsia="fr-CA"/>
          <w14:ligatures w14:val="none"/>
        </w:rPr>
        <w:t>register</w:t>
      </w:r>
      <w:proofErr w:type="spellEnd"/>
      <w:r w:rsidRPr="00704480">
        <w:rPr>
          <w:rFonts w:ascii="Times New Roman" w:eastAsia="Times New Roman" w:hAnsi="Times New Roman" w:cs="Times New Roman"/>
          <w:kern w:val="0"/>
          <w:lang w:eastAsia="fr-CA"/>
          <w14:ligatures w14:val="none"/>
        </w:rPr>
        <w:t xml:space="preserve"> permet de créer un utilisateur, tandis que POST /</w:t>
      </w:r>
      <w:proofErr w:type="spellStart"/>
      <w:r w:rsidRPr="00704480">
        <w:rPr>
          <w:rFonts w:ascii="Times New Roman" w:eastAsia="Times New Roman" w:hAnsi="Times New Roman" w:cs="Times New Roman"/>
          <w:kern w:val="0"/>
          <w:lang w:eastAsia="fr-CA"/>
          <w14:ligatures w14:val="none"/>
        </w:rPr>
        <w:t>users</w:t>
      </w:r>
      <w:proofErr w:type="spellEnd"/>
      <w:r w:rsidRPr="00704480">
        <w:rPr>
          <w:rFonts w:ascii="Times New Roman" w:eastAsia="Times New Roman" w:hAnsi="Times New Roman" w:cs="Times New Roman"/>
          <w:kern w:val="0"/>
          <w:lang w:eastAsia="fr-CA"/>
          <w14:ligatures w14:val="none"/>
        </w:rPr>
        <w:t>/login permet de vérifier les identifiants et de générer un jeton d’authentification. Ces ajouts introduisent une nouvelle dimension dans l’API en distinguant désormais les actions provenant d’un appareil et celles provenant d’un usager connecté.</w:t>
      </w:r>
      <w:r>
        <w:rPr>
          <w:rFonts w:ascii="Times New Roman" w:eastAsia="Times New Roman" w:hAnsi="Times New Roman" w:cs="Times New Roman"/>
          <w:kern w:val="0"/>
          <w:lang w:eastAsia="fr-CA"/>
          <w14:ligatures w14:val="none"/>
        </w:rPr>
        <w:t xml:space="preserve"> </w:t>
      </w:r>
    </w:p>
    <w:p w14:paraId="4AB0ABF8" w14:textId="77777777" w:rsidR="00415A08" w:rsidRPr="0033714E"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Des routes ont également été ajoutées pour la gestion des lieux. La route POST /locations permet de créer un lieu structuré avec ses coordonnées, tandis que GET /locations permet de consulter l’ensemble des lieux enregistrés. Le système dispose ainsi d’une ressource dédiée aux emplacements, ce qui n’était pas le cas dans la phase 1.</w:t>
      </w:r>
    </w:p>
    <w:p w14:paraId="76C23297" w14:textId="77777777" w:rsidR="00415A08"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Pr>
          <w:rFonts w:ascii="Times New Roman" w:eastAsia="Times New Roman" w:hAnsi="Times New Roman" w:cs="Times New Roman"/>
          <w:b/>
          <w:bCs/>
          <w:kern w:val="0"/>
          <w:sz w:val="36"/>
          <w:szCs w:val="36"/>
          <w:lang w:eastAsia="fr-CA"/>
          <w14:ligatures w14:val="none"/>
        </w:rPr>
        <w:t>4.</w:t>
      </w:r>
      <w:r w:rsidRPr="00704480">
        <w:t xml:space="preserve"> </w:t>
      </w:r>
      <w:r w:rsidRPr="00704480">
        <w:rPr>
          <w:rFonts w:ascii="Times New Roman" w:eastAsia="Times New Roman" w:hAnsi="Times New Roman" w:cs="Times New Roman"/>
          <w:b/>
          <w:bCs/>
          <w:kern w:val="0"/>
          <w:sz w:val="36"/>
          <w:szCs w:val="36"/>
          <w:lang w:eastAsia="fr-CA"/>
          <w14:ligatures w14:val="none"/>
        </w:rPr>
        <w:t>Authentification et compatibilité</w:t>
      </w:r>
      <w:r w:rsidRPr="00704480">
        <w:rPr>
          <w:rFonts w:ascii="Times New Roman" w:eastAsia="Times New Roman" w:hAnsi="Times New Roman" w:cs="Times New Roman"/>
          <w:kern w:val="0"/>
          <w:lang w:eastAsia="fr-CA"/>
          <w14:ligatures w14:val="none"/>
        </w:rPr>
        <w:t xml:space="preserve"> </w:t>
      </w:r>
    </w:p>
    <w:p w14:paraId="131BC178" w14:textId="77777777" w:rsidR="00415A08"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La phase 1 reposait sur une authentification par clé API transmise dans l’en-tête x-api-key, principalement pour autoriser les appareils à soumettre des mesures ou des observations. Dans cette phase, ce mécanisme a été conservé afin d’éviter toute rupture dans le comportement existant.</w:t>
      </w:r>
    </w:p>
    <w:p w14:paraId="2AD9E0C0" w14:textId="77777777" w:rsidR="00415A08"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 xml:space="preserve">Un second mécanisme d’authentification a été ajouté à l’aide de jetons JWT. Le middleware de protection a été adapté pour vérifier d’abord la présence d’une clé API, puis, en son absence, tenter une authentification par en-tête </w:t>
      </w:r>
      <w:proofErr w:type="spellStart"/>
      <w:r w:rsidRPr="00704480">
        <w:rPr>
          <w:rFonts w:ascii="Times New Roman" w:eastAsia="Times New Roman" w:hAnsi="Times New Roman" w:cs="Times New Roman"/>
          <w:kern w:val="0"/>
          <w:lang w:eastAsia="fr-CA"/>
          <w14:ligatures w14:val="none"/>
        </w:rPr>
        <w:t>Authorization</w:t>
      </w:r>
      <w:proofErr w:type="spellEnd"/>
      <w:r w:rsidRPr="00704480">
        <w:rPr>
          <w:rFonts w:ascii="Times New Roman" w:eastAsia="Times New Roman" w:hAnsi="Times New Roman" w:cs="Times New Roman"/>
          <w:kern w:val="0"/>
          <w:lang w:eastAsia="fr-CA"/>
          <w14:ligatures w14:val="none"/>
        </w:rPr>
        <w:t>: Bearer &lt;</w:t>
      </w:r>
      <w:proofErr w:type="spellStart"/>
      <w:r w:rsidRPr="00704480">
        <w:rPr>
          <w:rFonts w:ascii="Times New Roman" w:eastAsia="Times New Roman" w:hAnsi="Times New Roman" w:cs="Times New Roman"/>
          <w:kern w:val="0"/>
          <w:lang w:eastAsia="fr-CA"/>
          <w14:ligatures w14:val="none"/>
        </w:rPr>
        <w:t>token</w:t>
      </w:r>
      <w:proofErr w:type="spellEnd"/>
      <w:r w:rsidRPr="00704480">
        <w:rPr>
          <w:rFonts w:ascii="Times New Roman" w:eastAsia="Times New Roman" w:hAnsi="Times New Roman" w:cs="Times New Roman"/>
          <w:kern w:val="0"/>
          <w:lang w:eastAsia="fr-CA"/>
          <w14:ligatures w14:val="none"/>
        </w:rPr>
        <w:t>&gt;. Cette approche permet de prendre en charge à la fois les appareils capteurs et les utilisateurs connectés.</w:t>
      </w:r>
    </w:p>
    <w:p w14:paraId="038FFC85" w14:textId="77777777" w:rsidR="00415A08" w:rsidRPr="0033714E" w:rsidRDefault="00415A08" w:rsidP="00415A08">
      <w:pPr>
        <w:spacing w:before="100" w:beforeAutospacing="1" w:after="100" w:afterAutospacing="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Cette adaptation a été particulièrement utile pour les observations. Une observation peut désormais être associée soit à un appareil, soit à un utilisateur authentifié. Le backend devient ainsi plus flexible, tout en conservant les usages de la phase 1.</w:t>
      </w:r>
    </w:p>
    <w:p w14:paraId="45D73AD4" w14:textId="77777777" w:rsidR="00415A08" w:rsidRDefault="00415A08" w:rsidP="00415A08">
      <w:pPr>
        <w:spacing w:before="100" w:beforeAutospacing="1" w:after="100" w:afterAutospacing="1"/>
        <w:outlineLvl w:val="1"/>
        <w:rPr>
          <w:rFonts w:ascii="Times New Roman" w:eastAsia="Times New Roman" w:hAnsi="Times New Roman" w:cs="Times New Roman"/>
          <w:b/>
          <w:bCs/>
          <w:kern w:val="0"/>
          <w:sz w:val="36"/>
          <w:szCs w:val="36"/>
          <w:lang w:eastAsia="fr-CA"/>
          <w14:ligatures w14:val="none"/>
        </w:rPr>
      </w:pPr>
      <w:r>
        <w:rPr>
          <w:rFonts w:ascii="Times New Roman" w:eastAsia="Times New Roman" w:hAnsi="Times New Roman" w:cs="Times New Roman"/>
          <w:b/>
          <w:bCs/>
          <w:kern w:val="0"/>
          <w:sz w:val="36"/>
          <w:szCs w:val="36"/>
          <w:lang w:eastAsia="fr-CA"/>
          <w14:ligatures w14:val="none"/>
        </w:rPr>
        <w:t>5.</w:t>
      </w:r>
      <w:r w:rsidRPr="00704480">
        <w:t xml:space="preserve"> </w:t>
      </w:r>
      <w:r w:rsidRPr="00704480">
        <w:rPr>
          <w:rFonts w:ascii="Times New Roman" w:eastAsia="Times New Roman" w:hAnsi="Times New Roman" w:cs="Times New Roman"/>
          <w:b/>
          <w:bCs/>
          <w:kern w:val="0"/>
          <w:sz w:val="36"/>
          <w:szCs w:val="36"/>
          <w:lang w:eastAsia="fr-CA"/>
          <w14:ligatures w14:val="none"/>
        </w:rPr>
        <w:t>Vérification de la continuité avec la phase 1</w:t>
      </w:r>
    </w:p>
    <w:p w14:paraId="6CF8BFEA" w14:textId="77777777" w:rsidR="00415A08" w:rsidRDefault="00415A08" w:rsidP="00415A08">
      <w:pPr>
        <w:spacing w:before="100" w:beforeAutospacing="1" w:after="100" w:afterAutospacing="1"/>
        <w:outlineLvl w:val="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 xml:space="preserve">Une attention particulière a été portée à la rétrocompatibilité. Les champs textuels déjà utilisés, comme location, ont été conservés dans les modèles </w:t>
      </w:r>
      <w:proofErr w:type="spellStart"/>
      <w:r w:rsidRPr="00704480">
        <w:rPr>
          <w:rFonts w:ascii="Times New Roman" w:eastAsia="Times New Roman" w:hAnsi="Times New Roman" w:cs="Times New Roman"/>
          <w:kern w:val="0"/>
          <w:lang w:eastAsia="fr-CA"/>
          <w14:ligatures w14:val="none"/>
        </w:rPr>
        <w:t>Device</w:t>
      </w:r>
      <w:proofErr w:type="spellEnd"/>
      <w:r w:rsidRPr="00704480">
        <w:rPr>
          <w:rFonts w:ascii="Times New Roman" w:eastAsia="Times New Roman" w:hAnsi="Times New Roman" w:cs="Times New Roman"/>
          <w:kern w:val="0"/>
          <w:lang w:eastAsia="fr-CA"/>
          <w14:ligatures w14:val="none"/>
        </w:rPr>
        <w:t xml:space="preserve"> et Observation, même après l’ajout du modèle structuré Location. De la même manière, l’authentification par clé API continue d’être acceptée dans les routes protégées.</w:t>
      </w:r>
    </w:p>
    <w:p w14:paraId="1DE7593D" w14:textId="77777777" w:rsidR="00415A08" w:rsidRDefault="00415A08" w:rsidP="00415A08">
      <w:pPr>
        <w:spacing w:before="100" w:beforeAutospacing="1" w:after="100" w:afterAutospacing="1"/>
        <w:outlineLvl w:val="1"/>
        <w:rPr>
          <w:rFonts w:ascii="Times New Roman" w:eastAsia="Times New Roman" w:hAnsi="Times New Roman" w:cs="Times New Roman"/>
          <w:kern w:val="0"/>
          <w:lang w:eastAsia="fr-CA"/>
          <w14:ligatures w14:val="none"/>
        </w:rPr>
      </w:pPr>
      <w:r w:rsidRPr="00704480">
        <w:rPr>
          <w:rFonts w:ascii="Times New Roman" w:eastAsia="Times New Roman" w:hAnsi="Times New Roman" w:cs="Times New Roman"/>
          <w:kern w:val="0"/>
          <w:lang w:eastAsia="fr-CA"/>
          <w14:ligatures w14:val="none"/>
        </w:rPr>
        <w:t>Ces choix permettent au système de continuer à fonctionner avec les données et les flux mis en place en phase 1. Les anciennes requêtes peuvent toujours être traitées, tandis que les nouvelles fonctionnalités introduisent progressivement une modélisation plus riche et plus cohérente.</w:t>
      </w:r>
    </w:p>
    <w:p w14:paraId="45BB8F8F" w14:textId="77777777" w:rsidR="00415A08" w:rsidRDefault="00415A08" w:rsidP="00415A08">
      <w:pPr>
        <w:pStyle w:val="Textebrut"/>
        <w:rPr>
          <w:rFonts w:ascii="Times New Roman" w:hAnsi="Times New Roman" w:cs="Times New Roman"/>
          <w:b/>
          <w:bCs/>
          <w:sz w:val="24"/>
          <w:szCs w:val="24"/>
        </w:rPr>
      </w:pPr>
    </w:p>
    <w:p w14:paraId="3046834D" w14:textId="14777476" w:rsidR="00D255D1" w:rsidRDefault="00415A08" w:rsidP="00415A08">
      <w:pPr>
        <w:pStyle w:val="Textebrut"/>
        <w:rPr>
          <w:rFonts w:ascii="Times New Roman" w:hAnsi="Times New Roman" w:cs="Times New Roman"/>
          <w:b/>
          <w:bCs/>
          <w:sz w:val="24"/>
          <w:szCs w:val="24"/>
        </w:rPr>
      </w:pPr>
      <w:r>
        <w:rPr>
          <w:rFonts w:ascii="Times New Roman" w:hAnsi="Times New Roman" w:cs="Times New Roman"/>
          <w:b/>
          <w:bCs/>
          <w:sz w:val="24"/>
          <w:szCs w:val="24"/>
        </w:rPr>
        <w:t xml:space="preserve">B) </w:t>
      </w:r>
      <w:r w:rsidR="00D255D1" w:rsidRPr="00D255D1">
        <w:rPr>
          <w:rFonts w:ascii="Times New Roman" w:hAnsi="Times New Roman" w:cs="Times New Roman"/>
          <w:b/>
          <w:bCs/>
          <w:sz w:val="24"/>
          <w:szCs w:val="24"/>
        </w:rPr>
        <w:t xml:space="preserve">Contribution — Interface publique </w:t>
      </w:r>
      <w:proofErr w:type="spellStart"/>
      <w:r w:rsidR="00D255D1" w:rsidRPr="00D255D1">
        <w:rPr>
          <w:rFonts w:ascii="Times New Roman" w:hAnsi="Times New Roman" w:cs="Times New Roman"/>
          <w:b/>
          <w:bCs/>
          <w:sz w:val="24"/>
          <w:szCs w:val="24"/>
        </w:rPr>
        <w:t>React</w:t>
      </w:r>
      <w:proofErr w:type="spellEnd"/>
    </w:p>
    <w:p w14:paraId="2B4F75CA" w14:textId="77777777" w:rsidR="00D255D1" w:rsidRPr="00D255D1" w:rsidRDefault="00D255D1" w:rsidP="007B4B26">
      <w:pPr>
        <w:pStyle w:val="Textebrut"/>
        <w:rPr>
          <w:rFonts w:ascii="Times New Roman" w:hAnsi="Times New Roman" w:cs="Times New Roman"/>
          <w:b/>
          <w:bCs/>
          <w:sz w:val="24"/>
          <w:szCs w:val="24"/>
        </w:rPr>
      </w:pPr>
    </w:p>
    <w:p w14:paraId="1C27E72F"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1. Conception de l’interface publique</w:t>
      </w:r>
    </w:p>
    <w:p w14:paraId="41DCB11E" w14:textId="77777777" w:rsidR="00D255D1" w:rsidRPr="00D255D1" w:rsidRDefault="00D255D1" w:rsidP="007B4B26">
      <w:pPr>
        <w:pStyle w:val="Textebrut"/>
        <w:rPr>
          <w:rFonts w:ascii="Times New Roman" w:hAnsi="Times New Roman" w:cs="Times New Roman"/>
          <w:sz w:val="24"/>
          <w:szCs w:val="24"/>
        </w:rPr>
      </w:pPr>
    </w:p>
    <w:p w14:paraId="4A83AAD5"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Ma contribution principale au projet a porté sur la conception et le développement de l’interface publique en </w:t>
      </w:r>
      <w:proofErr w:type="spellStart"/>
      <w:r w:rsidRPr="00D255D1">
        <w:rPr>
          <w:rFonts w:ascii="Times New Roman" w:hAnsi="Times New Roman" w:cs="Times New Roman"/>
          <w:sz w:val="24"/>
          <w:szCs w:val="24"/>
        </w:rPr>
        <w:t>React</w:t>
      </w:r>
      <w:proofErr w:type="spellEnd"/>
      <w:r w:rsidRPr="00D255D1">
        <w:rPr>
          <w:rFonts w:ascii="Times New Roman" w:hAnsi="Times New Roman" w:cs="Times New Roman"/>
          <w:sz w:val="24"/>
          <w:szCs w:val="24"/>
        </w:rPr>
        <w:t>. Cette interface permet à une personne non authentifiée de consulter les données d’ambiance associées aux différents lieux enregistrés dans l’application.</w:t>
      </w:r>
    </w:p>
    <w:p w14:paraId="383D8C8A" w14:textId="77777777" w:rsidR="00D255D1" w:rsidRPr="00D255D1" w:rsidRDefault="00D255D1" w:rsidP="007B4B26">
      <w:pPr>
        <w:pStyle w:val="Textebrut"/>
        <w:rPr>
          <w:rFonts w:ascii="Times New Roman" w:hAnsi="Times New Roman" w:cs="Times New Roman"/>
          <w:sz w:val="24"/>
          <w:szCs w:val="24"/>
        </w:rPr>
      </w:pPr>
    </w:p>
    <w:p w14:paraId="2C4557D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L’objectif était de rendre les données collectées par l’API facilement compréhensibles, même pour une personne ne connaissant pas la structure technique du système. L’interface a donc été organisée autour de vues simples, visuelles et progressives.</w:t>
      </w:r>
    </w:p>
    <w:p w14:paraId="7B476E14" w14:textId="77777777" w:rsidR="00D255D1" w:rsidRPr="00D255D1" w:rsidRDefault="00D255D1" w:rsidP="007B4B26">
      <w:pPr>
        <w:pStyle w:val="Textebrut"/>
        <w:rPr>
          <w:rFonts w:ascii="Times New Roman" w:hAnsi="Times New Roman" w:cs="Times New Roman"/>
          <w:sz w:val="24"/>
          <w:szCs w:val="24"/>
        </w:rPr>
      </w:pPr>
    </w:p>
    <w:p w14:paraId="7E56DE1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L’utilisateur commence par consulter une vue générale des lieux, puis peut accéder au portrait détaillé d’un emplacement afin d’en comprendre l’ambiance habituelle, l’historique des mesures et les créneaux généralement les plus calmes.</w:t>
      </w:r>
    </w:p>
    <w:p w14:paraId="6592F6B0" w14:textId="77777777" w:rsidR="00D255D1" w:rsidRPr="00D255D1" w:rsidRDefault="00D255D1" w:rsidP="007B4B26">
      <w:pPr>
        <w:pStyle w:val="Textebrut"/>
        <w:rPr>
          <w:rFonts w:ascii="Times New Roman" w:hAnsi="Times New Roman" w:cs="Times New Roman"/>
          <w:sz w:val="24"/>
          <w:szCs w:val="24"/>
        </w:rPr>
      </w:pPr>
    </w:p>
    <w:p w14:paraId="520EB227"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Organisation générale</w:t>
      </w:r>
    </w:p>
    <w:p w14:paraId="18D55172" w14:textId="77777777" w:rsidR="00D255D1" w:rsidRPr="00D255D1" w:rsidRDefault="00D255D1" w:rsidP="007B4B26">
      <w:pPr>
        <w:pStyle w:val="Textebrut"/>
        <w:rPr>
          <w:rFonts w:ascii="Times New Roman" w:hAnsi="Times New Roman" w:cs="Times New Roman"/>
          <w:sz w:val="24"/>
          <w:szCs w:val="24"/>
        </w:rPr>
      </w:pPr>
    </w:p>
    <w:p w14:paraId="4AA23CA2"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L’interface publique a été divisée en plusieurs blocs fonctionnels :</w:t>
      </w:r>
    </w:p>
    <w:p w14:paraId="4CFCF1DC" w14:textId="77777777" w:rsidR="00D255D1" w:rsidRPr="00D255D1" w:rsidRDefault="00D255D1" w:rsidP="007B4B26">
      <w:pPr>
        <w:pStyle w:val="Textebrut"/>
        <w:rPr>
          <w:rFonts w:ascii="Times New Roman" w:hAnsi="Times New Roman" w:cs="Times New Roman"/>
          <w:sz w:val="24"/>
          <w:szCs w:val="24"/>
        </w:rPr>
      </w:pPr>
    </w:p>
    <w:p w14:paraId="1ED76B0D"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navigation principale ;</w:t>
      </w:r>
    </w:p>
    <w:p w14:paraId="49329B4D"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page d’accueil ;</w:t>
      </w:r>
    </w:p>
    <w:p w14:paraId="357CC10D"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carte présentant les lieux disponibles ;</w:t>
      </w:r>
    </w:p>
    <w:p w14:paraId="0E06CEA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vue détaillée pour chaque lieu ;</w:t>
      </w:r>
    </w:p>
    <w:p w14:paraId="3633196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w:t>
      </w:r>
      <w:proofErr w:type="gramEnd"/>
      <w:r w:rsidRPr="00D255D1">
        <w:rPr>
          <w:rFonts w:ascii="Times New Roman" w:hAnsi="Times New Roman" w:cs="Times New Roman"/>
          <w:sz w:val="24"/>
          <w:szCs w:val="24"/>
        </w:rPr>
        <w:t xml:space="preserve"> graphique d’ambiance habituelle selon l’heure ;</w:t>
      </w:r>
    </w:p>
    <w:p w14:paraId="6162C03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section présentant les créneaux les plus calmes ;</w:t>
      </w:r>
    </w:p>
    <w:p w14:paraId="2473D29F"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section consacrée à la dernière observation ;</w:t>
      </w:r>
    </w:p>
    <w:p w14:paraId="0A63E7C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des</w:t>
      </w:r>
      <w:proofErr w:type="gramEnd"/>
      <w:r w:rsidRPr="00D255D1">
        <w:rPr>
          <w:rFonts w:ascii="Times New Roman" w:hAnsi="Times New Roman" w:cs="Times New Roman"/>
          <w:sz w:val="24"/>
          <w:szCs w:val="24"/>
        </w:rPr>
        <w:t xml:space="preserve"> badges résumant les caractéristiques de l’ambiance ;</w:t>
      </w:r>
    </w:p>
    <w:p w14:paraId="35C01BE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des</w:t>
      </w:r>
      <w:proofErr w:type="gramEnd"/>
      <w:r w:rsidRPr="00D255D1">
        <w:rPr>
          <w:rFonts w:ascii="Times New Roman" w:hAnsi="Times New Roman" w:cs="Times New Roman"/>
          <w:sz w:val="24"/>
          <w:szCs w:val="24"/>
        </w:rPr>
        <w:t xml:space="preserve"> états de chargement, d’erreur et d’absence de données.</w:t>
      </w:r>
    </w:p>
    <w:p w14:paraId="25FB5FDC" w14:textId="77777777" w:rsidR="00D255D1" w:rsidRPr="00D255D1" w:rsidRDefault="00D255D1" w:rsidP="007B4B26">
      <w:pPr>
        <w:pStyle w:val="Textebrut"/>
        <w:rPr>
          <w:rFonts w:ascii="Times New Roman" w:hAnsi="Times New Roman" w:cs="Times New Roman"/>
          <w:sz w:val="24"/>
          <w:szCs w:val="24"/>
        </w:rPr>
      </w:pPr>
    </w:p>
    <w:p w14:paraId="379946D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séparation permet de limiter la quantité d’information affichée simultanément et d’améliorer la lisibilité générale.</w:t>
      </w:r>
    </w:p>
    <w:p w14:paraId="0E3EE692" w14:textId="77777777" w:rsidR="00D255D1" w:rsidRPr="00D255D1" w:rsidRDefault="00D255D1" w:rsidP="007B4B26">
      <w:pPr>
        <w:pStyle w:val="Textebrut"/>
        <w:rPr>
          <w:rFonts w:ascii="Times New Roman" w:hAnsi="Times New Roman" w:cs="Times New Roman"/>
          <w:sz w:val="24"/>
          <w:szCs w:val="24"/>
        </w:rPr>
      </w:pPr>
    </w:p>
    <w:p w14:paraId="1E20215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Méthodologie suivie</w:t>
      </w:r>
    </w:p>
    <w:p w14:paraId="51AAF5B2" w14:textId="77777777" w:rsidR="00D255D1" w:rsidRPr="00D255D1" w:rsidRDefault="00D255D1" w:rsidP="007B4B26">
      <w:pPr>
        <w:pStyle w:val="Textebrut"/>
        <w:rPr>
          <w:rFonts w:ascii="Times New Roman" w:hAnsi="Times New Roman" w:cs="Times New Roman"/>
          <w:sz w:val="24"/>
          <w:szCs w:val="24"/>
        </w:rPr>
      </w:pPr>
    </w:p>
    <w:p w14:paraId="26A07C4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développement a été réalisé progressivement.</w:t>
      </w:r>
    </w:p>
    <w:p w14:paraId="75CC04EE" w14:textId="77777777" w:rsidR="00D255D1" w:rsidRPr="00D255D1" w:rsidRDefault="00D255D1" w:rsidP="007B4B26">
      <w:pPr>
        <w:pStyle w:val="Textebrut"/>
        <w:rPr>
          <w:rFonts w:ascii="Times New Roman" w:hAnsi="Times New Roman" w:cs="Times New Roman"/>
          <w:sz w:val="24"/>
          <w:szCs w:val="24"/>
        </w:rPr>
      </w:pPr>
    </w:p>
    <w:p w14:paraId="2EE62290"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Dans un premier temps, le projet </w:t>
      </w:r>
      <w:proofErr w:type="spellStart"/>
      <w:r w:rsidRPr="00D255D1">
        <w:rPr>
          <w:rFonts w:ascii="Times New Roman" w:hAnsi="Times New Roman" w:cs="Times New Roman"/>
          <w:sz w:val="24"/>
          <w:szCs w:val="24"/>
        </w:rPr>
        <w:t>React</w:t>
      </w:r>
      <w:proofErr w:type="spellEnd"/>
      <w:r w:rsidRPr="00D255D1">
        <w:rPr>
          <w:rFonts w:ascii="Times New Roman" w:hAnsi="Times New Roman" w:cs="Times New Roman"/>
          <w:sz w:val="24"/>
          <w:szCs w:val="24"/>
        </w:rPr>
        <w:t xml:space="preserve"> a été créé et la structure générale de l’application a été mise en place. Les principales pages et les composants réutilisables ont ensuite été définis.</w:t>
      </w:r>
    </w:p>
    <w:p w14:paraId="4DC8AAC7" w14:textId="77777777" w:rsidR="00D255D1" w:rsidRPr="00D255D1" w:rsidRDefault="00D255D1" w:rsidP="007B4B26">
      <w:pPr>
        <w:pStyle w:val="Textebrut"/>
        <w:rPr>
          <w:rFonts w:ascii="Times New Roman" w:hAnsi="Times New Roman" w:cs="Times New Roman"/>
          <w:sz w:val="24"/>
          <w:szCs w:val="24"/>
        </w:rPr>
      </w:pPr>
    </w:p>
    <w:p w14:paraId="264C848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Avant que tous les </w:t>
      </w:r>
      <w:proofErr w:type="spellStart"/>
      <w:r w:rsidRPr="00D255D1">
        <w:rPr>
          <w:rFonts w:ascii="Times New Roman" w:hAnsi="Times New Roman" w:cs="Times New Roman"/>
          <w:sz w:val="24"/>
          <w:szCs w:val="24"/>
        </w:rPr>
        <w:t>endpoints</w:t>
      </w:r>
      <w:proofErr w:type="spellEnd"/>
      <w:r w:rsidRPr="00D255D1">
        <w:rPr>
          <w:rFonts w:ascii="Times New Roman" w:hAnsi="Times New Roman" w:cs="Times New Roman"/>
          <w:sz w:val="24"/>
          <w:szCs w:val="24"/>
        </w:rPr>
        <w:t xml:space="preserve"> du backend soient prêts, certaines vues ont été développées avec des données fictives. Cette méthode a permis de travailler indépendamment de l’état d’avancement du serveur et de valider rapidement :</w:t>
      </w:r>
    </w:p>
    <w:p w14:paraId="6085595A" w14:textId="77777777" w:rsidR="00D255D1" w:rsidRPr="00D255D1" w:rsidRDefault="00D255D1" w:rsidP="007B4B26">
      <w:pPr>
        <w:pStyle w:val="Textebrut"/>
        <w:rPr>
          <w:rFonts w:ascii="Times New Roman" w:hAnsi="Times New Roman" w:cs="Times New Roman"/>
          <w:sz w:val="24"/>
          <w:szCs w:val="24"/>
        </w:rPr>
      </w:pPr>
    </w:p>
    <w:p w14:paraId="76C1CCE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la</w:t>
      </w:r>
      <w:proofErr w:type="gramEnd"/>
      <w:r w:rsidRPr="00D255D1">
        <w:rPr>
          <w:rFonts w:ascii="Times New Roman" w:hAnsi="Times New Roman" w:cs="Times New Roman"/>
          <w:sz w:val="24"/>
          <w:szCs w:val="24"/>
        </w:rPr>
        <w:t xml:space="preserve"> disposition des blocs ;</w:t>
      </w:r>
    </w:p>
    <w:p w14:paraId="03DD9EE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titres et les textes explicatifs ;</w:t>
      </w:r>
    </w:p>
    <w:p w14:paraId="682571DC"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composants visuels ;</w:t>
      </w:r>
    </w:p>
    <w:p w14:paraId="7F8DE76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comportement des graphiques ;</w:t>
      </w:r>
    </w:p>
    <w:p w14:paraId="01F241A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états d’affichage.</w:t>
      </w:r>
    </w:p>
    <w:p w14:paraId="45CCFC7B" w14:textId="77777777" w:rsidR="00D255D1" w:rsidRPr="00D255D1" w:rsidRDefault="00D255D1" w:rsidP="007B4B26">
      <w:pPr>
        <w:pStyle w:val="Textebrut"/>
        <w:rPr>
          <w:rFonts w:ascii="Times New Roman" w:hAnsi="Times New Roman" w:cs="Times New Roman"/>
          <w:sz w:val="24"/>
          <w:szCs w:val="24"/>
        </w:rPr>
      </w:pPr>
    </w:p>
    <w:p w14:paraId="63FED499"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Une fois les </w:t>
      </w:r>
      <w:proofErr w:type="spellStart"/>
      <w:r w:rsidRPr="00D255D1">
        <w:rPr>
          <w:rFonts w:ascii="Times New Roman" w:hAnsi="Times New Roman" w:cs="Times New Roman"/>
          <w:sz w:val="24"/>
          <w:szCs w:val="24"/>
        </w:rPr>
        <w:t>endpoints</w:t>
      </w:r>
      <w:proofErr w:type="spellEnd"/>
      <w:r w:rsidRPr="00D255D1">
        <w:rPr>
          <w:rFonts w:ascii="Times New Roman" w:hAnsi="Times New Roman" w:cs="Times New Roman"/>
          <w:sz w:val="24"/>
          <w:szCs w:val="24"/>
        </w:rPr>
        <w:t xml:space="preserve"> disponibles, les données fictives ont progressivement été remplacées par les données réelles retournées par l’API.</w:t>
      </w:r>
    </w:p>
    <w:p w14:paraId="422EE13A" w14:textId="77777777" w:rsidR="00D255D1" w:rsidRPr="00D255D1" w:rsidRDefault="00D255D1" w:rsidP="007B4B26">
      <w:pPr>
        <w:pStyle w:val="Textebrut"/>
        <w:rPr>
          <w:rFonts w:ascii="Times New Roman" w:hAnsi="Times New Roman" w:cs="Times New Roman"/>
          <w:sz w:val="24"/>
          <w:szCs w:val="24"/>
        </w:rPr>
      </w:pPr>
    </w:p>
    <w:p w14:paraId="1B833A4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progression a limité les dépendances entre le frontend et le backend durant le développement.</w:t>
      </w:r>
    </w:p>
    <w:p w14:paraId="145F5EDB" w14:textId="77777777" w:rsidR="00D255D1" w:rsidRPr="00D255D1" w:rsidRDefault="00D255D1" w:rsidP="007B4B26">
      <w:pPr>
        <w:pStyle w:val="Textebrut"/>
        <w:rPr>
          <w:rFonts w:ascii="Times New Roman" w:hAnsi="Times New Roman" w:cs="Times New Roman"/>
          <w:sz w:val="24"/>
          <w:szCs w:val="24"/>
        </w:rPr>
      </w:pPr>
    </w:p>
    <w:p w14:paraId="29C6BFB7"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Du </w:t>
      </w:r>
      <w:proofErr w:type="spellStart"/>
      <w:r w:rsidRPr="00D255D1">
        <w:rPr>
          <w:rFonts w:ascii="Times New Roman" w:hAnsi="Times New Roman" w:cs="Times New Roman"/>
          <w:sz w:val="24"/>
          <w:szCs w:val="24"/>
        </w:rPr>
        <w:t>layout</w:t>
      </w:r>
      <w:proofErr w:type="spellEnd"/>
      <w:r w:rsidRPr="00D255D1">
        <w:rPr>
          <w:rFonts w:ascii="Times New Roman" w:hAnsi="Times New Roman" w:cs="Times New Roman"/>
          <w:sz w:val="24"/>
          <w:szCs w:val="24"/>
        </w:rPr>
        <w:t xml:space="preserve"> à l’assemblage</w:t>
      </w:r>
    </w:p>
    <w:p w14:paraId="48B5A63F" w14:textId="77777777" w:rsidR="00D255D1" w:rsidRPr="00D255D1" w:rsidRDefault="00D255D1" w:rsidP="007B4B26">
      <w:pPr>
        <w:pStyle w:val="Textebrut"/>
        <w:rPr>
          <w:rFonts w:ascii="Times New Roman" w:hAnsi="Times New Roman" w:cs="Times New Roman"/>
          <w:sz w:val="24"/>
          <w:szCs w:val="24"/>
        </w:rPr>
      </w:pPr>
    </w:p>
    <w:p w14:paraId="7BB7A5C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Le travail a commencé par la création du </w:t>
      </w:r>
      <w:proofErr w:type="spellStart"/>
      <w:r w:rsidRPr="00D255D1">
        <w:rPr>
          <w:rFonts w:ascii="Times New Roman" w:hAnsi="Times New Roman" w:cs="Times New Roman"/>
          <w:sz w:val="24"/>
          <w:szCs w:val="24"/>
        </w:rPr>
        <w:t>layout</w:t>
      </w:r>
      <w:proofErr w:type="spellEnd"/>
      <w:r w:rsidRPr="00D255D1">
        <w:rPr>
          <w:rFonts w:ascii="Times New Roman" w:hAnsi="Times New Roman" w:cs="Times New Roman"/>
          <w:sz w:val="24"/>
          <w:szCs w:val="24"/>
        </w:rPr>
        <w:t xml:space="preserve"> général de chaque vue. Les cartes visuelles, les titres, les zones de contenu et les espacements ont été organisés avant le branchement des données.</w:t>
      </w:r>
    </w:p>
    <w:p w14:paraId="4F5F12BD" w14:textId="77777777" w:rsidR="00D255D1" w:rsidRPr="00D255D1" w:rsidRDefault="00D255D1" w:rsidP="007B4B26">
      <w:pPr>
        <w:pStyle w:val="Textebrut"/>
        <w:rPr>
          <w:rFonts w:ascii="Times New Roman" w:hAnsi="Times New Roman" w:cs="Times New Roman"/>
          <w:sz w:val="24"/>
          <w:szCs w:val="24"/>
        </w:rPr>
      </w:pPr>
    </w:p>
    <w:p w14:paraId="0D5EC1E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Les blocs ont ensuite été transformés en composants </w:t>
      </w:r>
      <w:proofErr w:type="spellStart"/>
      <w:r w:rsidRPr="00D255D1">
        <w:rPr>
          <w:rFonts w:ascii="Times New Roman" w:hAnsi="Times New Roman" w:cs="Times New Roman"/>
          <w:sz w:val="24"/>
          <w:szCs w:val="24"/>
        </w:rPr>
        <w:t>React</w:t>
      </w:r>
      <w:proofErr w:type="spellEnd"/>
      <w:r w:rsidRPr="00D255D1">
        <w:rPr>
          <w:rFonts w:ascii="Times New Roman" w:hAnsi="Times New Roman" w:cs="Times New Roman"/>
          <w:sz w:val="24"/>
          <w:szCs w:val="24"/>
        </w:rPr>
        <w:t xml:space="preserve"> afin d’éviter la duplication de code. Chaque composant possède une responsabilité précise.</w:t>
      </w:r>
    </w:p>
    <w:p w14:paraId="07410A85" w14:textId="77777777" w:rsidR="00D255D1" w:rsidRPr="00D255D1" w:rsidRDefault="00D255D1" w:rsidP="007B4B26">
      <w:pPr>
        <w:pStyle w:val="Textebrut"/>
        <w:rPr>
          <w:rFonts w:ascii="Times New Roman" w:hAnsi="Times New Roman" w:cs="Times New Roman"/>
          <w:sz w:val="24"/>
          <w:szCs w:val="24"/>
        </w:rPr>
      </w:pPr>
    </w:p>
    <w:p w14:paraId="653D36C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Par exemple :</w:t>
      </w:r>
    </w:p>
    <w:p w14:paraId="786A6AEB" w14:textId="77777777" w:rsidR="00D255D1" w:rsidRPr="00D255D1" w:rsidRDefault="00D255D1" w:rsidP="007B4B26">
      <w:pPr>
        <w:pStyle w:val="Textebrut"/>
        <w:rPr>
          <w:rFonts w:ascii="Times New Roman" w:hAnsi="Times New Roman" w:cs="Times New Roman"/>
          <w:sz w:val="24"/>
          <w:szCs w:val="24"/>
        </w:rPr>
      </w:pPr>
    </w:p>
    <w:p w14:paraId="2594AD49"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composant de carte affiche les lieux disponibles ;</w:t>
      </w:r>
    </w:p>
    <w:p w14:paraId="53C8A35C"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composant de graphique affiche les moyennes horaires ;</w:t>
      </w:r>
    </w:p>
    <w:p w14:paraId="532FD21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bloc des créneaux calmes classe les heures selon leur niveau sonore moyen ;</w:t>
      </w:r>
    </w:p>
    <w:p w14:paraId="6C9BBC1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bloc de dernière observation présente le contexte qualitatif le plus récent ;</w:t>
      </w:r>
    </w:p>
    <w:p w14:paraId="2D8C4C66"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badges traduisent les valeurs techniques en informations rapidement lisibles.</w:t>
      </w:r>
    </w:p>
    <w:p w14:paraId="7A5BB0CE" w14:textId="77777777" w:rsidR="00D255D1" w:rsidRPr="00D255D1" w:rsidRDefault="00D255D1" w:rsidP="007B4B26">
      <w:pPr>
        <w:pStyle w:val="Textebrut"/>
        <w:rPr>
          <w:rFonts w:ascii="Times New Roman" w:hAnsi="Times New Roman" w:cs="Times New Roman"/>
          <w:sz w:val="24"/>
          <w:szCs w:val="24"/>
        </w:rPr>
      </w:pPr>
    </w:p>
    <w:p w14:paraId="2A9AC12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L’assemblage final de ces composants forme le portrait complet d’un lieu.</w:t>
      </w:r>
    </w:p>
    <w:p w14:paraId="0DF1BC3C" w14:textId="77777777" w:rsidR="00D255D1" w:rsidRPr="00D255D1" w:rsidRDefault="00D255D1" w:rsidP="007B4B26">
      <w:pPr>
        <w:pStyle w:val="Textebrut"/>
        <w:rPr>
          <w:rFonts w:ascii="Times New Roman" w:hAnsi="Times New Roman" w:cs="Times New Roman"/>
          <w:sz w:val="24"/>
          <w:szCs w:val="24"/>
        </w:rPr>
      </w:pPr>
    </w:p>
    <w:p w14:paraId="0DCEF7F5"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2. Navigation et vues publiques</w:t>
      </w:r>
    </w:p>
    <w:p w14:paraId="580B2148" w14:textId="77777777" w:rsidR="00D255D1" w:rsidRPr="00D255D1" w:rsidRDefault="00D255D1" w:rsidP="007B4B26">
      <w:pPr>
        <w:pStyle w:val="Textebrut"/>
        <w:rPr>
          <w:rFonts w:ascii="Times New Roman" w:hAnsi="Times New Roman" w:cs="Times New Roman"/>
          <w:sz w:val="24"/>
          <w:szCs w:val="24"/>
        </w:rPr>
      </w:pPr>
    </w:p>
    <w:p w14:paraId="3E08B899"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navigation de l’interface permet de passer d’une vue générale à une vue détaillée.</w:t>
      </w:r>
    </w:p>
    <w:p w14:paraId="6F9E9F91" w14:textId="77777777" w:rsidR="00D255D1" w:rsidRPr="00D255D1" w:rsidRDefault="00D255D1" w:rsidP="007B4B26">
      <w:pPr>
        <w:pStyle w:val="Textebrut"/>
        <w:rPr>
          <w:rFonts w:ascii="Times New Roman" w:hAnsi="Times New Roman" w:cs="Times New Roman"/>
          <w:sz w:val="24"/>
          <w:szCs w:val="24"/>
        </w:rPr>
      </w:pPr>
    </w:p>
    <w:p w14:paraId="335C83A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page d’accueil présente le rôle de l’application et guide l’utilisateur vers les lieux disponibles. Elle sert de point d’entrée à l’interface publique.</w:t>
      </w:r>
    </w:p>
    <w:p w14:paraId="7F334873" w14:textId="77777777" w:rsidR="00D255D1" w:rsidRPr="00D255D1" w:rsidRDefault="00D255D1" w:rsidP="007B4B26">
      <w:pPr>
        <w:pStyle w:val="Textebrut"/>
        <w:rPr>
          <w:rFonts w:ascii="Times New Roman" w:hAnsi="Times New Roman" w:cs="Times New Roman"/>
          <w:sz w:val="24"/>
          <w:szCs w:val="24"/>
        </w:rPr>
      </w:pPr>
    </w:p>
    <w:p w14:paraId="6D6F591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carte fournit une représentation spatiale des lieux enregistrés. Lorsqu’un utilisateur sélectionne un lieu, il accède à son portrait détaillé.</w:t>
      </w:r>
    </w:p>
    <w:p w14:paraId="63BA989B" w14:textId="77777777" w:rsidR="00D255D1" w:rsidRPr="00D255D1" w:rsidRDefault="00D255D1" w:rsidP="007B4B26">
      <w:pPr>
        <w:pStyle w:val="Textebrut"/>
        <w:rPr>
          <w:rFonts w:ascii="Times New Roman" w:hAnsi="Times New Roman" w:cs="Times New Roman"/>
          <w:sz w:val="24"/>
          <w:szCs w:val="24"/>
        </w:rPr>
      </w:pPr>
    </w:p>
    <w:p w14:paraId="087D61E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portrait d’un lieu regroupe les informations suivantes :</w:t>
      </w:r>
    </w:p>
    <w:p w14:paraId="4D20B9F9" w14:textId="77777777" w:rsidR="00D255D1" w:rsidRPr="00D255D1" w:rsidRDefault="00D255D1" w:rsidP="007B4B26">
      <w:pPr>
        <w:pStyle w:val="Textebrut"/>
        <w:rPr>
          <w:rFonts w:ascii="Times New Roman" w:hAnsi="Times New Roman" w:cs="Times New Roman"/>
          <w:sz w:val="24"/>
          <w:szCs w:val="24"/>
        </w:rPr>
      </w:pPr>
    </w:p>
    <w:p w14:paraId="7B8B590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son</w:t>
      </w:r>
      <w:proofErr w:type="gramEnd"/>
      <w:r w:rsidRPr="00D255D1">
        <w:rPr>
          <w:rFonts w:ascii="Times New Roman" w:hAnsi="Times New Roman" w:cs="Times New Roman"/>
          <w:sz w:val="24"/>
          <w:szCs w:val="24"/>
        </w:rPr>
        <w:t xml:space="preserve"> état général ;</w:t>
      </w:r>
    </w:p>
    <w:p w14:paraId="2BE2432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dernières données disponibles ;</w:t>
      </w:r>
    </w:p>
    <w:p w14:paraId="2236BCB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lastRenderedPageBreak/>
        <w:t>son</w:t>
      </w:r>
      <w:proofErr w:type="gramEnd"/>
      <w:r w:rsidRPr="00D255D1">
        <w:rPr>
          <w:rFonts w:ascii="Times New Roman" w:hAnsi="Times New Roman" w:cs="Times New Roman"/>
          <w:sz w:val="24"/>
          <w:szCs w:val="24"/>
        </w:rPr>
        <w:t xml:space="preserve"> ambiance habituelle selon l’heure ;</w:t>
      </w:r>
    </w:p>
    <w:p w14:paraId="28F3270E"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périodes les plus calmes ;</w:t>
      </w:r>
    </w:p>
    <w:p w14:paraId="132E04C1"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la</w:t>
      </w:r>
      <w:proofErr w:type="gramEnd"/>
      <w:r w:rsidRPr="00D255D1">
        <w:rPr>
          <w:rFonts w:ascii="Times New Roman" w:hAnsi="Times New Roman" w:cs="Times New Roman"/>
          <w:sz w:val="24"/>
          <w:szCs w:val="24"/>
        </w:rPr>
        <w:t xml:space="preserve"> dernière observation humaine ;</w:t>
      </w:r>
    </w:p>
    <w:p w14:paraId="67790A39"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informations résumées sous forme de badges.</w:t>
      </w:r>
    </w:p>
    <w:p w14:paraId="298A09B2" w14:textId="77777777" w:rsidR="00D255D1" w:rsidRPr="00D255D1" w:rsidRDefault="00D255D1" w:rsidP="007B4B26">
      <w:pPr>
        <w:pStyle w:val="Textebrut"/>
        <w:rPr>
          <w:rFonts w:ascii="Times New Roman" w:hAnsi="Times New Roman" w:cs="Times New Roman"/>
          <w:sz w:val="24"/>
          <w:szCs w:val="24"/>
        </w:rPr>
      </w:pPr>
    </w:p>
    <w:p w14:paraId="2FA2B51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organisation évite de multiplier les pages et permet de consulter les données essentielles dans une seule vue cohérente.</w:t>
      </w:r>
    </w:p>
    <w:p w14:paraId="100A6C35" w14:textId="77777777" w:rsidR="00D255D1" w:rsidRPr="00D255D1" w:rsidRDefault="00D255D1" w:rsidP="007B4B26">
      <w:pPr>
        <w:pStyle w:val="Textebrut"/>
        <w:rPr>
          <w:rFonts w:ascii="Times New Roman" w:hAnsi="Times New Roman" w:cs="Times New Roman"/>
          <w:sz w:val="24"/>
          <w:szCs w:val="24"/>
        </w:rPr>
      </w:pPr>
    </w:p>
    <w:p w14:paraId="7AE5E4D9"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3. Consommation de l’API</w:t>
      </w:r>
    </w:p>
    <w:p w14:paraId="6089507E" w14:textId="77777777" w:rsidR="00D255D1" w:rsidRPr="00D255D1" w:rsidRDefault="00D255D1" w:rsidP="007B4B26">
      <w:pPr>
        <w:pStyle w:val="Textebrut"/>
        <w:rPr>
          <w:rFonts w:ascii="Times New Roman" w:hAnsi="Times New Roman" w:cs="Times New Roman"/>
          <w:sz w:val="24"/>
          <w:szCs w:val="24"/>
        </w:rPr>
      </w:pPr>
    </w:p>
    <w:p w14:paraId="0EE1CEC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Le frontend public consomme les </w:t>
      </w:r>
      <w:proofErr w:type="spellStart"/>
      <w:r w:rsidRPr="00D255D1">
        <w:rPr>
          <w:rFonts w:ascii="Times New Roman" w:hAnsi="Times New Roman" w:cs="Times New Roman"/>
          <w:sz w:val="24"/>
          <w:szCs w:val="24"/>
        </w:rPr>
        <w:t>endpoints</w:t>
      </w:r>
      <w:proofErr w:type="spellEnd"/>
      <w:r w:rsidRPr="00D255D1">
        <w:rPr>
          <w:rFonts w:ascii="Times New Roman" w:hAnsi="Times New Roman" w:cs="Times New Roman"/>
          <w:sz w:val="24"/>
          <w:szCs w:val="24"/>
        </w:rPr>
        <w:t xml:space="preserve"> déjà exposés par l’API Express.</w:t>
      </w:r>
    </w:p>
    <w:p w14:paraId="07C5D247" w14:textId="77777777" w:rsidR="00D255D1" w:rsidRPr="00D255D1" w:rsidRDefault="00D255D1" w:rsidP="007B4B26">
      <w:pPr>
        <w:pStyle w:val="Textebrut"/>
        <w:rPr>
          <w:rFonts w:ascii="Times New Roman" w:hAnsi="Times New Roman" w:cs="Times New Roman"/>
          <w:sz w:val="24"/>
          <w:szCs w:val="24"/>
        </w:rPr>
      </w:pPr>
    </w:p>
    <w:p w14:paraId="4B20B38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branchement a été effectué progressivement après la phase initiale fondée sur des données fictives.</w:t>
      </w:r>
    </w:p>
    <w:p w14:paraId="4095062F" w14:textId="77777777" w:rsidR="00D255D1" w:rsidRPr="00D255D1" w:rsidRDefault="00D255D1" w:rsidP="007B4B26">
      <w:pPr>
        <w:pStyle w:val="Textebrut"/>
        <w:rPr>
          <w:rFonts w:ascii="Times New Roman" w:hAnsi="Times New Roman" w:cs="Times New Roman"/>
          <w:sz w:val="24"/>
          <w:szCs w:val="24"/>
        </w:rPr>
      </w:pPr>
    </w:p>
    <w:p w14:paraId="301B0A5F"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Les principaux </w:t>
      </w:r>
      <w:proofErr w:type="spellStart"/>
      <w:r w:rsidRPr="00D255D1">
        <w:rPr>
          <w:rFonts w:ascii="Times New Roman" w:hAnsi="Times New Roman" w:cs="Times New Roman"/>
          <w:sz w:val="24"/>
          <w:szCs w:val="24"/>
        </w:rPr>
        <w:t>endpoints</w:t>
      </w:r>
      <w:proofErr w:type="spellEnd"/>
      <w:r w:rsidRPr="00D255D1">
        <w:rPr>
          <w:rFonts w:ascii="Times New Roman" w:hAnsi="Times New Roman" w:cs="Times New Roman"/>
          <w:sz w:val="24"/>
          <w:szCs w:val="24"/>
        </w:rPr>
        <w:t xml:space="preserve"> utilisés par l’interface publique sont les suivants :</w:t>
      </w:r>
    </w:p>
    <w:p w14:paraId="1869BB6D" w14:textId="77777777" w:rsidR="00D255D1" w:rsidRPr="00D255D1" w:rsidRDefault="00D255D1" w:rsidP="007B4B26">
      <w:pPr>
        <w:pStyle w:val="Textebrut"/>
        <w:rPr>
          <w:rFonts w:ascii="Times New Roman" w:hAnsi="Times New Roman" w:cs="Times New Roman"/>
          <w:sz w:val="24"/>
          <w:szCs w:val="24"/>
        </w:rPr>
      </w:pPr>
    </w:p>
    <w:p w14:paraId="2B48011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Endpoint</w:t>
      </w:r>
      <w:r w:rsidRPr="00D255D1">
        <w:rPr>
          <w:rFonts w:ascii="Times New Roman" w:hAnsi="Times New Roman" w:cs="Times New Roman"/>
          <w:sz w:val="24"/>
          <w:szCs w:val="24"/>
        </w:rPr>
        <w:tab/>
        <w:t>Utilisation dans l’interface</w:t>
      </w:r>
    </w:p>
    <w:p w14:paraId="045DB30F"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GET /</w:t>
      </w:r>
      <w:proofErr w:type="spellStart"/>
      <w:r w:rsidRPr="00D255D1">
        <w:rPr>
          <w:rFonts w:ascii="Times New Roman" w:hAnsi="Times New Roman" w:cs="Times New Roman"/>
          <w:sz w:val="24"/>
          <w:szCs w:val="24"/>
        </w:rPr>
        <w:t>devices</w:t>
      </w:r>
      <w:proofErr w:type="spellEnd"/>
      <w:r w:rsidRPr="00D255D1">
        <w:rPr>
          <w:rFonts w:ascii="Times New Roman" w:hAnsi="Times New Roman" w:cs="Times New Roman"/>
          <w:sz w:val="24"/>
          <w:szCs w:val="24"/>
        </w:rPr>
        <w:tab/>
        <w:t>Récupération des appareils ou des lieux disponibles</w:t>
      </w:r>
    </w:p>
    <w:p w14:paraId="19AAFDA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GET /ambiance</w:t>
      </w:r>
      <w:proofErr w:type="gramStart"/>
      <w:r w:rsidRPr="00D255D1">
        <w:rPr>
          <w:rFonts w:ascii="Times New Roman" w:hAnsi="Times New Roman" w:cs="Times New Roman"/>
          <w:sz w:val="24"/>
          <w:szCs w:val="24"/>
        </w:rPr>
        <w:t>/:location</w:t>
      </w:r>
      <w:proofErr w:type="gramEnd"/>
      <w:r w:rsidRPr="00D255D1">
        <w:rPr>
          <w:rFonts w:ascii="Times New Roman" w:hAnsi="Times New Roman" w:cs="Times New Roman"/>
          <w:sz w:val="24"/>
          <w:szCs w:val="24"/>
        </w:rPr>
        <w:t>/</w:t>
      </w:r>
      <w:proofErr w:type="spellStart"/>
      <w:r w:rsidRPr="00D255D1">
        <w:rPr>
          <w:rFonts w:ascii="Times New Roman" w:hAnsi="Times New Roman" w:cs="Times New Roman"/>
          <w:sz w:val="24"/>
          <w:szCs w:val="24"/>
        </w:rPr>
        <w:t>history</w:t>
      </w:r>
      <w:proofErr w:type="spellEnd"/>
      <w:r w:rsidRPr="00D255D1">
        <w:rPr>
          <w:rFonts w:ascii="Times New Roman" w:hAnsi="Times New Roman" w:cs="Times New Roman"/>
          <w:sz w:val="24"/>
          <w:szCs w:val="24"/>
        </w:rPr>
        <w:tab/>
        <w:t>Affichage de l’historique des mesures d’un lieu</w:t>
      </w:r>
    </w:p>
    <w:p w14:paraId="4FD2844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GET /ambiance</w:t>
      </w:r>
      <w:proofErr w:type="gramStart"/>
      <w:r w:rsidRPr="00D255D1">
        <w:rPr>
          <w:rFonts w:ascii="Times New Roman" w:hAnsi="Times New Roman" w:cs="Times New Roman"/>
          <w:sz w:val="24"/>
          <w:szCs w:val="24"/>
        </w:rPr>
        <w:t>/:location</w:t>
      </w:r>
      <w:proofErr w:type="gramEnd"/>
      <w:r w:rsidRPr="00D255D1">
        <w:rPr>
          <w:rFonts w:ascii="Times New Roman" w:hAnsi="Times New Roman" w:cs="Times New Roman"/>
          <w:sz w:val="24"/>
          <w:szCs w:val="24"/>
        </w:rPr>
        <w:t>/</w:t>
      </w:r>
      <w:proofErr w:type="spellStart"/>
      <w:r w:rsidRPr="00D255D1">
        <w:rPr>
          <w:rFonts w:ascii="Times New Roman" w:hAnsi="Times New Roman" w:cs="Times New Roman"/>
          <w:sz w:val="24"/>
          <w:szCs w:val="24"/>
        </w:rPr>
        <w:t>summary</w:t>
      </w:r>
      <w:proofErr w:type="spellEnd"/>
      <w:r w:rsidRPr="00D255D1">
        <w:rPr>
          <w:rFonts w:ascii="Times New Roman" w:hAnsi="Times New Roman" w:cs="Times New Roman"/>
          <w:sz w:val="24"/>
          <w:szCs w:val="24"/>
        </w:rPr>
        <w:tab/>
        <w:t>Affichage du résumé général d’un lieu</w:t>
      </w:r>
    </w:p>
    <w:p w14:paraId="5A2A6F7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GET /ambiance</w:t>
      </w:r>
      <w:proofErr w:type="gramStart"/>
      <w:r w:rsidRPr="00D255D1">
        <w:rPr>
          <w:rFonts w:ascii="Times New Roman" w:hAnsi="Times New Roman" w:cs="Times New Roman"/>
          <w:sz w:val="24"/>
          <w:szCs w:val="24"/>
        </w:rPr>
        <w:t>/:location</w:t>
      </w:r>
      <w:proofErr w:type="gramEnd"/>
      <w:r w:rsidRPr="00D255D1">
        <w:rPr>
          <w:rFonts w:ascii="Times New Roman" w:hAnsi="Times New Roman" w:cs="Times New Roman"/>
          <w:sz w:val="24"/>
          <w:szCs w:val="24"/>
        </w:rPr>
        <w:t>/quiet-</w:t>
      </w:r>
      <w:proofErr w:type="spellStart"/>
      <w:r w:rsidRPr="00D255D1">
        <w:rPr>
          <w:rFonts w:ascii="Times New Roman" w:hAnsi="Times New Roman" w:cs="Times New Roman"/>
          <w:sz w:val="24"/>
          <w:szCs w:val="24"/>
        </w:rPr>
        <w:t>hours</w:t>
      </w:r>
      <w:proofErr w:type="spellEnd"/>
      <w:r w:rsidRPr="00D255D1">
        <w:rPr>
          <w:rFonts w:ascii="Times New Roman" w:hAnsi="Times New Roman" w:cs="Times New Roman"/>
          <w:sz w:val="24"/>
          <w:szCs w:val="24"/>
        </w:rPr>
        <w:tab/>
        <w:t>Calcul et affichage des créneaux les plus calmes</w:t>
      </w:r>
    </w:p>
    <w:p w14:paraId="2903EF5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Endpoint de carte ou données de coordonnées</w:t>
      </w:r>
      <w:r w:rsidRPr="00D255D1">
        <w:rPr>
          <w:rFonts w:ascii="Times New Roman" w:hAnsi="Times New Roman" w:cs="Times New Roman"/>
          <w:sz w:val="24"/>
          <w:szCs w:val="24"/>
        </w:rPr>
        <w:tab/>
        <w:t>Positionnement des lieux sur la carte</w:t>
      </w:r>
    </w:p>
    <w:p w14:paraId="1702C4A4" w14:textId="77777777" w:rsidR="00D255D1" w:rsidRPr="00D255D1" w:rsidRDefault="00D255D1" w:rsidP="007B4B26">
      <w:pPr>
        <w:pStyle w:val="Textebrut"/>
        <w:rPr>
          <w:rFonts w:ascii="Times New Roman" w:hAnsi="Times New Roman" w:cs="Times New Roman"/>
          <w:sz w:val="24"/>
          <w:szCs w:val="24"/>
        </w:rPr>
      </w:pPr>
    </w:p>
    <w:p w14:paraId="603E72BC"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La couche cliente transforme les réponses de l’API en données directement utilisables par les composants </w:t>
      </w:r>
      <w:proofErr w:type="spellStart"/>
      <w:r w:rsidRPr="00D255D1">
        <w:rPr>
          <w:rFonts w:ascii="Times New Roman" w:hAnsi="Times New Roman" w:cs="Times New Roman"/>
          <w:sz w:val="24"/>
          <w:szCs w:val="24"/>
        </w:rPr>
        <w:t>React</w:t>
      </w:r>
      <w:proofErr w:type="spellEnd"/>
      <w:r w:rsidRPr="00D255D1">
        <w:rPr>
          <w:rFonts w:ascii="Times New Roman" w:hAnsi="Times New Roman" w:cs="Times New Roman"/>
          <w:sz w:val="24"/>
          <w:szCs w:val="24"/>
        </w:rPr>
        <w:t>.</w:t>
      </w:r>
    </w:p>
    <w:p w14:paraId="56C4881D" w14:textId="77777777" w:rsidR="00D255D1" w:rsidRPr="00D255D1" w:rsidRDefault="00D255D1" w:rsidP="007B4B26">
      <w:pPr>
        <w:pStyle w:val="Textebrut"/>
        <w:rPr>
          <w:rFonts w:ascii="Times New Roman" w:hAnsi="Times New Roman" w:cs="Times New Roman"/>
          <w:sz w:val="24"/>
          <w:szCs w:val="24"/>
        </w:rPr>
      </w:pPr>
    </w:p>
    <w:p w14:paraId="4CA6970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Par exemple, les données de créneaux calmes sont préparées afin d’afficher :</w:t>
      </w:r>
    </w:p>
    <w:p w14:paraId="2DFBCC5E" w14:textId="77777777" w:rsidR="00D255D1" w:rsidRPr="00D255D1" w:rsidRDefault="00D255D1" w:rsidP="007B4B26">
      <w:pPr>
        <w:pStyle w:val="Textebrut"/>
        <w:rPr>
          <w:rFonts w:ascii="Times New Roman" w:hAnsi="Times New Roman" w:cs="Times New Roman"/>
          <w:sz w:val="24"/>
          <w:szCs w:val="24"/>
        </w:rPr>
      </w:pPr>
    </w:p>
    <w:p w14:paraId="2FDC052C"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l’heure</w:t>
      </w:r>
      <w:proofErr w:type="gramEnd"/>
      <w:r w:rsidRPr="00D255D1">
        <w:rPr>
          <w:rFonts w:ascii="Times New Roman" w:hAnsi="Times New Roman" w:cs="Times New Roman"/>
          <w:sz w:val="24"/>
          <w:szCs w:val="24"/>
        </w:rPr>
        <w:t xml:space="preserve"> concernée ;</w:t>
      </w:r>
    </w:p>
    <w:p w14:paraId="26BF265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nombre de mesures utilisées ;</w:t>
      </w:r>
    </w:p>
    <w:p w14:paraId="0E2F1B79"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niveau sonore moyen ;</w:t>
      </w:r>
    </w:p>
    <w:p w14:paraId="403D9D17"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classement du créneau.</w:t>
      </w:r>
    </w:p>
    <w:p w14:paraId="16C054AC" w14:textId="77777777" w:rsidR="00D255D1" w:rsidRPr="00D255D1" w:rsidRDefault="00D255D1" w:rsidP="007B4B26">
      <w:pPr>
        <w:pStyle w:val="Textebrut"/>
        <w:rPr>
          <w:rFonts w:ascii="Times New Roman" w:hAnsi="Times New Roman" w:cs="Times New Roman"/>
          <w:sz w:val="24"/>
          <w:szCs w:val="24"/>
        </w:rPr>
      </w:pPr>
    </w:p>
    <w:p w14:paraId="6B7D11B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données reçues pour le portrait d’un lieu sont également regroupées afin que les différents blocs de l’interface puissent être affichés de manière cohérente.</w:t>
      </w:r>
    </w:p>
    <w:p w14:paraId="381E75E6" w14:textId="77777777" w:rsidR="00D255D1" w:rsidRPr="00D255D1" w:rsidRDefault="00D255D1" w:rsidP="007B4B26">
      <w:pPr>
        <w:pStyle w:val="Textebrut"/>
        <w:rPr>
          <w:rFonts w:ascii="Times New Roman" w:hAnsi="Times New Roman" w:cs="Times New Roman"/>
          <w:sz w:val="24"/>
          <w:szCs w:val="24"/>
        </w:rPr>
      </w:pPr>
    </w:p>
    <w:p w14:paraId="039DC429"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Gestion des réponses</w:t>
      </w:r>
    </w:p>
    <w:p w14:paraId="567B16EF" w14:textId="77777777" w:rsidR="00D255D1" w:rsidRPr="00D255D1" w:rsidRDefault="00D255D1" w:rsidP="007B4B26">
      <w:pPr>
        <w:pStyle w:val="Textebrut"/>
        <w:rPr>
          <w:rFonts w:ascii="Times New Roman" w:hAnsi="Times New Roman" w:cs="Times New Roman"/>
          <w:sz w:val="24"/>
          <w:szCs w:val="24"/>
        </w:rPr>
      </w:pPr>
    </w:p>
    <w:p w14:paraId="4B2BB7F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composants ne supposent pas qu’une réponse contient toujours des données complètes. Plusieurs vérifications sont effectuées avant l’affichage.</w:t>
      </w:r>
    </w:p>
    <w:p w14:paraId="673CB90C" w14:textId="77777777" w:rsidR="00D255D1" w:rsidRPr="00D255D1" w:rsidRDefault="00D255D1" w:rsidP="007B4B26">
      <w:pPr>
        <w:pStyle w:val="Textebrut"/>
        <w:rPr>
          <w:rFonts w:ascii="Times New Roman" w:hAnsi="Times New Roman" w:cs="Times New Roman"/>
          <w:sz w:val="24"/>
          <w:szCs w:val="24"/>
        </w:rPr>
      </w:pPr>
    </w:p>
    <w:p w14:paraId="1F93DE0C"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L’interface tient notamment compte des cas suivants :</w:t>
      </w:r>
    </w:p>
    <w:p w14:paraId="06BA404A" w14:textId="77777777" w:rsidR="00D255D1" w:rsidRPr="00D255D1" w:rsidRDefault="00D255D1" w:rsidP="007B4B26">
      <w:pPr>
        <w:pStyle w:val="Textebrut"/>
        <w:rPr>
          <w:rFonts w:ascii="Times New Roman" w:hAnsi="Times New Roman" w:cs="Times New Roman"/>
          <w:sz w:val="24"/>
          <w:szCs w:val="24"/>
        </w:rPr>
      </w:pPr>
    </w:p>
    <w:p w14:paraId="324106C3"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tableau</w:t>
      </w:r>
      <w:proofErr w:type="gramEnd"/>
      <w:r w:rsidRPr="00D255D1">
        <w:rPr>
          <w:rFonts w:ascii="Times New Roman" w:hAnsi="Times New Roman" w:cs="Times New Roman"/>
          <w:sz w:val="24"/>
          <w:szCs w:val="24"/>
        </w:rPr>
        <w:t xml:space="preserve"> de mesures vide ;</w:t>
      </w:r>
    </w:p>
    <w:p w14:paraId="03AD434E"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lastRenderedPageBreak/>
        <w:t>aucune</w:t>
      </w:r>
      <w:proofErr w:type="gramEnd"/>
      <w:r w:rsidRPr="00D255D1">
        <w:rPr>
          <w:rFonts w:ascii="Times New Roman" w:hAnsi="Times New Roman" w:cs="Times New Roman"/>
          <w:sz w:val="24"/>
          <w:szCs w:val="24"/>
        </w:rPr>
        <w:t xml:space="preserve"> observation disponible ;</w:t>
      </w:r>
    </w:p>
    <w:p w14:paraId="28FBC05C"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absence</w:t>
      </w:r>
      <w:proofErr w:type="gramEnd"/>
      <w:r w:rsidRPr="00D255D1">
        <w:rPr>
          <w:rFonts w:ascii="Times New Roman" w:hAnsi="Times New Roman" w:cs="Times New Roman"/>
          <w:sz w:val="24"/>
          <w:szCs w:val="24"/>
        </w:rPr>
        <w:t xml:space="preserve"> de créneaux calculables ;</w:t>
      </w:r>
    </w:p>
    <w:p w14:paraId="5D0F45A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lieu</w:t>
      </w:r>
      <w:proofErr w:type="gramEnd"/>
      <w:r w:rsidRPr="00D255D1">
        <w:rPr>
          <w:rFonts w:ascii="Times New Roman" w:hAnsi="Times New Roman" w:cs="Times New Roman"/>
          <w:sz w:val="24"/>
          <w:szCs w:val="24"/>
        </w:rPr>
        <w:t xml:space="preserve"> inconnu ;</w:t>
      </w:r>
    </w:p>
    <w:p w14:paraId="2DF06619"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données</w:t>
      </w:r>
      <w:proofErr w:type="gramEnd"/>
      <w:r w:rsidRPr="00D255D1">
        <w:rPr>
          <w:rFonts w:ascii="Times New Roman" w:hAnsi="Times New Roman" w:cs="Times New Roman"/>
          <w:sz w:val="24"/>
          <w:szCs w:val="24"/>
        </w:rPr>
        <w:t xml:space="preserve"> partielles ;</w:t>
      </w:r>
    </w:p>
    <w:p w14:paraId="7A8990A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réponse</w:t>
      </w:r>
      <w:proofErr w:type="gramEnd"/>
      <w:r w:rsidRPr="00D255D1">
        <w:rPr>
          <w:rFonts w:ascii="Times New Roman" w:hAnsi="Times New Roman" w:cs="Times New Roman"/>
          <w:sz w:val="24"/>
          <w:szCs w:val="24"/>
        </w:rPr>
        <w:t xml:space="preserve"> serveur invalide ;</w:t>
      </w:r>
    </w:p>
    <w:p w14:paraId="0A7FC3D2"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erreur</w:t>
      </w:r>
      <w:proofErr w:type="gramEnd"/>
      <w:r w:rsidRPr="00D255D1">
        <w:rPr>
          <w:rFonts w:ascii="Times New Roman" w:hAnsi="Times New Roman" w:cs="Times New Roman"/>
          <w:sz w:val="24"/>
          <w:szCs w:val="24"/>
        </w:rPr>
        <w:t xml:space="preserve"> réseau.</w:t>
      </w:r>
    </w:p>
    <w:p w14:paraId="6287FEB8" w14:textId="77777777" w:rsidR="00D255D1" w:rsidRPr="00D255D1" w:rsidRDefault="00D255D1" w:rsidP="007B4B26">
      <w:pPr>
        <w:pStyle w:val="Textebrut"/>
        <w:rPr>
          <w:rFonts w:ascii="Times New Roman" w:hAnsi="Times New Roman" w:cs="Times New Roman"/>
          <w:sz w:val="24"/>
          <w:szCs w:val="24"/>
        </w:rPr>
      </w:pPr>
    </w:p>
    <w:p w14:paraId="1643B1D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approche évite les erreurs d’affichage et les composants vides sans explication.</w:t>
      </w:r>
    </w:p>
    <w:p w14:paraId="3E0B16AB" w14:textId="77777777" w:rsidR="00D255D1" w:rsidRPr="00D255D1" w:rsidRDefault="00D255D1" w:rsidP="007B4B26">
      <w:pPr>
        <w:pStyle w:val="Textebrut"/>
        <w:rPr>
          <w:rFonts w:ascii="Times New Roman" w:hAnsi="Times New Roman" w:cs="Times New Roman"/>
          <w:sz w:val="24"/>
          <w:szCs w:val="24"/>
        </w:rPr>
      </w:pPr>
    </w:p>
    <w:p w14:paraId="4A717E7B"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 Visualisation des données</w:t>
      </w:r>
    </w:p>
    <w:p w14:paraId="7F0DFEC9" w14:textId="77777777" w:rsidR="00D255D1" w:rsidRPr="00D255D1" w:rsidRDefault="00D255D1" w:rsidP="007B4B26">
      <w:pPr>
        <w:pStyle w:val="Textebrut"/>
        <w:rPr>
          <w:rFonts w:ascii="Times New Roman" w:hAnsi="Times New Roman" w:cs="Times New Roman"/>
          <w:sz w:val="24"/>
          <w:szCs w:val="24"/>
        </w:rPr>
      </w:pPr>
    </w:p>
    <w:p w14:paraId="56F45782"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visualisation avait pour objectif de transformer des données techniques en un portrait compréhensible d’un lieu.</w:t>
      </w:r>
    </w:p>
    <w:p w14:paraId="76CE050B" w14:textId="77777777" w:rsidR="00D255D1" w:rsidRPr="00D255D1" w:rsidRDefault="00D255D1" w:rsidP="007B4B26">
      <w:pPr>
        <w:pStyle w:val="Textebrut"/>
        <w:rPr>
          <w:rFonts w:ascii="Times New Roman" w:hAnsi="Times New Roman" w:cs="Times New Roman"/>
          <w:sz w:val="24"/>
          <w:szCs w:val="24"/>
        </w:rPr>
      </w:pPr>
    </w:p>
    <w:p w14:paraId="58A469A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données brutes ne sont donc pas affichées seules. Elles sont accompagnées de titres, d’unités, de textes explicatifs et de classements visuels.</w:t>
      </w:r>
    </w:p>
    <w:p w14:paraId="3675689C" w14:textId="77777777" w:rsidR="00D255D1" w:rsidRPr="00D255D1" w:rsidRDefault="00D255D1" w:rsidP="007B4B26">
      <w:pPr>
        <w:pStyle w:val="Textebrut"/>
        <w:rPr>
          <w:rFonts w:ascii="Times New Roman" w:hAnsi="Times New Roman" w:cs="Times New Roman"/>
          <w:sz w:val="24"/>
          <w:szCs w:val="24"/>
        </w:rPr>
      </w:pPr>
    </w:p>
    <w:p w14:paraId="513AECB5"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4.1 Carte des lieux</w:t>
      </w:r>
    </w:p>
    <w:p w14:paraId="5C97B2E5" w14:textId="77777777" w:rsidR="00D255D1" w:rsidRPr="00D255D1" w:rsidRDefault="00D255D1" w:rsidP="007B4B26">
      <w:pPr>
        <w:pStyle w:val="Textebrut"/>
        <w:rPr>
          <w:rFonts w:ascii="Times New Roman" w:hAnsi="Times New Roman" w:cs="Times New Roman"/>
          <w:sz w:val="24"/>
          <w:szCs w:val="24"/>
        </w:rPr>
      </w:pPr>
    </w:p>
    <w:p w14:paraId="42B6DE8C"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carte permet d’identifier rapidement les lieux couverts par l’application.</w:t>
      </w:r>
    </w:p>
    <w:p w14:paraId="7C847526" w14:textId="77777777" w:rsidR="00D255D1" w:rsidRPr="00D255D1" w:rsidRDefault="00D255D1" w:rsidP="007B4B26">
      <w:pPr>
        <w:pStyle w:val="Textebrut"/>
        <w:rPr>
          <w:rFonts w:ascii="Times New Roman" w:hAnsi="Times New Roman" w:cs="Times New Roman"/>
          <w:sz w:val="24"/>
          <w:szCs w:val="24"/>
        </w:rPr>
      </w:pPr>
    </w:p>
    <w:p w14:paraId="008F404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Chaque lieu est associé à une position géographique. La carte sert de moyen de navigation vers les portraits détaillés.</w:t>
      </w:r>
    </w:p>
    <w:p w14:paraId="12A16E83" w14:textId="77777777" w:rsidR="00D255D1" w:rsidRPr="00D255D1" w:rsidRDefault="00D255D1" w:rsidP="007B4B26">
      <w:pPr>
        <w:pStyle w:val="Textebrut"/>
        <w:rPr>
          <w:rFonts w:ascii="Times New Roman" w:hAnsi="Times New Roman" w:cs="Times New Roman"/>
          <w:sz w:val="24"/>
          <w:szCs w:val="24"/>
        </w:rPr>
      </w:pPr>
    </w:p>
    <w:p w14:paraId="56194A17"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représentation a été retenue parce qu’elle facilite la compréhension spatiale du projet. Elle est plus intuitive qu’une simple liste lorsque plusieurs lieux sont disponibles.</w:t>
      </w:r>
    </w:p>
    <w:p w14:paraId="233C4A08" w14:textId="77777777" w:rsidR="00D255D1" w:rsidRPr="00D255D1" w:rsidRDefault="00D255D1" w:rsidP="007B4B26">
      <w:pPr>
        <w:pStyle w:val="Textebrut"/>
        <w:rPr>
          <w:rFonts w:ascii="Times New Roman" w:hAnsi="Times New Roman" w:cs="Times New Roman"/>
          <w:sz w:val="24"/>
          <w:szCs w:val="24"/>
        </w:rPr>
      </w:pPr>
    </w:p>
    <w:p w14:paraId="5AF0E5D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carte ne remplace toutefois pas les vues détaillées. Elle sert surtout de point d’entrée visuel.</w:t>
      </w:r>
    </w:p>
    <w:p w14:paraId="66ADD672" w14:textId="77777777" w:rsidR="00D255D1" w:rsidRPr="00D255D1" w:rsidRDefault="00D255D1" w:rsidP="007B4B26">
      <w:pPr>
        <w:pStyle w:val="Textebrut"/>
        <w:rPr>
          <w:rFonts w:ascii="Times New Roman" w:hAnsi="Times New Roman" w:cs="Times New Roman"/>
          <w:sz w:val="24"/>
          <w:szCs w:val="24"/>
        </w:rPr>
      </w:pPr>
    </w:p>
    <w:p w14:paraId="3608CADA"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4.2 Portrait d’un lieu</w:t>
      </w:r>
    </w:p>
    <w:p w14:paraId="0A5AD534" w14:textId="77777777" w:rsidR="00D255D1" w:rsidRPr="00D255D1" w:rsidRDefault="00D255D1" w:rsidP="007B4B26">
      <w:pPr>
        <w:pStyle w:val="Textebrut"/>
        <w:rPr>
          <w:rFonts w:ascii="Times New Roman" w:hAnsi="Times New Roman" w:cs="Times New Roman"/>
          <w:sz w:val="24"/>
          <w:szCs w:val="24"/>
        </w:rPr>
      </w:pPr>
    </w:p>
    <w:p w14:paraId="59B1F4B8"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portrait d’un lieu rassemble plusieurs types de données dans une même page.</w:t>
      </w:r>
    </w:p>
    <w:p w14:paraId="1B0625F7" w14:textId="77777777" w:rsidR="00D255D1" w:rsidRPr="00D255D1" w:rsidRDefault="00D255D1" w:rsidP="007B4B26">
      <w:pPr>
        <w:pStyle w:val="Textebrut"/>
        <w:rPr>
          <w:rFonts w:ascii="Times New Roman" w:hAnsi="Times New Roman" w:cs="Times New Roman"/>
          <w:sz w:val="24"/>
          <w:szCs w:val="24"/>
        </w:rPr>
      </w:pPr>
    </w:p>
    <w:p w14:paraId="55EB368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haut de la page fournit une lecture rapide de la situation, tandis que les sections suivantes permettent une analyse plus précise.</w:t>
      </w:r>
    </w:p>
    <w:p w14:paraId="3B97523A" w14:textId="77777777" w:rsidR="00D255D1" w:rsidRPr="00D255D1" w:rsidRDefault="00D255D1" w:rsidP="007B4B26">
      <w:pPr>
        <w:pStyle w:val="Textebrut"/>
        <w:rPr>
          <w:rFonts w:ascii="Times New Roman" w:hAnsi="Times New Roman" w:cs="Times New Roman"/>
          <w:sz w:val="24"/>
          <w:szCs w:val="24"/>
        </w:rPr>
      </w:pPr>
    </w:p>
    <w:p w14:paraId="373A409B"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L’ordre des blocs a été choisi pour guider progressivement l’utilisateur :</w:t>
      </w:r>
    </w:p>
    <w:p w14:paraId="50CD435D" w14:textId="77777777" w:rsidR="00D255D1" w:rsidRPr="00D255D1" w:rsidRDefault="00D255D1" w:rsidP="007B4B26">
      <w:pPr>
        <w:pStyle w:val="Textebrut"/>
        <w:rPr>
          <w:rFonts w:ascii="Times New Roman" w:hAnsi="Times New Roman" w:cs="Times New Roman"/>
          <w:sz w:val="24"/>
          <w:szCs w:val="24"/>
        </w:rPr>
      </w:pPr>
    </w:p>
    <w:p w14:paraId="6D9E2471"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résumé</w:t>
      </w:r>
      <w:proofErr w:type="gramEnd"/>
      <w:r w:rsidRPr="00D255D1">
        <w:rPr>
          <w:rFonts w:ascii="Times New Roman" w:hAnsi="Times New Roman" w:cs="Times New Roman"/>
          <w:sz w:val="24"/>
          <w:szCs w:val="24"/>
        </w:rPr>
        <w:t xml:space="preserve"> du lieu ;</w:t>
      </w:r>
    </w:p>
    <w:p w14:paraId="66E90533"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ambiance</w:t>
      </w:r>
      <w:proofErr w:type="gramEnd"/>
      <w:r w:rsidRPr="00D255D1">
        <w:rPr>
          <w:rFonts w:ascii="Times New Roman" w:hAnsi="Times New Roman" w:cs="Times New Roman"/>
          <w:sz w:val="24"/>
          <w:szCs w:val="24"/>
        </w:rPr>
        <w:t xml:space="preserve"> habituelle selon l’heure ;</w:t>
      </w:r>
    </w:p>
    <w:p w14:paraId="1479630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créneaux</w:t>
      </w:r>
      <w:proofErr w:type="gramEnd"/>
      <w:r w:rsidRPr="00D255D1">
        <w:rPr>
          <w:rFonts w:ascii="Times New Roman" w:hAnsi="Times New Roman" w:cs="Times New Roman"/>
          <w:sz w:val="24"/>
          <w:szCs w:val="24"/>
        </w:rPr>
        <w:t xml:space="preserve"> les plus calmes ;</w:t>
      </w:r>
    </w:p>
    <w:p w14:paraId="0FD7B8F1"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dernière</w:t>
      </w:r>
      <w:proofErr w:type="gramEnd"/>
      <w:r w:rsidRPr="00D255D1">
        <w:rPr>
          <w:rFonts w:ascii="Times New Roman" w:hAnsi="Times New Roman" w:cs="Times New Roman"/>
          <w:sz w:val="24"/>
          <w:szCs w:val="24"/>
        </w:rPr>
        <w:t xml:space="preserve"> observation ;</w:t>
      </w:r>
    </w:p>
    <w:p w14:paraId="61DEA30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informations</w:t>
      </w:r>
      <w:proofErr w:type="gramEnd"/>
      <w:r w:rsidRPr="00D255D1">
        <w:rPr>
          <w:rFonts w:ascii="Times New Roman" w:hAnsi="Times New Roman" w:cs="Times New Roman"/>
          <w:sz w:val="24"/>
          <w:szCs w:val="24"/>
        </w:rPr>
        <w:t xml:space="preserve"> complémentaires.</w:t>
      </w:r>
    </w:p>
    <w:p w14:paraId="35214D90" w14:textId="77777777" w:rsidR="00D255D1" w:rsidRPr="00D255D1" w:rsidRDefault="00D255D1" w:rsidP="007B4B26">
      <w:pPr>
        <w:pStyle w:val="Textebrut"/>
        <w:rPr>
          <w:rFonts w:ascii="Times New Roman" w:hAnsi="Times New Roman" w:cs="Times New Roman"/>
          <w:sz w:val="24"/>
          <w:szCs w:val="24"/>
        </w:rPr>
      </w:pPr>
    </w:p>
    <w:p w14:paraId="59A9571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hiérarchie permet de commencer par une synthèse avant d’accéder aux détails.</w:t>
      </w:r>
    </w:p>
    <w:p w14:paraId="507FF084" w14:textId="77777777" w:rsidR="00D255D1" w:rsidRPr="00D255D1" w:rsidRDefault="00D255D1" w:rsidP="007B4B26">
      <w:pPr>
        <w:pStyle w:val="Textebrut"/>
        <w:rPr>
          <w:rFonts w:ascii="Times New Roman" w:hAnsi="Times New Roman" w:cs="Times New Roman"/>
          <w:sz w:val="24"/>
          <w:szCs w:val="24"/>
        </w:rPr>
      </w:pPr>
    </w:p>
    <w:p w14:paraId="573AD0E4"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4.3 Ambiance habituelle selon l’heure</w:t>
      </w:r>
    </w:p>
    <w:p w14:paraId="066CABF9" w14:textId="77777777" w:rsidR="00D255D1" w:rsidRPr="00D255D1" w:rsidRDefault="00D255D1" w:rsidP="007B4B26">
      <w:pPr>
        <w:pStyle w:val="Textebrut"/>
        <w:rPr>
          <w:rFonts w:ascii="Times New Roman" w:hAnsi="Times New Roman" w:cs="Times New Roman"/>
          <w:sz w:val="24"/>
          <w:szCs w:val="24"/>
        </w:rPr>
      </w:pPr>
    </w:p>
    <w:p w14:paraId="120E2D9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mesures historiques sont regroupées selon l’heure à laquelle elles ont été prises.</w:t>
      </w:r>
    </w:p>
    <w:p w14:paraId="44F72A22" w14:textId="77777777" w:rsidR="00D255D1" w:rsidRPr="00D255D1" w:rsidRDefault="00D255D1" w:rsidP="007B4B26">
      <w:pPr>
        <w:pStyle w:val="Textebrut"/>
        <w:rPr>
          <w:rFonts w:ascii="Times New Roman" w:hAnsi="Times New Roman" w:cs="Times New Roman"/>
          <w:sz w:val="24"/>
          <w:szCs w:val="24"/>
        </w:rPr>
      </w:pPr>
    </w:p>
    <w:p w14:paraId="59182A00"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Pour chaque heure, une moyenne est calculée. Cette moyenne est ensuite affichée dans un graphique afin de montrer l’évolution générale de l’ambiance durant la journée.</w:t>
      </w:r>
    </w:p>
    <w:p w14:paraId="0F101F10" w14:textId="77777777" w:rsidR="00D255D1" w:rsidRPr="00D255D1" w:rsidRDefault="00D255D1" w:rsidP="007B4B26">
      <w:pPr>
        <w:pStyle w:val="Textebrut"/>
        <w:rPr>
          <w:rFonts w:ascii="Times New Roman" w:hAnsi="Times New Roman" w:cs="Times New Roman"/>
          <w:sz w:val="24"/>
          <w:szCs w:val="24"/>
        </w:rPr>
      </w:pPr>
    </w:p>
    <w:p w14:paraId="78847337"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graphique permet de comparer rapidement plusieurs périodes.</w:t>
      </w:r>
    </w:p>
    <w:p w14:paraId="0C44ECFC" w14:textId="77777777" w:rsidR="00D255D1" w:rsidRPr="00D255D1" w:rsidRDefault="00D255D1" w:rsidP="007B4B26">
      <w:pPr>
        <w:pStyle w:val="Textebrut"/>
        <w:rPr>
          <w:rFonts w:ascii="Times New Roman" w:hAnsi="Times New Roman" w:cs="Times New Roman"/>
          <w:sz w:val="24"/>
          <w:szCs w:val="24"/>
        </w:rPr>
      </w:pPr>
    </w:p>
    <w:p w14:paraId="4B443785"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valeurs plus faibles correspondent aux moments généralement plus propices au calme ou à l’étude.</w:t>
      </w:r>
    </w:p>
    <w:p w14:paraId="1312B718" w14:textId="77777777" w:rsidR="00D255D1" w:rsidRPr="00D255D1" w:rsidRDefault="00D255D1" w:rsidP="007B4B26">
      <w:pPr>
        <w:pStyle w:val="Textebrut"/>
        <w:rPr>
          <w:rFonts w:ascii="Times New Roman" w:hAnsi="Times New Roman" w:cs="Times New Roman"/>
          <w:sz w:val="24"/>
          <w:szCs w:val="24"/>
        </w:rPr>
      </w:pPr>
    </w:p>
    <w:p w14:paraId="5006DC0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Un encadré met également en évidence la meilleure heure observée. Cette information évite à l’utilisateur d’avoir à interpréter lui-même l’ensemble du graphique.</w:t>
      </w:r>
    </w:p>
    <w:p w14:paraId="3233B6E2" w14:textId="77777777" w:rsidR="00D255D1" w:rsidRPr="00D255D1" w:rsidRDefault="00D255D1" w:rsidP="007B4B26">
      <w:pPr>
        <w:pStyle w:val="Textebrut"/>
        <w:rPr>
          <w:rFonts w:ascii="Times New Roman" w:hAnsi="Times New Roman" w:cs="Times New Roman"/>
          <w:sz w:val="24"/>
          <w:szCs w:val="24"/>
        </w:rPr>
      </w:pPr>
    </w:p>
    <w:p w14:paraId="04FBDAB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Dans l’état actuel des données, seules les heures pour lesquelles des mesures existent sont réellement représentatives. Les autres heures restent affichées sur l’axe afin de conserver une lecture complète de la journée.</w:t>
      </w:r>
    </w:p>
    <w:p w14:paraId="4D0347F2" w14:textId="77777777" w:rsidR="00D255D1" w:rsidRPr="00D255D1" w:rsidRDefault="00D255D1" w:rsidP="007B4B26">
      <w:pPr>
        <w:pStyle w:val="Textebrut"/>
        <w:rPr>
          <w:rFonts w:ascii="Times New Roman" w:hAnsi="Times New Roman" w:cs="Times New Roman"/>
          <w:sz w:val="24"/>
          <w:szCs w:val="24"/>
        </w:rPr>
      </w:pPr>
    </w:p>
    <w:p w14:paraId="11EBED1A"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4.4 Créneaux les plus calmes</w:t>
      </w:r>
    </w:p>
    <w:p w14:paraId="22F3BE49" w14:textId="77777777" w:rsidR="00D255D1" w:rsidRPr="00D255D1" w:rsidRDefault="00D255D1" w:rsidP="007B4B26">
      <w:pPr>
        <w:pStyle w:val="Textebrut"/>
        <w:rPr>
          <w:rFonts w:ascii="Times New Roman" w:hAnsi="Times New Roman" w:cs="Times New Roman"/>
          <w:sz w:val="24"/>
          <w:szCs w:val="24"/>
        </w:rPr>
      </w:pPr>
    </w:p>
    <w:p w14:paraId="7BD7C710"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Les créneaux les plus calmes sont déterminés à partir des moyennes horaires produites par les mesures </w:t>
      </w:r>
      <w:proofErr w:type="spellStart"/>
      <w:r w:rsidRPr="00D255D1">
        <w:rPr>
          <w:rFonts w:ascii="Times New Roman" w:hAnsi="Times New Roman" w:cs="Times New Roman"/>
          <w:sz w:val="24"/>
          <w:szCs w:val="24"/>
        </w:rPr>
        <w:t>Phyphox</w:t>
      </w:r>
      <w:proofErr w:type="spellEnd"/>
      <w:r w:rsidRPr="00D255D1">
        <w:rPr>
          <w:rFonts w:ascii="Times New Roman" w:hAnsi="Times New Roman" w:cs="Times New Roman"/>
          <w:sz w:val="24"/>
          <w:szCs w:val="24"/>
        </w:rPr>
        <w:t>.</w:t>
      </w:r>
    </w:p>
    <w:p w14:paraId="1FFCBB22" w14:textId="77777777" w:rsidR="00D255D1" w:rsidRPr="00D255D1" w:rsidRDefault="00D255D1" w:rsidP="007B4B26">
      <w:pPr>
        <w:pStyle w:val="Textebrut"/>
        <w:rPr>
          <w:rFonts w:ascii="Times New Roman" w:hAnsi="Times New Roman" w:cs="Times New Roman"/>
          <w:sz w:val="24"/>
          <w:szCs w:val="24"/>
        </w:rPr>
      </w:pPr>
    </w:p>
    <w:p w14:paraId="3DA3C6AB"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heures sont triées par niveau sonore moyen croissant. Les premières positions correspondent donc aux périodes les plus calmes observées.</w:t>
      </w:r>
    </w:p>
    <w:p w14:paraId="4F095441" w14:textId="77777777" w:rsidR="00D255D1" w:rsidRPr="00D255D1" w:rsidRDefault="00D255D1" w:rsidP="007B4B26">
      <w:pPr>
        <w:pStyle w:val="Textebrut"/>
        <w:rPr>
          <w:rFonts w:ascii="Times New Roman" w:hAnsi="Times New Roman" w:cs="Times New Roman"/>
          <w:sz w:val="24"/>
          <w:szCs w:val="24"/>
        </w:rPr>
      </w:pPr>
    </w:p>
    <w:p w14:paraId="33F21C0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Chaque créneau affiche :</w:t>
      </w:r>
    </w:p>
    <w:p w14:paraId="6A2B01C7" w14:textId="77777777" w:rsidR="00D255D1" w:rsidRPr="00D255D1" w:rsidRDefault="00D255D1" w:rsidP="007B4B26">
      <w:pPr>
        <w:pStyle w:val="Textebrut"/>
        <w:rPr>
          <w:rFonts w:ascii="Times New Roman" w:hAnsi="Times New Roman" w:cs="Times New Roman"/>
          <w:sz w:val="24"/>
          <w:szCs w:val="24"/>
        </w:rPr>
      </w:pPr>
    </w:p>
    <w:p w14:paraId="0EF00E1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son</w:t>
      </w:r>
      <w:proofErr w:type="gramEnd"/>
      <w:r w:rsidRPr="00D255D1">
        <w:rPr>
          <w:rFonts w:ascii="Times New Roman" w:hAnsi="Times New Roman" w:cs="Times New Roman"/>
          <w:sz w:val="24"/>
          <w:szCs w:val="24"/>
        </w:rPr>
        <w:t xml:space="preserve"> classement ;</w:t>
      </w:r>
    </w:p>
    <w:p w14:paraId="2A58E67D"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l’heure</w:t>
      </w:r>
      <w:proofErr w:type="gramEnd"/>
      <w:r w:rsidRPr="00D255D1">
        <w:rPr>
          <w:rFonts w:ascii="Times New Roman" w:hAnsi="Times New Roman" w:cs="Times New Roman"/>
          <w:sz w:val="24"/>
          <w:szCs w:val="24"/>
        </w:rPr>
        <w:t xml:space="preserve"> ;</w:t>
      </w:r>
    </w:p>
    <w:p w14:paraId="2F8F1F5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nombre de mesures disponibles ;</w:t>
      </w:r>
    </w:p>
    <w:p w14:paraId="20B2A6A6"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niveau moyen calculé.</w:t>
      </w:r>
    </w:p>
    <w:p w14:paraId="00AFF7D0" w14:textId="77777777" w:rsidR="00D255D1" w:rsidRPr="00D255D1" w:rsidRDefault="00D255D1" w:rsidP="007B4B26">
      <w:pPr>
        <w:pStyle w:val="Textebrut"/>
        <w:rPr>
          <w:rFonts w:ascii="Times New Roman" w:hAnsi="Times New Roman" w:cs="Times New Roman"/>
          <w:sz w:val="24"/>
          <w:szCs w:val="24"/>
        </w:rPr>
      </w:pPr>
    </w:p>
    <w:p w14:paraId="79C2A14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nombre de mesures est important, car il permet de nuancer la fiabilité du résultat. Une moyenne obtenue à partir d’une seule mesure est moins représentative qu’une moyenne calculée à partir d’un grand nombre de collectes.</w:t>
      </w:r>
    </w:p>
    <w:p w14:paraId="3AB316C3" w14:textId="77777777" w:rsidR="00D255D1" w:rsidRPr="00D255D1" w:rsidRDefault="00D255D1" w:rsidP="007B4B26">
      <w:pPr>
        <w:pStyle w:val="Textebrut"/>
        <w:rPr>
          <w:rFonts w:ascii="Times New Roman" w:hAnsi="Times New Roman" w:cs="Times New Roman"/>
          <w:sz w:val="24"/>
          <w:szCs w:val="24"/>
        </w:rPr>
      </w:pPr>
    </w:p>
    <w:p w14:paraId="037D0B9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observations humaines ne sont pas intégrées directement dans ce classement. Ce choix maintient une distinction claire entre :</w:t>
      </w:r>
    </w:p>
    <w:p w14:paraId="6F323DAD" w14:textId="77777777" w:rsidR="00D255D1" w:rsidRPr="00D255D1" w:rsidRDefault="00D255D1" w:rsidP="007B4B26">
      <w:pPr>
        <w:pStyle w:val="Textebrut"/>
        <w:rPr>
          <w:rFonts w:ascii="Times New Roman" w:hAnsi="Times New Roman" w:cs="Times New Roman"/>
          <w:sz w:val="24"/>
          <w:szCs w:val="24"/>
        </w:rPr>
      </w:pPr>
    </w:p>
    <w:p w14:paraId="7574FAEC"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mesures quantitatives produites par les capteurs ;</w:t>
      </w:r>
    </w:p>
    <w:p w14:paraId="23CB314A" w14:textId="77777777" w:rsid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les</w:t>
      </w:r>
      <w:proofErr w:type="gramEnd"/>
      <w:r w:rsidRPr="00D255D1">
        <w:rPr>
          <w:rFonts w:ascii="Times New Roman" w:hAnsi="Times New Roman" w:cs="Times New Roman"/>
          <w:sz w:val="24"/>
          <w:szCs w:val="24"/>
        </w:rPr>
        <w:t xml:space="preserve"> observations qualitatives saisies par les personnes.</w:t>
      </w:r>
    </w:p>
    <w:p w14:paraId="506C2342" w14:textId="77777777" w:rsidR="00D255D1" w:rsidRDefault="00D255D1" w:rsidP="007B4B26">
      <w:pPr>
        <w:pStyle w:val="Textebrut"/>
        <w:rPr>
          <w:rFonts w:ascii="Times New Roman" w:hAnsi="Times New Roman" w:cs="Times New Roman"/>
          <w:sz w:val="24"/>
          <w:szCs w:val="24"/>
        </w:rPr>
      </w:pPr>
    </w:p>
    <w:p w14:paraId="6B6ED9C2" w14:textId="77777777" w:rsidR="00D255D1" w:rsidRDefault="00D255D1" w:rsidP="007B4B26">
      <w:pPr>
        <w:pStyle w:val="Textebrut"/>
        <w:rPr>
          <w:rFonts w:ascii="Times New Roman" w:hAnsi="Times New Roman" w:cs="Times New Roman"/>
          <w:sz w:val="24"/>
          <w:szCs w:val="24"/>
        </w:rPr>
      </w:pPr>
    </w:p>
    <w:p w14:paraId="4C705161" w14:textId="77777777" w:rsidR="00D255D1" w:rsidRPr="00D255D1" w:rsidRDefault="00D255D1" w:rsidP="007B4B26">
      <w:pPr>
        <w:pStyle w:val="Textebrut"/>
        <w:rPr>
          <w:rFonts w:ascii="Times New Roman" w:hAnsi="Times New Roman" w:cs="Times New Roman"/>
          <w:sz w:val="24"/>
          <w:szCs w:val="24"/>
        </w:rPr>
      </w:pPr>
    </w:p>
    <w:p w14:paraId="452E999B"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4.5 Dernière observation</w:t>
      </w:r>
    </w:p>
    <w:p w14:paraId="27C7B237" w14:textId="77777777" w:rsidR="00D255D1" w:rsidRPr="00D255D1" w:rsidRDefault="00D255D1" w:rsidP="007B4B26">
      <w:pPr>
        <w:pStyle w:val="Textebrut"/>
        <w:rPr>
          <w:rFonts w:ascii="Times New Roman" w:hAnsi="Times New Roman" w:cs="Times New Roman"/>
          <w:sz w:val="24"/>
          <w:szCs w:val="24"/>
        </w:rPr>
      </w:pPr>
    </w:p>
    <w:p w14:paraId="330CB8D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dernière observation apporte un contexte humain aux données sonores.</w:t>
      </w:r>
    </w:p>
    <w:p w14:paraId="0A1B767C" w14:textId="77777777" w:rsidR="00D255D1" w:rsidRPr="00D255D1" w:rsidRDefault="00D255D1" w:rsidP="007B4B26">
      <w:pPr>
        <w:pStyle w:val="Textebrut"/>
        <w:rPr>
          <w:rFonts w:ascii="Times New Roman" w:hAnsi="Times New Roman" w:cs="Times New Roman"/>
          <w:sz w:val="24"/>
          <w:szCs w:val="24"/>
        </w:rPr>
      </w:pPr>
    </w:p>
    <w:p w14:paraId="5A9D21E0"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Elle peut contenir :</w:t>
      </w:r>
    </w:p>
    <w:p w14:paraId="59297C5E" w14:textId="77777777" w:rsidR="00D255D1" w:rsidRPr="00D255D1" w:rsidRDefault="00D255D1" w:rsidP="007B4B26">
      <w:pPr>
        <w:pStyle w:val="Textebrut"/>
        <w:rPr>
          <w:rFonts w:ascii="Times New Roman" w:hAnsi="Times New Roman" w:cs="Times New Roman"/>
          <w:sz w:val="24"/>
          <w:szCs w:val="24"/>
        </w:rPr>
      </w:pPr>
    </w:p>
    <w:p w14:paraId="279514DE"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description textuelle ;</w:t>
      </w:r>
    </w:p>
    <w:p w14:paraId="1D4E3FA6"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catégorie d’ambiance ;</w:t>
      </w:r>
    </w:p>
    <w:p w14:paraId="5DEC833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la</w:t>
      </w:r>
      <w:proofErr w:type="gramEnd"/>
      <w:r w:rsidRPr="00D255D1">
        <w:rPr>
          <w:rFonts w:ascii="Times New Roman" w:hAnsi="Times New Roman" w:cs="Times New Roman"/>
          <w:sz w:val="24"/>
          <w:szCs w:val="24"/>
        </w:rPr>
        <w:t xml:space="preserve"> proximité estimée de la source ;</w:t>
      </w:r>
    </w:p>
    <w:p w14:paraId="5572D2DC"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la</w:t>
      </w:r>
      <w:proofErr w:type="gramEnd"/>
      <w:r w:rsidRPr="00D255D1">
        <w:rPr>
          <w:rFonts w:ascii="Times New Roman" w:hAnsi="Times New Roman" w:cs="Times New Roman"/>
          <w:sz w:val="24"/>
          <w:szCs w:val="24"/>
        </w:rPr>
        <w:t xml:space="preserve"> date de création.</w:t>
      </w:r>
    </w:p>
    <w:p w14:paraId="311021C2" w14:textId="77777777" w:rsidR="00D255D1" w:rsidRPr="00D255D1" w:rsidRDefault="00D255D1" w:rsidP="007B4B26">
      <w:pPr>
        <w:pStyle w:val="Textebrut"/>
        <w:rPr>
          <w:rFonts w:ascii="Times New Roman" w:hAnsi="Times New Roman" w:cs="Times New Roman"/>
          <w:sz w:val="24"/>
          <w:szCs w:val="24"/>
        </w:rPr>
      </w:pPr>
    </w:p>
    <w:p w14:paraId="52EBCF2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section affiche uniquement l’observation la plus récente, car son rôle est de présenter le dernier contexte rapporté sur place.</w:t>
      </w:r>
    </w:p>
    <w:p w14:paraId="3B77673C" w14:textId="77777777" w:rsidR="00D255D1" w:rsidRPr="00D255D1" w:rsidRDefault="00D255D1" w:rsidP="007B4B26">
      <w:pPr>
        <w:pStyle w:val="Textebrut"/>
        <w:rPr>
          <w:rFonts w:ascii="Times New Roman" w:hAnsi="Times New Roman" w:cs="Times New Roman"/>
          <w:sz w:val="24"/>
          <w:szCs w:val="24"/>
        </w:rPr>
      </w:pPr>
    </w:p>
    <w:p w14:paraId="6EC02EA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Elle ne remplace pas les mesures historiques et n’est pas utilisée pour déterminer les créneaux calmes.</w:t>
      </w:r>
    </w:p>
    <w:p w14:paraId="5DC9BB6A" w14:textId="77777777" w:rsidR="00D255D1" w:rsidRPr="00D255D1" w:rsidRDefault="00D255D1" w:rsidP="007B4B26">
      <w:pPr>
        <w:pStyle w:val="Textebrut"/>
        <w:rPr>
          <w:rFonts w:ascii="Times New Roman" w:hAnsi="Times New Roman" w:cs="Times New Roman"/>
          <w:sz w:val="24"/>
          <w:szCs w:val="24"/>
        </w:rPr>
      </w:pPr>
    </w:p>
    <w:p w14:paraId="1F27C520"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4.6 Badges</w:t>
      </w:r>
    </w:p>
    <w:p w14:paraId="53C21A84" w14:textId="77777777" w:rsidR="00D255D1" w:rsidRPr="00D255D1" w:rsidRDefault="00D255D1" w:rsidP="007B4B26">
      <w:pPr>
        <w:pStyle w:val="Textebrut"/>
        <w:rPr>
          <w:rFonts w:ascii="Times New Roman" w:hAnsi="Times New Roman" w:cs="Times New Roman"/>
          <w:sz w:val="24"/>
          <w:szCs w:val="24"/>
        </w:rPr>
      </w:pPr>
    </w:p>
    <w:p w14:paraId="5880152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badges permettent de présenter certaines informations sous une forme compacte.</w:t>
      </w:r>
    </w:p>
    <w:p w14:paraId="44B7E217" w14:textId="77777777" w:rsidR="00D255D1" w:rsidRPr="00D255D1" w:rsidRDefault="00D255D1" w:rsidP="007B4B26">
      <w:pPr>
        <w:pStyle w:val="Textebrut"/>
        <w:rPr>
          <w:rFonts w:ascii="Times New Roman" w:hAnsi="Times New Roman" w:cs="Times New Roman"/>
          <w:sz w:val="24"/>
          <w:szCs w:val="24"/>
        </w:rPr>
      </w:pPr>
    </w:p>
    <w:p w14:paraId="5D69684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Par exemple, une valeur comme normal peut être présentée sous la forme d’un badge lisible contenant « Normal ». La proximité medium peut être traduite par « Source à distance moyenne ».</w:t>
      </w:r>
    </w:p>
    <w:p w14:paraId="2FD2DA37" w14:textId="77777777" w:rsidR="00D255D1" w:rsidRPr="00D255D1" w:rsidRDefault="00D255D1" w:rsidP="007B4B26">
      <w:pPr>
        <w:pStyle w:val="Textebrut"/>
        <w:rPr>
          <w:rFonts w:ascii="Times New Roman" w:hAnsi="Times New Roman" w:cs="Times New Roman"/>
          <w:sz w:val="24"/>
          <w:szCs w:val="24"/>
        </w:rPr>
      </w:pPr>
    </w:p>
    <w:p w14:paraId="470A4912"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Ces badges ont été retenus pour réduire la quantité de texte dans l’interface tout en gardant les informations immédiatement visibles.</w:t>
      </w:r>
    </w:p>
    <w:p w14:paraId="70A21040" w14:textId="77777777" w:rsidR="00D255D1" w:rsidRPr="00D255D1" w:rsidRDefault="00D255D1" w:rsidP="007B4B26">
      <w:pPr>
        <w:pStyle w:val="Textebrut"/>
        <w:rPr>
          <w:rFonts w:ascii="Times New Roman" w:hAnsi="Times New Roman" w:cs="Times New Roman"/>
          <w:sz w:val="24"/>
          <w:szCs w:val="24"/>
        </w:rPr>
      </w:pPr>
    </w:p>
    <w:p w14:paraId="145669D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Ils servent également à traduire les valeurs internes de l’API en formulations compréhensibles pour le public.</w:t>
      </w:r>
    </w:p>
    <w:p w14:paraId="52279AC0" w14:textId="77777777" w:rsidR="00D255D1" w:rsidRPr="00D255D1" w:rsidRDefault="00D255D1" w:rsidP="007B4B26">
      <w:pPr>
        <w:pStyle w:val="Textebrut"/>
        <w:rPr>
          <w:rFonts w:ascii="Times New Roman" w:hAnsi="Times New Roman" w:cs="Times New Roman"/>
          <w:sz w:val="24"/>
          <w:szCs w:val="24"/>
        </w:rPr>
      </w:pPr>
    </w:p>
    <w:p w14:paraId="54688753"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5. Seuil de fraîcheur</w:t>
      </w:r>
    </w:p>
    <w:p w14:paraId="491C513F" w14:textId="77777777" w:rsidR="00D255D1" w:rsidRPr="00D255D1" w:rsidRDefault="00D255D1" w:rsidP="007B4B26">
      <w:pPr>
        <w:pStyle w:val="Textebrut"/>
        <w:rPr>
          <w:rFonts w:ascii="Times New Roman" w:hAnsi="Times New Roman" w:cs="Times New Roman"/>
          <w:sz w:val="24"/>
          <w:szCs w:val="24"/>
        </w:rPr>
      </w:pPr>
    </w:p>
    <w:p w14:paraId="5E65AC69"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notion de fraîcheur sert à distinguer une donnée récente d’une donnée historique.</w:t>
      </w:r>
    </w:p>
    <w:p w14:paraId="7D941FC4" w14:textId="77777777" w:rsidR="00D255D1" w:rsidRPr="00D255D1" w:rsidRDefault="00D255D1" w:rsidP="007B4B26">
      <w:pPr>
        <w:pStyle w:val="Textebrut"/>
        <w:rPr>
          <w:rFonts w:ascii="Times New Roman" w:hAnsi="Times New Roman" w:cs="Times New Roman"/>
          <w:sz w:val="24"/>
          <w:szCs w:val="24"/>
        </w:rPr>
      </w:pPr>
    </w:p>
    <w:p w14:paraId="3693AA6C"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Une mesure peut être correcte dans la base de données tout en n’étant plus représentative de l’état actuel du lieu. Pour cette raison, l’interface ne doit pas présenter indéfiniment une ancienne mesure comme une information en temps réel.</w:t>
      </w:r>
    </w:p>
    <w:p w14:paraId="59FDD39D" w14:textId="77777777" w:rsidR="00D255D1" w:rsidRPr="00D255D1" w:rsidRDefault="00D255D1" w:rsidP="007B4B26">
      <w:pPr>
        <w:pStyle w:val="Textebrut"/>
        <w:rPr>
          <w:rFonts w:ascii="Times New Roman" w:hAnsi="Times New Roman" w:cs="Times New Roman"/>
          <w:sz w:val="24"/>
          <w:szCs w:val="24"/>
        </w:rPr>
      </w:pPr>
    </w:p>
    <w:p w14:paraId="79AC1AD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seuil de fraîcheur correspond donc à la durée au-delà de laquelle une mesure n’est plus considérée comme récente.</w:t>
      </w:r>
    </w:p>
    <w:p w14:paraId="5A8E2D53" w14:textId="77777777" w:rsidR="00D255D1" w:rsidRPr="00D255D1" w:rsidRDefault="00D255D1" w:rsidP="007B4B26">
      <w:pPr>
        <w:pStyle w:val="Textebrut"/>
        <w:rPr>
          <w:rFonts w:ascii="Times New Roman" w:hAnsi="Times New Roman" w:cs="Times New Roman"/>
          <w:sz w:val="24"/>
          <w:szCs w:val="24"/>
        </w:rPr>
      </w:pPr>
    </w:p>
    <w:p w14:paraId="1B6DC22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logique suivie est la suivante :</w:t>
      </w:r>
    </w:p>
    <w:p w14:paraId="5CBE8625" w14:textId="77777777" w:rsidR="00D255D1" w:rsidRPr="00D255D1" w:rsidRDefault="00D255D1" w:rsidP="007B4B26">
      <w:pPr>
        <w:pStyle w:val="Textebrut"/>
        <w:rPr>
          <w:rFonts w:ascii="Times New Roman" w:hAnsi="Times New Roman" w:cs="Times New Roman"/>
          <w:sz w:val="24"/>
          <w:szCs w:val="24"/>
        </w:rPr>
      </w:pPr>
    </w:p>
    <w:p w14:paraId="142D1ED3"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lastRenderedPageBreak/>
        <w:t>si</w:t>
      </w:r>
      <w:proofErr w:type="gramEnd"/>
      <w:r w:rsidRPr="00D255D1">
        <w:rPr>
          <w:rFonts w:ascii="Times New Roman" w:hAnsi="Times New Roman" w:cs="Times New Roman"/>
          <w:sz w:val="24"/>
          <w:szCs w:val="24"/>
        </w:rPr>
        <w:t xml:space="preserve"> la dernière mesure se situe à l’intérieur du seuil, elle peut être présentée comme récente ;</w:t>
      </w:r>
    </w:p>
    <w:p w14:paraId="22042EE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si</w:t>
      </w:r>
      <w:proofErr w:type="gramEnd"/>
      <w:r w:rsidRPr="00D255D1">
        <w:rPr>
          <w:rFonts w:ascii="Times New Roman" w:hAnsi="Times New Roman" w:cs="Times New Roman"/>
          <w:sz w:val="24"/>
          <w:szCs w:val="24"/>
        </w:rPr>
        <w:t xml:space="preserve"> elle dépasse ce seuil, elle reste disponible dans l’historique, mais ne doit plus être interprétée comme décrivant l’état actuel.</w:t>
      </w:r>
    </w:p>
    <w:p w14:paraId="15888B92" w14:textId="77777777" w:rsidR="00D255D1" w:rsidRPr="00D255D1" w:rsidRDefault="00D255D1" w:rsidP="007B4B26">
      <w:pPr>
        <w:pStyle w:val="Textebrut"/>
        <w:rPr>
          <w:rFonts w:ascii="Times New Roman" w:hAnsi="Times New Roman" w:cs="Times New Roman"/>
          <w:sz w:val="24"/>
          <w:szCs w:val="24"/>
        </w:rPr>
      </w:pPr>
    </w:p>
    <w:p w14:paraId="325F1B3C"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 choix permet d’éviter une confusion entre :</w:t>
      </w:r>
    </w:p>
    <w:p w14:paraId="05A4934F" w14:textId="77777777" w:rsidR="00D255D1" w:rsidRPr="00D255D1" w:rsidRDefault="00D255D1" w:rsidP="007B4B26">
      <w:pPr>
        <w:pStyle w:val="Textebrut"/>
        <w:rPr>
          <w:rFonts w:ascii="Times New Roman" w:hAnsi="Times New Roman" w:cs="Times New Roman"/>
          <w:sz w:val="24"/>
          <w:szCs w:val="24"/>
        </w:rPr>
      </w:pPr>
    </w:p>
    <w:p w14:paraId="15B3EE41"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portrait historique d’un lieu ;</w:t>
      </w:r>
    </w:p>
    <w:p w14:paraId="32C8021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son</w:t>
      </w:r>
      <w:proofErr w:type="gramEnd"/>
      <w:r w:rsidRPr="00D255D1">
        <w:rPr>
          <w:rFonts w:ascii="Times New Roman" w:hAnsi="Times New Roman" w:cs="Times New Roman"/>
          <w:sz w:val="24"/>
          <w:szCs w:val="24"/>
        </w:rPr>
        <w:t xml:space="preserve"> état actuel.</w:t>
      </w:r>
    </w:p>
    <w:p w14:paraId="3E040078" w14:textId="77777777" w:rsidR="00D255D1" w:rsidRPr="00D255D1" w:rsidRDefault="00D255D1" w:rsidP="007B4B26">
      <w:pPr>
        <w:pStyle w:val="Textebrut"/>
        <w:rPr>
          <w:rFonts w:ascii="Times New Roman" w:hAnsi="Times New Roman" w:cs="Times New Roman"/>
          <w:sz w:val="24"/>
          <w:szCs w:val="24"/>
        </w:rPr>
      </w:pPr>
    </w:p>
    <w:p w14:paraId="3A92E192"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Dans le rapport final, il faudra inscrire la durée exacte configurée dans votre code. Par exemple, si la constante utilisée vaut quinze minutes, il faudra justifier précisément ces quinze minutes.</w:t>
      </w:r>
    </w:p>
    <w:p w14:paraId="2FE4800C" w14:textId="77777777" w:rsidR="00D255D1" w:rsidRPr="00D255D1" w:rsidRDefault="00D255D1" w:rsidP="007B4B26">
      <w:pPr>
        <w:pStyle w:val="Textebrut"/>
        <w:rPr>
          <w:rFonts w:ascii="Times New Roman" w:hAnsi="Times New Roman" w:cs="Times New Roman"/>
          <w:sz w:val="24"/>
          <w:szCs w:val="24"/>
        </w:rPr>
      </w:pPr>
    </w:p>
    <w:p w14:paraId="6C111650"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justification peut être formulée ainsi :</w:t>
      </w:r>
    </w:p>
    <w:p w14:paraId="6691DF9D" w14:textId="77777777" w:rsidR="00D255D1" w:rsidRPr="00D255D1" w:rsidRDefault="00D255D1" w:rsidP="007B4B26">
      <w:pPr>
        <w:pStyle w:val="Textebrut"/>
        <w:rPr>
          <w:rFonts w:ascii="Times New Roman" w:hAnsi="Times New Roman" w:cs="Times New Roman"/>
          <w:sz w:val="24"/>
          <w:szCs w:val="24"/>
        </w:rPr>
      </w:pPr>
    </w:p>
    <w:p w14:paraId="053C811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 seuil a été choisi afin de conserver une information suffisamment récente pour représenter l’état du lieu, tout en tenant compte du fait que les mesures ne sont pas nécessairement transmises en continu. Au-delà de cette durée, la donnée demeure utile pour l’historique, mais elle n’est plus présentée comme une indication actuelle.</w:t>
      </w:r>
    </w:p>
    <w:p w14:paraId="7D31679B" w14:textId="77777777" w:rsidR="00D255D1" w:rsidRPr="00D255D1" w:rsidRDefault="00D255D1" w:rsidP="007B4B26">
      <w:pPr>
        <w:pStyle w:val="Textebrut"/>
        <w:rPr>
          <w:rFonts w:ascii="Times New Roman" w:hAnsi="Times New Roman" w:cs="Times New Roman"/>
          <w:sz w:val="24"/>
          <w:szCs w:val="24"/>
        </w:rPr>
      </w:pPr>
    </w:p>
    <w:p w14:paraId="6B60A91B"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6. Gestion des états</w:t>
      </w:r>
    </w:p>
    <w:p w14:paraId="76445E20" w14:textId="77777777" w:rsidR="00D255D1" w:rsidRPr="00D255D1" w:rsidRDefault="00D255D1" w:rsidP="007B4B26">
      <w:pPr>
        <w:pStyle w:val="Textebrut"/>
        <w:rPr>
          <w:rFonts w:ascii="Times New Roman" w:hAnsi="Times New Roman" w:cs="Times New Roman"/>
          <w:sz w:val="24"/>
          <w:szCs w:val="24"/>
        </w:rPr>
      </w:pPr>
    </w:p>
    <w:p w14:paraId="37DBF26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Une partie importante de mon travail concernait les différents états possibles de l’interface.</w:t>
      </w:r>
    </w:p>
    <w:p w14:paraId="0BF022BB" w14:textId="77777777" w:rsidR="00D255D1" w:rsidRPr="00D255D1" w:rsidRDefault="00D255D1" w:rsidP="007B4B26">
      <w:pPr>
        <w:pStyle w:val="Textebrut"/>
        <w:rPr>
          <w:rFonts w:ascii="Times New Roman" w:hAnsi="Times New Roman" w:cs="Times New Roman"/>
          <w:sz w:val="24"/>
          <w:szCs w:val="24"/>
        </w:rPr>
      </w:pPr>
    </w:p>
    <w:p w14:paraId="16711F5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composants ne présentent pas uniquement les données finales. Ils gèrent aussi les périodes intermédiaires et les situations où aucune information ne peut être affichée.</w:t>
      </w:r>
    </w:p>
    <w:p w14:paraId="0CCB8042" w14:textId="77777777" w:rsidR="00D255D1" w:rsidRPr="00D255D1" w:rsidRDefault="00D255D1" w:rsidP="007B4B26">
      <w:pPr>
        <w:pStyle w:val="Textebrut"/>
        <w:rPr>
          <w:rFonts w:ascii="Times New Roman" w:hAnsi="Times New Roman" w:cs="Times New Roman"/>
          <w:sz w:val="24"/>
          <w:szCs w:val="24"/>
        </w:rPr>
      </w:pPr>
    </w:p>
    <w:p w14:paraId="760413ED"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6.1 État de chargement</w:t>
      </w:r>
    </w:p>
    <w:p w14:paraId="157D74E5" w14:textId="77777777" w:rsidR="00D255D1" w:rsidRPr="00D255D1" w:rsidRDefault="00D255D1" w:rsidP="007B4B26">
      <w:pPr>
        <w:pStyle w:val="Textebrut"/>
        <w:rPr>
          <w:rFonts w:ascii="Times New Roman" w:hAnsi="Times New Roman" w:cs="Times New Roman"/>
          <w:sz w:val="24"/>
          <w:szCs w:val="24"/>
        </w:rPr>
      </w:pPr>
    </w:p>
    <w:p w14:paraId="08FA2A2B"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Pendant la récupération des données, l’interface affiche un état de chargement.</w:t>
      </w:r>
    </w:p>
    <w:p w14:paraId="00307736" w14:textId="77777777" w:rsidR="00D255D1" w:rsidRPr="00D255D1" w:rsidRDefault="00D255D1" w:rsidP="007B4B26">
      <w:pPr>
        <w:pStyle w:val="Textebrut"/>
        <w:rPr>
          <w:rFonts w:ascii="Times New Roman" w:hAnsi="Times New Roman" w:cs="Times New Roman"/>
          <w:sz w:val="24"/>
          <w:szCs w:val="24"/>
        </w:rPr>
      </w:pPr>
    </w:p>
    <w:p w14:paraId="5E59FFF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Cela permet d’indiquer à l’utilisateur que la requête est en cours et que la zone n’est pas vide à cause d’un problème.</w:t>
      </w:r>
    </w:p>
    <w:p w14:paraId="3DBCE2FF" w14:textId="77777777" w:rsidR="00D255D1" w:rsidRPr="00D255D1" w:rsidRDefault="00D255D1" w:rsidP="007B4B26">
      <w:pPr>
        <w:pStyle w:val="Textebrut"/>
        <w:rPr>
          <w:rFonts w:ascii="Times New Roman" w:hAnsi="Times New Roman" w:cs="Times New Roman"/>
          <w:sz w:val="24"/>
          <w:szCs w:val="24"/>
        </w:rPr>
      </w:pPr>
    </w:p>
    <w:p w14:paraId="125D311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 état évite aussi l’apparition temporaire de valeurs incorrectes ou incomplètes.</w:t>
      </w:r>
    </w:p>
    <w:p w14:paraId="1C30509D" w14:textId="77777777" w:rsidR="00D255D1" w:rsidRPr="00D255D1" w:rsidRDefault="00D255D1" w:rsidP="007B4B26">
      <w:pPr>
        <w:pStyle w:val="Textebrut"/>
        <w:rPr>
          <w:rFonts w:ascii="Times New Roman" w:hAnsi="Times New Roman" w:cs="Times New Roman"/>
          <w:sz w:val="24"/>
          <w:szCs w:val="24"/>
        </w:rPr>
      </w:pPr>
    </w:p>
    <w:p w14:paraId="04915F0C"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6.2 État d’erreur</w:t>
      </w:r>
    </w:p>
    <w:p w14:paraId="57F7F1D3" w14:textId="77777777" w:rsidR="00D255D1" w:rsidRPr="00D255D1" w:rsidRDefault="00D255D1" w:rsidP="007B4B26">
      <w:pPr>
        <w:pStyle w:val="Textebrut"/>
        <w:rPr>
          <w:rFonts w:ascii="Times New Roman" w:hAnsi="Times New Roman" w:cs="Times New Roman"/>
          <w:sz w:val="24"/>
          <w:szCs w:val="24"/>
        </w:rPr>
      </w:pPr>
    </w:p>
    <w:p w14:paraId="5E051AC5"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Lorsqu’une requête échoue, un message d’erreur est affiché.</w:t>
      </w:r>
    </w:p>
    <w:p w14:paraId="04E0DFB8" w14:textId="77777777" w:rsidR="00D255D1" w:rsidRPr="00D255D1" w:rsidRDefault="00D255D1" w:rsidP="007B4B26">
      <w:pPr>
        <w:pStyle w:val="Textebrut"/>
        <w:rPr>
          <w:rFonts w:ascii="Times New Roman" w:hAnsi="Times New Roman" w:cs="Times New Roman"/>
          <w:sz w:val="24"/>
          <w:szCs w:val="24"/>
        </w:rPr>
      </w:pPr>
    </w:p>
    <w:p w14:paraId="41F35BC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L’objectif est de ne pas masquer les problèmes de communication avec l’API. L’utilisateur doit pouvoir distinguer :</w:t>
      </w:r>
    </w:p>
    <w:p w14:paraId="3013C0A6" w14:textId="77777777" w:rsidR="00D255D1" w:rsidRPr="00D255D1" w:rsidRDefault="00D255D1" w:rsidP="007B4B26">
      <w:pPr>
        <w:pStyle w:val="Textebrut"/>
        <w:rPr>
          <w:rFonts w:ascii="Times New Roman" w:hAnsi="Times New Roman" w:cs="Times New Roman"/>
          <w:sz w:val="24"/>
          <w:szCs w:val="24"/>
        </w:rPr>
      </w:pPr>
    </w:p>
    <w:p w14:paraId="00D2695D"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une</w:t>
      </w:r>
      <w:proofErr w:type="gramEnd"/>
      <w:r w:rsidRPr="00D255D1">
        <w:rPr>
          <w:rFonts w:ascii="Times New Roman" w:hAnsi="Times New Roman" w:cs="Times New Roman"/>
          <w:sz w:val="24"/>
          <w:szCs w:val="24"/>
        </w:rPr>
        <w:t xml:space="preserve"> absence normale de données ;</w:t>
      </w:r>
    </w:p>
    <w:p w14:paraId="2320CC16"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lastRenderedPageBreak/>
        <w:t>une</w:t>
      </w:r>
      <w:proofErr w:type="gramEnd"/>
      <w:r w:rsidRPr="00D255D1">
        <w:rPr>
          <w:rFonts w:ascii="Times New Roman" w:hAnsi="Times New Roman" w:cs="Times New Roman"/>
          <w:sz w:val="24"/>
          <w:szCs w:val="24"/>
        </w:rPr>
        <w:t xml:space="preserve"> erreur technique ;</w:t>
      </w:r>
    </w:p>
    <w:p w14:paraId="3C421D6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un</w:t>
      </w:r>
      <w:proofErr w:type="gramEnd"/>
      <w:r w:rsidRPr="00D255D1">
        <w:rPr>
          <w:rFonts w:ascii="Times New Roman" w:hAnsi="Times New Roman" w:cs="Times New Roman"/>
          <w:sz w:val="24"/>
          <w:szCs w:val="24"/>
        </w:rPr>
        <w:t xml:space="preserve"> lieu introuvable.</w:t>
      </w:r>
    </w:p>
    <w:p w14:paraId="4F6F6467" w14:textId="77777777" w:rsidR="00D255D1" w:rsidRPr="00D255D1" w:rsidRDefault="00D255D1" w:rsidP="007B4B26">
      <w:pPr>
        <w:pStyle w:val="Textebrut"/>
        <w:rPr>
          <w:rFonts w:ascii="Times New Roman" w:hAnsi="Times New Roman" w:cs="Times New Roman"/>
          <w:sz w:val="24"/>
          <w:szCs w:val="24"/>
        </w:rPr>
      </w:pPr>
    </w:p>
    <w:p w14:paraId="7F6BB36F"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erreurs sont donc présentées de façon visible, sans faire disparaître l’ensemble de l’interface.</w:t>
      </w:r>
    </w:p>
    <w:p w14:paraId="61CF985E" w14:textId="77777777" w:rsidR="00D255D1" w:rsidRPr="00D255D1" w:rsidRDefault="00D255D1" w:rsidP="007B4B26">
      <w:pPr>
        <w:pStyle w:val="Textebrut"/>
        <w:rPr>
          <w:rFonts w:ascii="Times New Roman" w:hAnsi="Times New Roman" w:cs="Times New Roman"/>
          <w:sz w:val="24"/>
          <w:szCs w:val="24"/>
        </w:rPr>
      </w:pPr>
    </w:p>
    <w:p w14:paraId="74152F54"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6.3 État vide</w:t>
      </w:r>
    </w:p>
    <w:p w14:paraId="6BC599E8" w14:textId="77777777" w:rsidR="00D255D1" w:rsidRPr="00D255D1" w:rsidRDefault="00D255D1" w:rsidP="007B4B26">
      <w:pPr>
        <w:pStyle w:val="Textebrut"/>
        <w:rPr>
          <w:rFonts w:ascii="Times New Roman" w:hAnsi="Times New Roman" w:cs="Times New Roman"/>
          <w:sz w:val="24"/>
          <w:szCs w:val="24"/>
        </w:rPr>
      </w:pPr>
    </w:p>
    <w:p w14:paraId="16AE44C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Lorsqu’un </w:t>
      </w:r>
      <w:proofErr w:type="spellStart"/>
      <w:r w:rsidRPr="00D255D1">
        <w:rPr>
          <w:rFonts w:ascii="Times New Roman" w:hAnsi="Times New Roman" w:cs="Times New Roman"/>
          <w:sz w:val="24"/>
          <w:szCs w:val="24"/>
        </w:rPr>
        <w:t>endpoint</w:t>
      </w:r>
      <w:proofErr w:type="spellEnd"/>
      <w:r w:rsidRPr="00D255D1">
        <w:rPr>
          <w:rFonts w:ascii="Times New Roman" w:hAnsi="Times New Roman" w:cs="Times New Roman"/>
          <w:sz w:val="24"/>
          <w:szCs w:val="24"/>
        </w:rPr>
        <w:t xml:space="preserve"> répond correctement, mais qu’aucune donnée n’est disponible, l’interface affiche un état vide.</w:t>
      </w:r>
    </w:p>
    <w:p w14:paraId="36925F7D" w14:textId="77777777" w:rsidR="00D255D1" w:rsidRPr="00D255D1" w:rsidRDefault="00D255D1" w:rsidP="007B4B26">
      <w:pPr>
        <w:pStyle w:val="Textebrut"/>
        <w:rPr>
          <w:rFonts w:ascii="Times New Roman" w:hAnsi="Times New Roman" w:cs="Times New Roman"/>
          <w:sz w:val="24"/>
          <w:szCs w:val="24"/>
        </w:rPr>
      </w:pPr>
    </w:p>
    <w:p w14:paraId="28661148"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Par exemple :</w:t>
      </w:r>
    </w:p>
    <w:p w14:paraId="6EB1CCF2" w14:textId="77777777" w:rsidR="00D255D1" w:rsidRPr="00D255D1" w:rsidRDefault="00D255D1" w:rsidP="007B4B26">
      <w:pPr>
        <w:pStyle w:val="Textebrut"/>
        <w:rPr>
          <w:rFonts w:ascii="Times New Roman" w:hAnsi="Times New Roman" w:cs="Times New Roman"/>
          <w:sz w:val="24"/>
          <w:szCs w:val="24"/>
        </w:rPr>
      </w:pPr>
    </w:p>
    <w:p w14:paraId="36105F4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aucune</w:t>
      </w:r>
      <w:proofErr w:type="gramEnd"/>
      <w:r w:rsidRPr="00D255D1">
        <w:rPr>
          <w:rFonts w:ascii="Times New Roman" w:hAnsi="Times New Roman" w:cs="Times New Roman"/>
          <w:sz w:val="24"/>
          <w:szCs w:val="24"/>
        </w:rPr>
        <w:t xml:space="preserve"> mesure historique ;</w:t>
      </w:r>
    </w:p>
    <w:p w14:paraId="2D2491FF"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aucune</w:t>
      </w:r>
      <w:proofErr w:type="gramEnd"/>
      <w:r w:rsidRPr="00D255D1">
        <w:rPr>
          <w:rFonts w:ascii="Times New Roman" w:hAnsi="Times New Roman" w:cs="Times New Roman"/>
          <w:sz w:val="24"/>
          <w:szCs w:val="24"/>
        </w:rPr>
        <w:t xml:space="preserve"> observation ;</w:t>
      </w:r>
    </w:p>
    <w:p w14:paraId="6F019DA1"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aucun</w:t>
      </w:r>
      <w:proofErr w:type="gramEnd"/>
      <w:r w:rsidRPr="00D255D1">
        <w:rPr>
          <w:rFonts w:ascii="Times New Roman" w:hAnsi="Times New Roman" w:cs="Times New Roman"/>
          <w:sz w:val="24"/>
          <w:szCs w:val="24"/>
        </w:rPr>
        <w:t xml:space="preserve"> créneau calme calculable ;</w:t>
      </w:r>
    </w:p>
    <w:p w14:paraId="2C0919F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aucun</w:t>
      </w:r>
      <w:proofErr w:type="gramEnd"/>
      <w:r w:rsidRPr="00D255D1">
        <w:rPr>
          <w:rFonts w:ascii="Times New Roman" w:hAnsi="Times New Roman" w:cs="Times New Roman"/>
          <w:sz w:val="24"/>
          <w:szCs w:val="24"/>
        </w:rPr>
        <w:t xml:space="preserve"> lieu disponible.</w:t>
      </w:r>
    </w:p>
    <w:p w14:paraId="74359834" w14:textId="77777777" w:rsidR="00D255D1" w:rsidRPr="00D255D1" w:rsidRDefault="00D255D1" w:rsidP="007B4B26">
      <w:pPr>
        <w:pStyle w:val="Textebrut"/>
        <w:rPr>
          <w:rFonts w:ascii="Times New Roman" w:hAnsi="Times New Roman" w:cs="Times New Roman"/>
          <w:sz w:val="24"/>
          <w:szCs w:val="24"/>
        </w:rPr>
      </w:pPr>
    </w:p>
    <w:p w14:paraId="471CF8A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Un message explicatif est préférable à un graphique vide ou à une section blanche.</w:t>
      </w:r>
    </w:p>
    <w:p w14:paraId="3D7CF35E" w14:textId="77777777" w:rsidR="00D255D1" w:rsidRPr="00D255D1" w:rsidRDefault="00D255D1" w:rsidP="007B4B26">
      <w:pPr>
        <w:pStyle w:val="Textebrut"/>
        <w:rPr>
          <w:rFonts w:ascii="Times New Roman" w:hAnsi="Times New Roman" w:cs="Times New Roman"/>
          <w:sz w:val="24"/>
          <w:szCs w:val="24"/>
        </w:rPr>
      </w:pPr>
    </w:p>
    <w:p w14:paraId="7D9133E9"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Cela permet à l’utilisateur de comprendre que le système fonctionne, mais que la collecte n’a pas encore produit suffisamment de données.</w:t>
      </w:r>
    </w:p>
    <w:p w14:paraId="46817EE2" w14:textId="77777777" w:rsidR="00D255D1" w:rsidRPr="00D255D1" w:rsidRDefault="00D255D1" w:rsidP="007B4B26">
      <w:pPr>
        <w:pStyle w:val="Textebrut"/>
        <w:rPr>
          <w:rFonts w:ascii="Times New Roman" w:hAnsi="Times New Roman" w:cs="Times New Roman"/>
          <w:sz w:val="24"/>
          <w:szCs w:val="24"/>
        </w:rPr>
      </w:pPr>
    </w:p>
    <w:p w14:paraId="70ED8D13"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6.4 État avec données partielles</w:t>
      </w:r>
    </w:p>
    <w:p w14:paraId="6449FE19" w14:textId="77777777" w:rsidR="00D255D1" w:rsidRPr="00D255D1" w:rsidRDefault="00D255D1" w:rsidP="007B4B26">
      <w:pPr>
        <w:pStyle w:val="Textebrut"/>
        <w:rPr>
          <w:rFonts w:ascii="Times New Roman" w:hAnsi="Times New Roman" w:cs="Times New Roman"/>
          <w:sz w:val="24"/>
          <w:szCs w:val="24"/>
        </w:rPr>
      </w:pPr>
    </w:p>
    <w:p w14:paraId="05A5EA0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Certains blocs peuvent contenir des données alors que d’autres sont vides.</w:t>
      </w:r>
    </w:p>
    <w:p w14:paraId="490F4244" w14:textId="77777777" w:rsidR="00D255D1" w:rsidRPr="00D255D1" w:rsidRDefault="00D255D1" w:rsidP="007B4B26">
      <w:pPr>
        <w:pStyle w:val="Textebrut"/>
        <w:rPr>
          <w:rFonts w:ascii="Times New Roman" w:hAnsi="Times New Roman" w:cs="Times New Roman"/>
          <w:sz w:val="24"/>
          <w:szCs w:val="24"/>
        </w:rPr>
      </w:pPr>
    </w:p>
    <w:p w14:paraId="696E07F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Par exemple, un lieu peut posséder des mesures </w:t>
      </w:r>
      <w:proofErr w:type="spellStart"/>
      <w:r w:rsidRPr="00D255D1">
        <w:rPr>
          <w:rFonts w:ascii="Times New Roman" w:hAnsi="Times New Roman" w:cs="Times New Roman"/>
          <w:sz w:val="24"/>
          <w:szCs w:val="24"/>
        </w:rPr>
        <w:t>Phyphox</w:t>
      </w:r>
      <w:proofErr w:type="spellEnd"/>
      <w:r w:rsidRPr="00D255D1">
        <w:rPr>
          <w:rFonts w:ascii="Times New Roman" w:hAnsi="Times New Roman" w:cs="Times New Roman"/>
          <w:sz w:val="24"/>
          <w:szCs w:val="24"/>
        </w:rPr>
        <w:t>, mais aucune observation humaine.</w:t>
      </w:r>
    </w:p>
    <w:p w14:paraId="3D355438" w14:textId="77777777" w:rsidR="00D255D1" w:rsidRPr="00D255D1" w:rsidRDefault="00D255D1" w:rsidP="007B4B26">
      <w:pPr>
        <w:pStyle w:val="Textebrut"/>
        <w:rPr>
          <w:rFonts w:ascii="Times New Roman" w:hAnsi="Times New Roman" w:cs="Times New Roman"/>
          <w:sz w:val="24"/>
          <w:szCs w:val="24"/>
        </w:rPr>
      </w:pPr>
    </w:p>
    <w:p w14:paraId="41ECC3FB"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L’interface a donc été conçue pour afficher les sections disponibles indépendamment les unes des autres. L’absence d’une observation ne doit pas empêcher l’affichage de l’historique ou des créneaux calmes.</w:t>
      </w:r>
    </w:p>
    <w:p w14:paraId="332753A5" w14:textId="77777777" w:rsidR="00D255D1" w:rsidRPr="00D255D1" w:rsidRDefault="00D255D1" w:rsidP="007B4B26">
      <w:pPr>
        <w:pStyle w:val="Textebrut"/>
        <w:rPr>
          <w:rFonts w:ascii="Times New Roman" w:hAnsi="Times New Roman" w:cs="Times New Roman"/>
          <w:sz w:val="24"/>
          <w:szCs w:val="24"/>
        </w:rPr>
      </w:pPr>
    </w:p>
    <w:p w14:paraId="06C0A428"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Cette indépendance améliore la robustesse de la page.</w:t>
      </w:r>
    </w:p>
    <w:p w14:paraId="27664363" w14:textId="77777777" w:rsidR="00D255D1" w:rsidRPr="00D255D1" w:rsidRDefault="00D255D1" w:rsidP="007B4B26">
      <w:pPr>
        <w:pStyle w:val="Textebrut"/>
        <w:rPr>
          <w:rFonts w:ascii="Times New Roman" w:hAnsi="Times New Roman" w:cs="Times New Roman"/>
          <w:sz w:val="24"/>
          <w:szCs w:val="24"/>
        </w:rPr>
      </w:pPr>
    </w:p>
    <w:p w14:paraId="1933F0ED"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7. Réactivité et utilisabilité</w:t>
      </w:r>
    </w:p>
    <w:p w14:paraId="78AE8445" w14:textId="77777777" w:rsidR="00D255D1" w:rsidRPr="00D255D1" w:rsidRDefault="00D255D1" w:rsidP="007B4B26">
      <w:pPr>
        <w:pStyle w:val="Textebrut"/>
        <w:rPr>
          <w:rFonts w:ascii="Times New Roman" w:hAnsi="Times New Roman" w:cs="Times New Roman"/>
          <w:sz w:val="24"/>
          <w:szCs w:val="24"/>
        </w:rPr>
      </w:pPr>
    </w:p>
    <w:p w14:paraId="5A15328B"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réactivité de l’interface repose sur la mise à jour automatique des composants lorsque les données récupérées changent.</w:t>
      </w:r>
    </w:p>
    <w:p w14:paraId="7A40D27D" w14:textId="77777777" w:rsidR="00D255D1" w:rsidRPr="00D255D1" w:rsidRDefault="00D255D1" w:rsidP="007B4B26">
      <w:pPr>
        <w:pStyle w:val="Textebrut"/>
        <w:rPr>
          <w:rFonts w:ascii="Times New Roman" w:hAnsi="Times New Roman" w:cs="Times New Roman"/>
          <w:sz w:val="24"/>
          <w:szCs w:val="24"/>
        </w:rPr>
      </w:pPr>
    </w:p>
    <w:p w14:paraId="23D7F70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Lorsqu’une nouvelle mesure ou une nouvelle observation est ajoutée dans la base de données, le prochain chargement des données actualise les blocs concernés.</w:t>
      </w:r>
    </w:p>
    <w:p w14:paraId="2F2BA2ED" w14:textId="77777777" w:rsidR="00D255D1" w:rsidRPr="00D255D1" w:rsidRDefault="00D255D1" w:rsidP="007B4B26">
      <w:pPr>
        <w:pStyle w:val="Textebrut"/>
        <w:rPr>
          <w:rFonts w:ascii="Times New Roman" w:hAnsi="Times New Roman" w:cs="Times New Roman"/>
          <w:sz w:val="24"/>
          <w:szCs w:val="24"/>
        </w:rPr>
      </w:pPr>
    </w:p>
    <w:p w14:paraId="38163577"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Par exemple :</w:t>
      </w:r>
    </w:p>
    <w:p w14:paraId="470DE821" w14:textId="77777777" w:rsidR="00D255D1" w:rsidRPr="00D255D1" w:rsidRDefault="00D255D1" w:rsidP="007B4B26">
      <w:pPr>
        <w:pStyle w:val="Textebrut"/>
        <w:rPr>
          <w:rFonts w:ascii="Times New Roman" w:hAnsi="Times New Roman" w:cs="Times New Roman"/>
          <w:sz w:val="24"/>
          <w:szCs w:val="24"/>
        </w:rPr>
      </w:pPr>
    </w:p>
    <w:p w14:paraId="7B8F01EB"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lastRenderedPageBreak/>
        <w:t>le</w:t>
      </w:r>
      <w:proofErr w:type="gramEnd"/>
      <w:r w:rsidRPr="00D255D1">
        <w:rPr>
          <w:rFonts w:ascii="Times New Roman" w:hAnsi="Times New Roman" w:cs="Times New Roman"/>
          <w:sz w:val="24"/>
          <w:szCs w:val="24"/>
        </w:rPr>
        <w:t xml:space="preserve"> graphique peut intégrer une nouvelle moyenne ;</w:t>
      </w:r>
    </w:p>
    <w:p w14:paraId="38497C99"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nombre de mesures d’un créneau peut augmenter ;</w:t>
      </w:r>
    </w:p>
    <w:p w14:paraId="763DC68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la</w:t>
      </w:r>
      <w:proofErr w:type="gramEnd"/>
      <w:r w:rsidRPr="00D255D1">
        <w:rPr>
          <w:rFonts w:ascii="Times New Roman" w:hAnsi="Times New Roman" w:cs="Times New Roman"/>
          <w:sz w:val="24"/>
          <w:szCs w:val="24"/>
        </w:rPr>
        <w:t xml:space="preserve"> dernière observation peut être remplacée ;</w:t>
      </w:r>
    </w:p>
    <w:p w14:paraId="3AF63E27"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le</w:t>
      </w:r>
      <w:proofErr w:type="gramEnd"/>
      <w:r w:rsidRPr="00D255D1">
        <w:rPr>
          <w:rFonts w:ascii="Times New Roman" w:hAnsi="Times New Roman" w:cs="Times New Roman"/>
          <w:sz w:val="24"/>
          <w:szCs w:val="24"/>
        </w:rPr>
        <w:t xml:space="preserve"> résumé d’un lieu peut évoluer.</w:t>
      </w:r>
    </w:p>
    <w:p w14:paraId="13BB237B" w14:textId="77777777" w:rsidR="00D255D1" w:rsidRPr="00D255D1" w:rsidRDefault="00D255D1" w:rsidP="007B4B26">
      <w:pPr>
        <w:pStyle w:val="Textebrut"/>
        <w:rPr>
          <w:rFonts w:ascii="Times New Roman" w:hAnsi="Times New Roman" w:cs="Times New Roman"/>
          <w:sz w:val="24"/>
          <w:szCs w:val="24"/>
        </w:rPr>
      </w:pPr>
    </w:p>
    <w:p w14:paraId="0D4CD9D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L’utilisabilité a également guidé plusieurs choix.</w:t>
      </w:r>
    </w:p>
    <w:p w14:paraId="584DAA67" w14:textId="77777777" w:rsidR="00D255D1" w:rsidRPr="00D255D1" w:rsidRDefault="00D255D1" w:rsidP="007B4B26">
      <w:pPr>
        <w:pStyle w:val="Textebrut"/>
        <w:rPr>
          <w:rFonts w:ascii="Times New Roman" w:hAnsi="Times New Roman" w:cs="Times New Roman"/>
          <w:sz w:val="24"/>
          <w:szCs w:val="24"/>
        </w:rPr>
      </w:pPr>
    </w:p>
    <w:p w14:paraId="368F0C15"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titres décrivent précisément le contenu de chaque bloc. Des explications courtes accompagnent les graphiques afin de limiter les ambiguïtés.</w:t>
      </w:r>
    </w:p>
    <w:p w14:paraId="28CF533A" w14:textId="77777777" w:rsidR="00D255D1" w:rsidRPr="00D255D1" w:rsidRDefault="00D255D1" w:rsidP="007B4B26">
      <w:pPr>
        <w:pStyle w:val="Textebrut"/>
        <w:rPr>
          <w:rFonts w:ascii="Times New Roman" w:hAnsi="Times New Roman" w:cs="Times New Roman"/>
          <w:sz w:val="24"/>
          <w:szCs w:val="24"/>
        </w:rPr>
      </w:pPr>
    </w:p>
    <w:p w14:paraId="34B8AA7E"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 meilleure heure est affichée sous forme de message synthétique, et les créneaux sont classés plutôt que présentés dans un ordre arbitraire.</w:t>
      </w:r>
    </w:p>
    <w:p w14:paraId="2B71761F" w14:textId="77777777" w:rsidR="00D255D1" w:rsidRPr="00D255D1" w:rsidRDefault="00D255D1" w:rsidP="007B4B26">
      <w:pPr>
        <w:pStyle w:val="Textebrut"/>
        <w:rPr>
          <w:rFonts w:ascii="Times New Roman" w:hAnsi="Times New Roman" w:cs="Times New Roman"/>
          <w:sz w:val="24"/>
          <w:szCs w:val="24"/>
        </w:rPr>
      </w:pPr>
    </w:p>
    <w:p w14:paraId="3ACD4EA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unités et les libellés sont conservés à proximité des valeurs afin d’éviter une lecture purement numérique.</w:t>
      </w:r>
    </w:p>
    <w:p w14:paraId="714EB913" w14:textId="77777777" w:rsidR="00D255D1" w:rsidRPr="00D255D1" w:rsidRDefault="00D255D1" w:rsidP="007B4B26">
      <w:pPr>
        <w:pStyle w:val="Textebrut"/>
        <w:rPr>
          <w:rFonts w:ascii="Times New Roman" w:hAnsi="Times New Roman" w:cs="Times New Roman"/>
          <w:sz w:val="24"/>
          <w:szCs w:val="24"/>
        </w:rPr>
      </w:pPr>
    </w:p>
    <w:p w14:paraId="741F0363"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Les principes d’utilisabilité principalement retenus sont :</w:t>
      </w:r>
    </w:p>
    <w:p w14:paraId="64D1E5F9" w14:textId="77777777" w:rsidR="00D255D1" w:rsidRPr="00D255D1" w:rsidRDefault="00D255D1" w:rsidP="007B4B26">
      <w:pPr>
        <w:pStyle w:val="Textebrut"/>
        <w:rPr>
          <w:rFonts w:ascii="Times New Roman" w:hAnsi="Times New Roman" w:cs="Times New Roman"/>
          <w:sz w:val="24"/>
          <w:szCs w:val="24"/>
        </w:rPr>
      </w:pPr>
    </w:p>
    <w:p w14:paraId="637068C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visibilité</w:t>
      </w:r>
      <w:proofErr w:type="gramEnd"/>
      <w:r w:rsidRPr="00D255D1">
        <w:rPr>
          <w:rFonts w:ascii="Times New Roman" w:hAnsi="Times New Roman" w:cs="Times New Roman"/>
          <w:sz w:val="24"/>
          <w:szCs w:val="24"/>
        </w:rPr>
        <w:t xml:space="preserve"> de l’état du système ;</w:t>
      </w:r>
    </w:p>
    <w:p w14:paraId="6A70AD0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cohérence</w:t>
      </w:r>
      <w:proofErr w:type="gramEnd"/>
      <w:r w:rsidRPr="00D255D1">
        <w:rPr>
          <w:rFonts w:ascii="Times New Roman" w:hAnsi="Times New Roman" w:cs="Times New Roman"/>
          <w:sz w:val="24"/>
          <w:szCs w:val="24"/>
        </w:rPr>
        <w:t xml:space="preserve"> des composants ;</w:t>
      </w:r>
    </w:p>
    <w:p w14:paraId="7FA9CBDD"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prévention</w:t>
      </w:r>
      <w:proofErr w:type="gramEnd"/>
      <w:r w:rsidRPr="00D255D1">
        <w:rPr>
          <w:rFonts w:ascii="Times New Roman" w:hAnsi="Times New Roman" w:cs="Times New Roman"/>
          <w:sz w:val="24"/>
          <w:szCs w:val="24"/>
        </w:rPr>
        <w:t xml:space="preserve"> des erreurs ;</w:t>
      </w:r>
    </w:p>
    <w:p w14:paraId="2FFEC89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reconnaissance</w:t>
      </w:r>
      <w:proofErr w:type="gramEnd"/>
      <w:r w:rsidRPr="00D255D1">
        <w:rPr>
          <w:rFonts w:ascii="Times New Roman" w:hAnsi="Times New Roman" w:cs="Times New Roman"/>
          <w:sz w:val="24"/>
          <w:szCs w:val="24"/>
        </w:rPr>
        <w:t xml:space="preserve"> plutôt que mémorisation ;</w:t>
      </w:r>
    </w:p>
    <w:p w14:paraId="5C61DA2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messages</w:t>
      </w:r>
      <w:proofErr w:type="gramEnd"/>
      <w:r w:rsidRPr="00D255D1">
        <w:rPr>
          <w:rFonts w:ascii="Times New Roman" w:hAnsi="Times New Roman" w:cs="Times New Roman"/>
          <w:sz w:val="24"/>
          <w:szCs w:val="24"/>
        </w:rPr>
        <w:t xml:space="preserve"> compréhensibles ;</w:t>
      </w:r>
    </w:p>
    <w:p w14:paraId="30FB5586" w14:textId="77777777" w:rsid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progression</w:t>
      </w:r>
      <w:proofErr w:type="gramEnd"/>
      <w:r w:rsidRPr="00D255D1">
        <w:rPr>
          <w:rFonts w:ascii="Times New Roman" w:hAnsi="Times New Roman" w:cs="Times New Roman"/>
          <w:sz w:val="24"/>
          <w:szCs w:val="24"/>
        </w:rPr>
        <w:t xml:space="preserve"> de l’information du général vers le détail.</w:t>
      </w:r>
    </w:p>
    <w:p w14:paraId="1023B1CB" w14:textId="77777777" w:rsidR="00D255D1" w:rsidRDefault="00D255D1" w:rsidP="007B4B26">
      <w:pPr>
        <w:pStyle w:val="Textebrut"/>
        <w:rPr>
          <w:rFonts w:ascii="Times New Roman" w:hAnsi="Times New Roman" w:cs="Times New Roman"/>
          <w:sz w:val="24"/>
          <w:szCs w:val="24"/>
        </w:rPr>
      </w:pPr>
    </w:p>
    <w:p w14:paraId="76F54264" w14:textId="77777777" w:rsidR="00D255D1" w:rsidRPr="00D255D1" w:rsidRDefault="00D255D1" w:rsidP="007B4B26">
      <w:pPr>
        <w:pStyle w:val="Textebrut"/>
        <w:rPr>
          <w:rFonts w:ascii="Times New Roman" w:hAnsi="Times New Roman" w:cs="Times New Roman"/>
          <w:sz w:val="24"/>
          <w:szCs w:val="24"/>
        </w:rPr>
      </w:pPr>
    </w:p>
    <w:p w14:paraId="350CCE79"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8. Choix écartés</w:t>
      </w:r>
    </w:p>
    <w:p w14:paraId="4759B4CC" w14:textId="77777777" w:rsidR="00D255D1" w:rsidRPr="00D255D1" w:rsidRDefault="00D255D1" w:rsidP="007B4B26">
      <w:pPr>
        <w:pStyle w:val="Textebrut"/>
        <w:rPr>
          <w:rFonts w:ascii="Times New Roman" w:hAnsi="Times New Roman" w:cs="Times New Roman"/>
          <w:sz w:val="24"/>
          <w:szCs w:val="24"/>
        </w:rPr>
      </w:pPr>
    </w:p>
    <w:p w14:paraId="5779E2D4"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Plusieurs idées n’ont pas été retenues dans la version actuelle.</w:t>
      </w:r>
    </w:p>
    <w:p w14:paraId="79FFCE5B" w14:textId="77777777" w:rsidR="00D255D1" w:rsidRPr="00D255D1" w:rsidRDefault="00D255D1" w:rsidP="007B4B26">
      <w:pPr>
        <w:pStyle w:val="Textebrut"/>
        <w:rPr>
          <w:rFonts w:ascii="Times New Roman" w:hAnsi="Times New Roman" w:cs="Times New Roman"/>
          <w:sz w:val="24"/>
          <w:szCs w:val="24"/>
        </w:rPr>
      </w:pPr>
    </w:p>
    <w:p w14:paraId="659C761D"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L’utilisation des observations humaines dans le classement des créneaux calmes a été envisagée. Elle aurait toutefois mélangé des mesures objectives et des perceptions subjectives.</w:t>
      </w:r>
    </w:p>
    <w:p w14:paraId="3E6C1685" w14:textId="77777777" w:rsidR="00D255D1" w:rsidRPr="00D255D1" w:rsidRDefault="00D255D1" w:rsidP="007B4B26">
      <w:pPr>
        <w:pStyle w:val="Textebrut"/>
        <w:rPr>
          <w:rFonts w:ascii="Times New Roman" w:hAnsi="Times New Roman" w:cs="Times New Roman"/>
          <w:sz w:val="24"/>
          <w:szCs w:val="24"/>
        </w:rPr>
      </w:pPr>
    </w:p>
    <w:p w14:paraId="53A8B9F1"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Le choix final consiste donc à utiliser les mesures </w:t>
      </w:r>
      <w:proofErr w:type="spellStart"/>
      <w:r w:rsidRPr="00D255D1">
        <w:rPr>
          <w:rFonts w:ascii="Times New Roman" w:hAnsi="Times New Roman" w:cs="Times New Roman"/>
          <w:sz w:val="24"/>
          <w:szCs w:val="24"/>
        </w:rPr>
        <w:t>Phyphox</w:t>
      </w:r>
      <w:proofErr w:type="spellEnd"/>
      <w:r w:rsidRPr="00D255D1">
        <w:rPr>
          <w:rFonts w:ascii="Times New Roman" w:hAnsi="Times New Roman" w:cs="Times New Roman"/>
          <w:sz w:val="24"/>
          <w:szCs w:val="24"/>
        </w:rPr>
        <w:t xml:space="preserve"> pour le classement et à conserver les observations comme contexte qualitatif.</w:t>
      </w:r>
    </w:p>
    <w:p w14:paraId="0AF23349" w14:textId="77777777" w:rsidR="00D255D1" w:rsidRPr="00D255D1" w:rsidRDefault="00D255D1" w:rsidP="007B4B26">
      <w:pPr>
        <w:pStyle w:val="Textebrut"/>
        <w:rPr>
          <w:rFonts w:ascii="Times New Roman" w:hAnsi="Times New Roman" w:cs="Times New Roman"/>
          <w:sz w:val="24"/>
          <w:szCs w:val="24"/>
        </w:rPr>
      </w:pPr>
    </w:p>
    <w:p w14:paraId="08A63E1B"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L’affichage d’un trop grand nombre de statistiques sur une seule page a également été écarté. Une interface trop dense aurait réduit la lisibilité.</w:t>
      </w:r>
    </w:p>
    <w:p w14:paraId="6CA94954" w14:textId="77777777" w:rsidR="00D255D1" w:rsidRPr="00D255D1" w:rsidRDefault="00D255D1" w:rsidP="007B4B26">
      <w:pPr>
        <w:pStyle w:val="Textebrut"/>
        <w:rPr>
          <w:rFonts w:ascii="Times New Roman" w:hAnsi="Times New Roman" w:cs="Times New Roman"/>
          <w:sz w:val="24"/>
          <w:szCs w:val="24"/>
        </w:rPr>
      </w:pPr>
    </w:p>
    <w:p w14:paraId="356F0C35"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Certaines visualisations plus complexes, comme une carte thermique ou une comparaison simultanée de plusieurs lieux, n’ont pas été intégrées afin de conserver une interface publique simple.</w:t>
      </w:r>
    </w:p>
    <w:p w14:paraId="00342E4A" w14:textId="77777777" w:rsidR="00D255D1" w:rsidRPr="00D255D1" w:rsidRDefault="00D255D1" w:rsidP="007B4B26">
      <w:pPr>
        <w:pStyle w:val="Textebrut"/>
        <w:rPr>
          <w:rFonts w:ascii="Times New Roman" w:hAnsi="Times New Roman" w:cs="Times New Roman"/>
          <w:sz w:val="24"/>
          <w:szCs w:val="24"/>
        </w:rPr>
      </w:pPr>
    </w:p>
    <w:p w14:paraId="6CE088F9" w14:textId="77777777" w:rsidR="00D255D1" w:rsidRPr="00D255D1" w:rsidRDefault="00D255D1" w:rsidP="007B4B26">
      <w:pPr>
        <w:pStyle w:val="Textebrut"/>
        <w:rPr>
          <w:rFonts w:ascii="Times New Roman" w:hAnsi="Times New Roman" w:cs="Times New Roman"/>
          <w:b/>
          <w:bCs/>
          <w:sz w:val="24"/>
          <w:szCs w:val="24"/>
        </w:rPr>
      </w:pPr>
      <w:r w:rsidRPr="00D255D1">
        <w:rPr>
          <w:rFonts w:ascii="Times New Roman" w:hAnsi="Times New Roman" w:cs="Times New Roman"/>
          <w:b/>
          <w:bCs/>
          <w:sz w:val="24"/>
          <w:szCs w:val="24"/>
        </w:rPr>
        <w:t>9. Limites et évolutions possibles</w:t>
      </w:r>
    </w:p>
    <w:p w14:paraId="7CF3AC38" w14:textId="77777777" w:rsidR="00D255D1" w:rsidRPr="00D255D1" w:rsidRDefault="00D255D1" w:rsidP="007B4B26">
      <w:pPr>
        <w:pStyle w:val="Textebrut"/>
        <w:rPr>
          <w:rFonts w:ascii="Times New Roman" w:hAnsi="Times New Roman" w:cs="Times New Roman"/>
          <w:sz w:val="24"/>
          <w:szCs w:val="24"/>
        </w:rPr>
      </w:pPr>
    </w:p>
    <w:p w14:paraId="2B22E0D9"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lastRenderedPageBreak/>
        <w:t>L’interface dépend directement de la quantité de données disponibles.</w:t>
      </w:r>
    </w:p>
    <w:p w14:paraId="7418AC16" w14:textId="77777777" w:rsidR="00D255D1" w:rsidRPr="00D255D1" w:rsidRDefault="00D255D1" w:rsidP="007B4B26">
      <w:pPr>
        <w:pStyle w:val="Textebrut"/>
        <w:rPr>
          <w:rFonts w:ascii="Times New Roman" w:hAnsi="Times New Roman" w:cs="Times New Roman"/>
          <w:sz w:val="24"/>
          <w:szCs w:val="24"/>
        </w:rPr>
      </w:pPr>
    </w:p>
    <w:p w14:paraId="718EBE3A"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Lorsqu’un créneau ne contient qu’une seule mesure, sa moyenne ne permet pas encore d’établir une tendance solide. Le graphique devient plus représentatif à mesure que les collectes s’accumulent.</w:t>
      </w:r>
    </w:p>
    <w:p w14:paraId="0C24A90A" w14:textId="77777777" w:rsidR="00D255D1" w:rsidRPr="00D255D1" w:rsidRDefault="00D255D1" w:rsidP="007B4B26">
      <w:pPr>
        <w:pStyle w:val="Textebrut"/>
        <w:rPr>
          <w:rFonts w:ascii="Times New Roman" w:hAnsi="Times New Roman" w:cs="Times New Roman"/>
          <w:sz w:val="24"/>
          <w:szCs w:val="24"/>
        </w:rPr>
      </w:pPr>
    </w:p>
    <w:p w14:paraId="7575A2BF"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 xml:space="preserve">Une autre limite concerne l’actualisation des données. Dans la version actuelle, les informations ne sont pas nécessairement reçues en temps réel. Une solution fondée sur </w:t>
      </w:r>
      <w:proofErr w:type="spellStart"/>
      <w:r w:rsidRPr="00D255D1">
        <w:rPr>
          <w:rFonts w:ascii="Times New Roman" w:hAnsi="Times New Roman" w:cs="Times New Roman"/>
          <w:sz w:val="24"/>
          <w:szCs w:val="24"/>
        </w:rPr>
        <w:t>WebSocket</w:t>
      </w:r>
      <w:proofErr w:type="spellEnd"/>
      <w:r w:rsidRPr="00D255D1">
        <w:rPr>
          <w:rFonts w:ascii="Times New Roman" w:hAnsi="Times New Roman" w:cs="Times New Roman"/>
          <w:sz w:val="24"/>
          <w:szCs w:val="24"/>
        </w:rPr>
        <w:t xml:space="preserve"> ou sur un rafraîchissement automatique permettrait d’actualiser le portrait sans intervention de l’utilisateur.</w:t>
      </w:r>
    </w:p>
    <w:p w14:paraId="3CF1697B" w14:textId="77777777" w:rsidR="00D255D1" w:rsidRPr="00D255D1" w:rsidRDefault="00D255D1" w:rsidP="007B4B26">
      <w:pPr>
        <w:pStyle w:val="Textebrut"/>
        <w:rPr>
          <w:rFonts w:ascii="Times New Roman" w:hAnsi="Times New Roman" w:cs="Times New Roman"/>
          <w:sz w:val="24"/>
          <w:szCs w:val="24"/>
        </w:rPr>
      </w:pPr>
    </w:p>
    <w:p w14:paraId="14686356" w14:textId="77777777" w:rsidR="00D255D1" w:rsidRPr="00D255D1" w:rsidRDefault="00D255D1" w:rsidP="007B4B26">
      <w:pPr>
        <w:pStyle w:val="Textebrut"/>
        <w:rPr>
          <w:rFonts w:ascii="Times New Roman" w:hAnsi="Times New Roman" w:cs="Times New Roman"/>
          <w:sz w:val="24"/>
          <w:szCs w:val="24"/>
        </w:rPr>
      </w:pPr>
      <w:r w:rsidRPr="00D255D1">
        <w:rPr>
          <w:rFonts w:ascii="Times New Roman" w:hAnsi="Times New Roman" w:cs="Times New Roman"/>
          <w:sz w:val="24"/>
          <w:szCs w:val="24"/>
        </w:rPr>
        <w:t>Avec plus de temps, les améliorations suivantes pourraient être apportées :</w:t>
      </w:r>
    </w:p>
    <w:p w14:paraId="03B790F2" w14:textId="77777777" w:rsidR="00D255D1" w:rsidRPr="00D255D1" w:rsidRDefault="00D255D1" w:rsidP="007B4B26">
      <w:pPr>
        <w:pStyle w:val="Textebrut"/>
        <w:rPr>
          <w:rFonts w:ascii="Times New Roman" w:hAnsi="Times New Roman" w:cs="Times New Roman"/>
          <w:sz w:val="24"/>
          <w:szCs w:val="24"/>
        </w:rPr>
      </w:pPr>
    </w:p>
    <w:p w14:paraId="344037F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ajout</w:t>
      </w:r>
      <w:proofErr w:type="gramEnd"/>
      <w:r w:rsidRPr="00D255D1">
        <w:rPr>
          <w:rFonts w:ascii="Times New Roman" w:hAnsi="Times New Roman" w:cs="Times New Roman"/>
          <w:sz w:val="24"/>
          <w:szCs w:val="24"/>
        </w:rPr>
        <w:t xml:space="preserve"> de filtres par date ;</w:t>
      </w:r>
    </w:p>
    <w:p w14:paraId="1EAF73A5"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comparaison</w:t>
      </w:r>
      <w:proofErr w:type="gramEnd"/>
      <w:r w:rsidRPr="00D255D1">
        <w:rPr>
          <w:rFonts w:ascii="Times New Roman" w:hAnsi="Times New Roman" w:cs="Times New Roman"/>
          <w:sz w:val="24"/>
          <w:szCs w:val="24"/>
        </w:rPr>
        <w:t xml:space="preserve"> entre plusieurs lieux ;</w:t>
      </w:r>
    </w:p>
    <w:p w14:paraId="4BF438EA"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indication</w:t>
      </w:r>
      <w:proofErr w:type="gramEnd"/>
      <w:r w:rsidRPr="00D255D1">
        <w:rPr>
          <w:rFonts w:ascii="Times New Roman" w:hAnsi="Times New Roman" w:cs="Times New Roman"/>
          <w:sz w:val="24"/>
          <w:szCs w:val="24"/>
        </w:rPr>
        <w:t xml:space="preserve"> visuelle de la fiabilité selon le nombre de mesures ;</w:t>
      </w:r>
    </w:p>
    <w:p w14:paraId="733836C8"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actualisation</w:t>
      </w:r>
      <w:proofErr w:type="gramEnd"/>
      <w:r w:rsidRPr="00D255D1">
        <w:rPr>
          <w:rFonts w:ascii="Times New Roman" w:hAnsi="Times New Roman" w:cs="Times New Roman"/>
          <w:sz w:val="24"/>
          <w:szCs w:val="24"/>
        </w:rPr>
        <w:t xml:space="preserve"> automatique ;</w:t>
      </w:r>
    </w:p>
    <w:p w14:paraId="4E9A8553"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carte</w:t>
      </w:r>
      <w:proofErr w:type="gramEnd"/>
      <w:r w:rsidRPr="00D255D1">
        <w:rPr>
          <w:rFonts w:ascii="Times New Roman" w:hAnsi="Times New Roman" w:cs="Times New Roman"/>
          <w:sz w:val="24"/>
          <w:szCs w:val="24"/>
        </w:rPr>
        <w:t xml:space="preserve"> thermique ;</w:t>
      </w:r>
    </w:p>
    <w:p w14:paraId="18F9A5EF"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historique</w:t>
      </w:r>
      <w:proofErr w:type="gramEnd"/>
      <w:r w:rsidRPr="00D255D1">
        <w:rPr>
          <w:rFonts w:ascii="Times New Roman" w:hAnsi="Times New Roman" w:cs="Times New Roman"/>
          <w:sz w:val="24"/>
          <w:szCs w:val="24"/>
        </w:rPr>
        <w:t xml:space="preserve"> plus détaillé ;</w:t>
      </w:r>
    </w:p>
    <w:p w14:paraId="3C5F8110"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meilleure</w:t>
      </w:r>
      <w:proofErr w:type="gramEnd"/>
      <w:r w:rsidRPr="00D255D1">
        <w:rPr>
          <w:rFonts w:ascii="Times New Roman" w:hAnsi="Times New Roman" w:cs="Times New Roman"/>
          <w:sz w:val="24"/>
          <w:szCs w:val="24"/>
        </w:rPr>
        <w:t xml:space="preserve"> adaptation mobile ;</w:t>
      </w:r>
    </w:p>
    <w:p w14:paraId="36E72857" w14:textId="77777777" w:rsidR="00D255D1" w:rsidRP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accessibilité</w:t>
      </w:r>
      <w:proofErr w:type="gramEnd"/>
      <w:r w:rsidRPr="00D255D1">
        <w:rPr>
          <w:rFonts w:ascii="Times New Roman" w:hAnsi="Times New Roman" w:cs="Times New Roman"/>
          <w:sz w:val="24"/>
          <w:szCs w:val="24"/>
        </w:rPr>
        <w:t xml:space="preserve"> renforcée ;</w:t>
      </w:r>
    </w:p>
    <w:p w14:paraId="5D03702A" w14:textId="77777777" w:rsidR="00D255D1" w:rsidRDefault="00D255D1" w:rsidP="007B4B26">
      <w:pPr>
        <w:pStyle w:val="Textebrut"/>
        <w:rPr>
          <w:rFonts w:ascii="Times New Roman" w:hAnsi="Times New Roman" w:cs="Times New Roman"/>
          <w:sz w:val="24"/>
          <w:szCs w:val="24"/>
        </w:rPr>
      </w:pPr>
      <w:proofErr w:type="gramStart"/>
      <w:r w:rsidRPr="00D255D1">
        <w:rPr>
          <w:rFonts w:ascii="Times New Roman" w:hAnsi="Times New Roman" w:cs="Times New Roman"/>
          <w:sz w:val="24"/>
          <w:szCs w:val="24"/>
        </w:rPr>
        <w:t>personnalisation</w:t>
      </w:r>
      <w:proofErr w:type="gramEnd"/>
      <w:r w:rsidRPr="00D255D1">
        <w:rPr>
          <w:rFonts w:ascii="Times New Roman" w:hAnsi="Times New Roman" w:cs="Times New Roman"/>
          <w:sz w:val="24"/>
          <w:szCs w:val="24"/>
        </w:rPr>
        <w:t xml:space="preserve"> de la période analysée.</w:t>
      </w:r>
    </w:p>
    <w:p w14:paraId="439A74D1" w14:textId="77777777" w:rsidR="00B2386B" w:rsidRDefault="00B2386B" w:rsidP="007B4B26">
      <w:pPr>
        <w:pStyle w:val="Textebrut"/>
        <w:rPr>
          <w:rFonts w:ascii="Times New Roman" w:hAnsi="Times New Roman" w:cs="Times New Roman"/>
          <w:sz w:val="24"/>
          <w:szCs w:val="24"/>
        </w:rPr>
      </w:pPr>
    </w:p>
    <w:p w14:paraId="30C8C0A5" w14:textId="77777777" w:rsidR="00B2386B" w:rsidRDefault="00B2386B" w:rsidP="007B4B26">
      <w:pPr>
        <w:pStyle w:val="Textebrut"/>
        <w:rPr>
          <w:rFonts w:ascii="Times New Roman" w:hAnsi="Times New Roman" w:cs="Times New Roman"/>
          <w:sz w:val="24"/>
          <w:szCs w:val="24"/>
        </w:rPr>
      </w:pPr>
    </w:p>
    <w:p w14:paraId="63B3DF9A" w14:textId="77777777" w:rsidR="001F0A6F" w:rsidRDefault="001F0A6F" w:rsidP="001F0A6F">
      <w:pPr>
        <w:rPr>
          <w:rFonts w:ascii="Times New Roman" w:hAnsi="Times New Roman" w:cs="Times New Roman"/>
          <w:b/>
          <w:bCs/>
        </w:rPr>
      </w:pPr>
      <w:r w:rsidRPr="001F0A6F">
        <w:rPr>
          <w:rFonts w:ascii="Times New Roman" w:hAnsi="Times New Roman" w:cs="Times New Roman"/>
          <w:b/>
          <w:bCs/>
        </w:rPr>
        <w:t>C) Contribution — Authentification et espace compte</w:t>
      </w:r>
    </w:p>
    <w:p w14:paraId="50E22A32" w14:textId="77777777" w:rsidR="005337AA" w:rsidRPr="001F0A6F" w:rsidRDefault="005337AA" w:rsidP="001F0A6F">
      <w:pPr>
        <w:rPr>
          <w:rFonts w:ascii="Times New Roman" w:hAnsi="Times New Roman" w:cs="Times New Roman"/>
          <w:b/>
          <w:bCs/>
        </w:rPr>
      </w:pPr>
    </w:p>
    <w:p w14:paraId="06960FA9" w14:textId="77777777" w:rsidR="001F0A6F" w:rsidRPr="001F0A6F" w:rsidRDefault="001F0A6F" w:rsidP="001F0A6F">
      <w:pPr>
        <w:rPr>
          <w:rFonts w:ascii="Times New Roman" w:hAnsi="Times New Roman" w:cs="Times New Roman"/>
          <w:b/>
          <w:bCs/>
        </w:rPr>
      </w:pPr>
      <w:r w:rsidRPr="001F0A6F">
        <w:rPr>
          <w:rFonts w:ascii="Times New Roman" w:hAnsi="Times New Roman" w:cs="Times New Roman"/>
          <w:b/>
          <w:bCs/>
        </w:rPr>
        <w:t>1. Conception et méthodologie</w:t>
      </w:r>
    </w:p>
    <w:p w14:paraId="409C6AA5" w14:textId="55F7C6C5" w:rsidR="001F0A6F" w:rsidRDefault="001F0A6F" w:rsidP="001F0A6F">
      <w:pPr>
        <w:rPr>
          <w:rFonts w:ascii="Times New Roman" w:hAnsi="Times New Roman" w:cs="Times New Roman"/>
        </w:rPr>
      </w:pPr>
      <w:r w:rsidRPr="001F0A6F">
        <w:rPr>
          <w:rFonts w:ascii="Times New Roman" w:hAnsi="Times New Roman" w:cs="Times New Roman"/>
        </w:rPr>
        <w:t>Ma partie du projet couvrait tout ce qui touche aux usagers authentifiés : l'inscription, la connexion, la gestion du jeton, et les actions réservées aux utilisateurs connectés (soumettre une observation, gérer des favoris, consulter « Mes lieux » et « Mes contributions »).</w:t>
      </w:r>
      <w:r>
        <w:rPr>
          <w:rFonts w:ascii="Times New Roman" w:hAnsi="Times New Roman" w:cs="Times New Roman"/>
        </w:rPr>
        <w:t xml:space="preserve"> </w:t>
      </w:r>
      <w:r w:rsidRPr="001F0A6F">
        <w:rPr>
          <w:rFonts w:ascii="Times New Roman" w:hAnsi="Times New Roman" w:cs="Times New Roman"/>
        </w:rPr>
        <w:t>J'ai développé cette partie petit à petit. Comme le backend n'était pas encore prêt au moment où j'ai commencé, j'ai d'abord construit le contexte d'authentification (</w:t>
      </w:r>
      <w:proofErr w:type="spellStart"/>
      <w:r w:rsidRPr="001F0A6F">
        <w:rPr>
          <w:rFonts w:ascii="Times New Roman" w:hAnsi="Times New Roman" w:cs="Times New Roman"/>
        </w:rPr>
        <w:t>AuthContext</w:t>
      </w:r>
      <w:proofErr w:type="spellEnd"/>
      <w:r w:rsidRPr="001F0A6F">
        <w:rPr>
          <w:rFonts w:ascii="Times New Roman" w:hAnsi="Times New Roman" w:cs="Times New Roman"/>
        </w:rPr>
        <w:t xml:space="preserve">) avec des fonctions </w:t>
      </w:r>
      <w:proofErr w:type="spellStart"/>
      <w:r>
        <w:rPr>
          <w:rFonts w:ascii="Times New Roman" w:hAnsi="Times New Roman" w:cs="Times New Roman"/>
        </w:rPr>
        <w:t>mockées</w:t>
      </w:r>
      <w:proofErr w:type="spellEnd"/>
      <w:r w:rsidRPr="001F0A6F">
        <w:rPr>
          <w:rFonts w:ascii="Times New Roman" w:hAnsi="Times New Roman" w:cs="Times New Roman"/>
        </w:rPr>
        <w:t xml:space="preserve"> qui imitaient ce que le serveur allait éventuellement retourner. Ça m'a permis d'avancer sur tout le flow (formulaires, stockage du </w:t>
      </w:r>
      <w:proofErr w:type="spellStart"/>
      <w:r w:rsidRPr="001F0A6F">
        <w:rPr>
          <w:rFonts w:ascii="Times New Roman" w:hAnsi="Times New Roman" w:cs="Times New Roman"/>
        </w:rPr>
        <w:t>token</w:t>
      </w:r>
      <w:proofErr w:type="spellEnd"/>
      <w:r w:rsidRPr="001F0A6F">
        <w:rPr>
          <w:rFonts w:ascii="Times New Roman" w:hAnsi="Times New Roman" w:cs="Times New Roman"/>
        </w:rPr>
        <w:t xml:space="preserve">, affichage de l'état connecté) sans être bloquée par l'avancement du reste de l'équipe. Une fois les vrais </w:t>
      </w:r>
      <w:proofErr w:type="spellStart"/>
      <w:r w:rsidRPr="001F0A6F">
        <w:rPr>
          <w:rFonts w:ascii="Times New Roman" w:hAnsi="Times New Roman" w:cs="Times New Roman"/>
        </w:rPr>
        <w:t>endpoints</w:t>
      </w:r>
      <w:proofErr w:type="spellEnd"/>
      <w:r w:rsidRPr="001F0A6F">
        <w:rPr>
          <w:rFonts w:ascii="Times New Roman" w:hAnsi="Times New Roman" w:cs="Times New Roman"/>
        </w:rPr>
        <w:t xml:space="preserve"> disponibles, j'ai remplacé les fonctions </w:t>
      </w:r>
      <w:proofErr w:type="spellStart"/>
      <w:r>
        <w:rPr>
          <w:rFonts w:ascii="Times New Roman" w:hAnsi="Times New Roman" w:cs="Times New Roman"/>
        </w:rPr>
        <w:t>mockées</w:t>
      </w:r>
      <w:proofErr w:type="spellEnd"/>
      <w:r w:rsidRPr="001F0A6F">
        <w:rPr>
          <w:rFonts w:ascii="Times New Roman" w:hAnsi="Times New Roman" w:cs="Times New Roman"/>
        </w:rPr>
        <w:t xml:space="preserve"> par </w:t>
      </w:r>
      <w:r>
        <w:rPr>
          <w:rFonts w:ascii="Times New Roman" w:hAnsi="Times New Roman" w:cs="Times New Roman"/>
        </w:rPr>
        <w:t>les</w:t>
      </w:r>
      <w:r w:rsidRPr="001F0A6F">
        <w:rPr>
          <w:rFonts w:ascii="Times New Roman" w:hAnsi="Times New Roman" w:cs="Times New Roman"/>
        </w:rPr>
        <w:t xml:space="preserve"> vrais appels</w:t>
      </w:r>
    </w:p>
    <w:p w14:paraId="2D8C5676" w14:textId="77777777" w:rsidR="001F0A6F" w:rsidRPr="001F0A6F" w:rsidRDefault="001F0A6F" w:rsidP="001F0A6F">
      <w:pPr>
        <w:rPr>
          <w:rFonts w:ascii="Times New Roman" w:hAnsi="Times New Roman" w:cs="Times New Roman"/>
        </w:rPr>
      </w:pPr>
    </w:p>
    <w:p w14:paraId="7E57DC25" w14:textId="77777777" w:rsidR="001F0A6F" w:rsidRPr="001F0A6F" w:rsidRDefault="001F0A6F" w:rsidP="001F0A6F">
      <w:pPr>
        <w:rPr>
          <w:rFonts w:ascii="Times New Roman" w:hAnsi="Times New Roman" w:cs="Times New Roman"/>
          <w:b/>
          <w:bCs/>
        </w:rPr>
      </w:pPr>
      <w:r w:rsidRPr="001F0A6F">
        <w:rPr>
          <w:rFonts w:ascii="Times New Roman" w:hAnsi="Times New Roman" w:cs="Times New Roman"/>
          <w:b/>
          <w:bCs/>
        </w:rPr>
        <w:t>2. Flux d'authentification côté client</w:t>
      </w:r>
    </w:p>
    <w:p w14:paraId="0BA56703" w14:textId="77777777" w:rsidR="001F0A6F" w:rsidRPr="001F0A6F" w:rsidRDefault="001F0A6F" w:rsidP="001F0A6F">
      <w:pPr>
        <w:rPr>
          <w:rFonts w:ascii="Times New Roman" w:hAnsi="Times New Roman" w:cs="Times New Roman"/>
        </w:rPr>
      </w:pPr>
      <w:r w:rsidRPr="001F0A6F">
        <w:rPr>
          <w:rFonts w:ascii="Times New Roman" w:hAnsi="Times New Roman" w:cs="Times New Roman"/>
        </w:rPr>
        <w:t xml:space="preserve">L'état de connexion est géré dans un contexte </w:t>
      </w:r>
      <w:proofErr w:type="spellStart"/>
      <w:r w:rsidRPr="001F0A6F">
        <w:rPr>
          <w:rFonts w:ascii="Times New Roman" w:hAnsi="Times New Roman" w:cs="Times New Roman"/>
        </w:rPr>
        <w:t>React</w:t>
      </w:r>
      <w:proofErr w:type="spellEnd"/>
      <w:r w:rsidRPr="001F0A6F">
        <w:rPr>
          <w:rFonts w:ascii="Times New Roman" w:hAnsi="Times New Roman" w:cs="Times New Roman"/>
        </w:rPr>
        <w:t xml:space="preserve"> (</w:t>
      </w:r>
      <w:proofErr w:type="spellStart"/>
      <w:r w:rsidRPr="001F0A6F">
        <w:rPr>
          <w:rFonts w:ascii="Times New Roman" w:hAnsi="Times New Roman" w:cs="Times New Roman"/>
        </w:rPr>
        <w:t>AuthContext</w:t>
      </w:r>
      <w:proofErr w:type="spellEnd"/>
      <w:r w:rsidRPr="001F0A6F">
        <w:rPr>
          <w:rFonts w:ascii="Times New Roman" w:hAnsi="Times New Roman" w:cs="Times New Roman"/>
        </w:rPr>
        <w:t xml:space="preserve">), accessible partout dans l'application via un </w:t>
      </w:r>
      <w:proofErr w:type="spellStart"/>
      <w:r w:rsidRPr="001F0A6F">
        <w:rPr>
          <w:rFonts w:ascii="Times New Roman" w:hAnsi="Times New Roman" w:cs="Times New Roman"/>
        </w:rPr>
        <w:t>hook</w:t>
      </w:r>
      <w:proofErr w:type="spellEnd"/>
      <w:r w:rsidRPr="001F0A6F">
        <w:rPr>
          <w:rFonts w:ascii="Times New Roman" w:hAnsi="Times New Roman" w:cs="Times New Roman"/>
        </w:rPr>
        <w:t xml:space="preserve"> (</w:t>
      </w:r>
      <w:proofErr w:type="spellStart"/>
      <w:r w:rsidRPr="001F0A6F">
        <w:rPr>
          <w:rFonts w:ascii="Times New Roman" w:hAnsi="Times New Roman" w:cs="Times New Roman"/>
        </w:rPr>
        <w:t>useAuth</w:t>
      </w:r>
      <w:proofErr w:type="spellEnd"/>
      <w:r w:rsidRPr="001F0A6F">
        <w:rPr>
          <w:rFonts w:ascii="Times New Roman" w:hAnsi="Times New Roman" w:cs="Times New Roman"/>
        </w:rPr>
        <w:t xml:space="preserve">). Ce contexte garde en mémoire l'utilisateur courant, son </w:t>
      </w:r>
      <w:proofErr w:type="spellStart"/>
      <w:r w:rsidRPr="001F0A6F">
        <w:rPr>
          <w:rFonts w:ascii="Times New Roman" w:hAnsi="Times New Roman" w:cs="Times New Roman"/>
        </w:rPr>
        <w:t>token</w:t>
      </w:r>
      <w:proofErr w:type="spellEnd"/>
      <w:r w:rsidRPr="001F0A6F">
        <w:rPr>
          <w:rFonts w:ascii="Times New Roman" w:hAnsi="Times New Roman" w:cs="Times New Roman"/>
        </w:rPr>
        <w:t>, et un indicateur simple pour savoir si quelqu'un est connecté ou non.</w:t>
      </w:r>
    </w:p>
    <w:p w14:paraId="636DA366" w14:textId="17ED0E62" w:rsidR="001F0A6F" w:rsidRPr="001F0A6F" w:rsidRDefault="001F0A6F" w:rsidP="001F0A6F">
      <w:pPr>
        <w:rPr>
          <w:rFonts w:ascii="Times New Roman" w:hAnsi="Times New Roman" w:cs="Times New Roman"/>
        </w:rPr>
      </w:pPr>
      <w:r w:rsidRPr="001F0A6F">
        <w:rPr>
          <w:rFonts w:ascii="Times New Roman" w:hAnsi="Times New Roman" w:cs="Times New Roman"/>
        </w:rPr>
        <w:t>Quand un usager s'inscrit ou se connecte, une requête est envoyée vers POST</w:t>
      </w:r>
      <w:r>
        <w:rPr>
          <w:rFonts w:ascii="Times New Roman" w:hAnsi="Times New Roman" w:cs="Times New Roman"/>
        </w:rPr>
        <w:t xml:space="preserve"> </w:t>
      </w:r>
      <w:r w:rsidRPr="001F0A6F">
        <w:rPr>
          <w:rFonts w:ascii="Times New Roman" w:hAnsi="Times New Roman" w:cs="Times New Roman"/>
        </w:rPr>
        <w:t>/</w:t>
      </w:r>
      <w:proofErr w:type="spellStart"/>
      <w:r w:rsidRPr="001F0A6F">
        <w:rPr>
          <w:rFonts w:ascii="Times New Roman" w:hAnsi="Times New Roman" w:cs="Times New Roman"/>
        </w:rPr>
        <w:t>users</w:t>
      </w:r>
      <w:proofErr w:type="spellEnd"/>
      <w:r w:rsidRPr="001F0A6F">
        <w:rPr>
          <w:rFonts w:ascii="Times New Roman" w:hAnsi="Times New Roman" w:cs="Times New Roman"/>
        </w:rPr>
        <w:t>/</w:t>
      </w:r>
      <w:proofErr w:type="spellStart"/>
      <w:r w:rsidRPr="001F0A6F">
        <w:rPr>
          <w:rFonts w:ascii="Times New Roman" w:hAnsi="Times New Roman" w:cs="Times New Roman"/>
        </w:rPr>
        <w:t>register</w:t>
      </w:r>
      <w:proofErr w:type="spellEnd"/>
      <w:r w:rsidRPr="001F0A6F">
        <w:rPr>
          <w:rFonts w:ascii="Times New Roman" w:hAnsi="Times New Roman" w:cs="Times New Roman"/>
        </w:rPr>
        <w:t xml:space="preserve"> ou POST /</w:t>
      </w:r>
      <w:proofErr w:type="spellStart"/>
      <w:r w:rsidRPr="001F0A6F">
        <w:rPr>
          <w:rFonts w:ascii="Times New Roman" w:hAnsi="Times New Roman" w:cs="Times New Roman"/>
        </w:rPr>
        <w:t>users</w:t>
      </w:r>
      <w:proofErr w:type="spellEnd"/>
      <w:r w:rsidRPr="001F0A6F">
        <w:rPr>
          <w:rFonts w:ascii="Times New Roman" w:hAnsi="Times New Roman" w:cs="Times New Roman"/>
        </w:rPr>
        <w:t xml:space="preserve">/login. Si ça fonctionne, le serveur renvoie un </w:t>
      </w:r>
      <w:proofErr w:type="spellStart"/>
      <w:r w:rsidRPr="001F0A6F">
        <w:rPr>
          <w:rFonts w:ascii="Times New Roman" w:hAnsi="Times New Roman" w:cs="Times New Roman"/>
        </w:rPr>
        <w:t>token</w:t>
      </w:r>
      <w:proofErr w:type="spellEnd"/>
      <w:r w:rsidRPr="001F0A6F">
        <w:rPr>
          <w:rFonts w:ascii="Times New Roman" w:hAnsi="Times New Roman" w:cs="Times New Roman"/>
        </w:rPr>
        <w:t xml:space="preserve"> JWT et les info</w:t>
      </w:r>
      <w:r>
        <w:rPr>
          <w:rFonts w:ascii="Times New Roman" w:hAnsi="Times New Roman" w:cs="Times New Roman"/>
        </w:rPr>
        <w:t>rmations</w:t>
      </w:r>
      <w:r w:rsidRPr="001F0A6F">
        <w:rPr>
          <w:rFonts w:ascii="Times New Roman" w:hAnsi="Times New Roman" w:cs="Times New Roman"/>
        </w:rPr>
        <w:t xml:space="preserve"> de l'utilisateur, qu'on garde à la fois dans le </w:t>
      </w:r>
      <w:proofErr w:type="spellStart"/>
      <w:r w:rsidRPr="001F0A6F">
        <w:rPr>
          <w:rFonts w:ascii="Times New Roman" w:hAnsi="Times New Roman" w:cs="Times New Roman"/>
        </w:rPr>
        <w:t>localStorage</w:t>
      </w:r>
      <w:proofErr w:type="spellEnd"/>
      <w:r w:rsidRPr="001F0A6F">
        <w:rPr>
          <w:rFonts w:ascii="Times New Roman" w:hAnsi="Times New Roman" w:cs="Times New Roman"/>
        </w:rPr>
        <w:t xml:space="preserve"> du navigateur et dans l'état de l'application. Au démarrage de l'app, on vérifie s'il y a déjà un </w:t>
      </w:r>
      <w:proofErr w:type="spellStart"/>
      <w:r w:rsidRPr="001F0A6F">
        <w:rPr>
          <w:rFonts w:ascii="Times New Roman" w:hAnsi="Times New Roman" w:cs="Times New Roman"/>
        </w:rPr>
        <w:t>token</w:t>
      </w:r>
      <w:proofErr w:type="spellEnd"/>
      <w:r w:rsidRPr="001F0A6F">
        <w:rPr>
          <w:rFonts w:ascii="Times New Roman" w:hAnsi="Times New Roman" w:cs="Times New Roman"/>
        </w:rPr>
        <w:t xml:space="preserve"> stocké</w:t>
      </w:r>
      <w:r>
        <w:rPr>
          <w:rFonts w:ascii="Times New Roman" w:hAnsi="Times New Roman" w:cs="Times New Roman"/>
        </w:rPr>
        <w:t xml:space="preserve">, </w:t>
      </w:r>
      <w:r w:rsidRPr="001F0A6F">
        <w:rPr>
          <w:rFonts w:ascii="Times New Roman" w:hAnsi="Times New Roman" w:cs="Times New Roman"/>
        </w:rPr>
        <w:lastRenderedPageBreak/>
        <w:t>si oui, la session est remise en place automatiquement, pour éviter à l'utilisateur d'avoir à se reconnecter à chaque fois qu'il recharge la page.</w:t>
      </w:r>
    </w:p>
    <w:p w14:paraId="27DADE96" w14:textId="01660CB8" w:rsidR="00B2386B" w:rsidRDefault="00B2386B" w:rsidP="001F0A6F">
      <w:pPr>
        <w:rPr>
          <w:rFonts w:ascii="Times New Roman" w:hAnsi="Times New Roman" w:cs="Times New Roman"/>
          <w:b/>
          <w:bCs/>
        </w:rPr>
      </w:pPr>
    </w:p>
    <w:p w14:paraId="5C59BDB7" w14:textId="77777777" w:rsidR="001F0A6F" w:rsidRPr="001F0A6F" w:rsidRDefault="001F0A6F" w:rsidP="001F0A6F">
      <w:pPr>
        <w:rPr>
          <w:rFonts w:ascii="Times New Roman" w:hAnsi="Times New Roman" w:cs="Times New Roman"/>
          <w:b/>
          <w:bCs/>
        </w:rPr>
      </w:pPr>
      <w:r w:rsidRPr="001F0A6F">
        <w:rPr>
          <w:rFonts w:ascii="Times New Roman" w:hAnsi="Times New Roman" w:cs="Times New Roman"/>
          <w:b/>
          <w:bCs/>
        </w:rPr>
        <w:t xml:space="preserve">3. Conservation du </w:t>
      </w:r>
      <w:proofErr w:type="spellStart"/>
      <w:r w:rsidRPr="001F0A6F">
        <w:rPr>
          <w:rFonts w:ascii="Times New Roman" w:hAnsi="Times New Roman" w:cs="Times New Roman"/>
          <w:b/>
          <w:bCs/>
        </w:rPr>
        <w:t>token</w:t>
      </w:r>
      <w:proofErr w:type="spellEnd"/>
    </w:p>
    <w:p w14:paraId="79CFF037" w14:textId="3F834920" w:rsidR="001F0A6F" w:rsidRDefault="001F0A6F" w:rsidP="001F0A6F">
      <w:pPr>
        <w:rPr>
          <w:rFonts w:ascii="Times New Roman" w:hAnsi="Times New Roman" w:cs="Times New Roman"/>
        </w:rPr>
      </w:pPr>
      <w:r w:rsidRPr="001F0A6F">
        <w:rPr>
          <w:rFonts w:ascii="Times New Roman" w:hAnsi="Times New Roman" w:cs="Times New Roman"/>
        </w:rPr>
        <w:t xml:space="preserve">Le </w:t>
      </w:r>
      <w:proofErr w:type="spellStart"/>
      <w:r w:rsidRPr="001F0A6F">
        <w:rPr>
          <w:rFonts w:ascii="Times New Roman" w:hAnsi="Times New Roman" w:cs="Times New Roman"/>
        </w:rPr>
        <w:t>token</w:t>
      </w:r>
      <w:proofErr w:type="spellEnd"/>
      <w:r w:rsidRPr="001F0A6F">
        <w:rPr>
          <w:rFonts w:ascii="Times New Roman" w:hAnsi="Times New Roman" w:cs="Times New Roman"/>
        </w:rPr>
        <w:t xml:space="preserve"> est gardé dans le </w:t>
      </w:r>
      <w:proofErr w:type="spellStart"/>
      <w:r w:rsidRPr="001F0A6F">
        <w:rPr>
          <w:rFonts w:ascii="Times New Roman" w:hAnsi="Times New Roman" w:cs="Times New Roman"/>
        </w:rPr>
        <w:t>localStorage</w:t>
      </w:r>
      <w:proofErr w:type="spellEnd"/>
      <w:r w:rsidRPr="001F0A6F">
        <w:rPr>
          <w:rFonts w:ascii="Times New Roman" w:hAnsi="Times New Roman" w:cs="Times New Roman"/>
        </w:rPr>
        <w:t xml:space="preserve"> et envoyé dans l'en-tête</w:t>
      </w:r>
      <w:r w:rsidR="005337AA">
        <w:rPr>
          <w:rFonts w:ascii="Times New Roman" w:hAnsi="Times New Roman" w:cs="Times New Roman"/>
        </w:rPr>
        <w:t xml:space="preserve"> </w:t>
      </w:r>
      <w:proofErr w:type="gramStart"/>
      <w:r w:rsidR="005337AA">
        <w:rPr>
          <w:rFonts w:ascii="Times New Roman" w:hAnsi="Times New Roman" w:cs="Times New Roman"/>
        </w:rPr>
        <w:t>« </w:t>
      </w:r>
      <w:r w:rsidRPr="001F0A6F">
        <w:rPr>
          <w:rFonts w:ascii="Times New Roman" w:hAnsi="Times New Roman" w:cs="Times New Roman"/>
        </w:rPr>
        <w:t xml:space="preserve"> </w:t>
      </w:r>
      <w:proofErr w:type="spellStart"/>
      <w:r w:rsidRPr="001F0A6F">
        <w:rPr>
          <w:rFonts w:ascii="Times New Roman" w:hAnsi="Times New Roman" w:cs="Times New Roman"/>
        </w:rPr>
        <w:t>Authorization</w:t>
      </w:r>
      <w:proofErr w:type="spellEnd"/>
      <w:proofErr w:type="gramEnd"/>
      <w:r w:rsidRPr="001F0A6F">
        <w:rPr>
          <w:rFonts w:ascii="Times New Roman" w:hAnsi="Times New Roman" w:cs="Times New Roman"/>
        </w:rPr>
        <w:t>: Bearer &lt;</w:t>
      </w:r>
      <w:proofErr w:type="spellStart"/>
      <w:r w:rsidRPr="001F0A6F">
        <w:rPr>
          <w:rFonts w:ascii="Times New Roman" w:hAnsi="Times New Roman" w:cs="Times New Roman"/>
        </w:rPr>
        <w:t>token</w:t>
      </w:r>
      <w:proofErr w:type="spellEnd"/>
      <w:r w:rsidRPr="001F0A6F">
        <w:rPr>
          <w:rFonts w:ascii="Times New Roman" w:hAnsi="Times New Roman" w:cs="Times New Roman"/>
        </w:rPr>
        <w:t>&gt;</w:t>
      </w:r>
      <w:r w:rsidR="005337AA">
        <w:rPr>
          <w:rFonts w:ascii="Times New Roman" w:hAnsi="Times New Roman" w:cs="Times New Roman"/>
        </w:rPr>
        <w:t> »</w:t>
      </w:r>
      <w:r w:rsidRPr="001F0A6F">
        <w:rPr>
          <w:rFonts w:ascii="Times New Roman" w:hAnsi="Times New Roman" w:cs="Times New Roman"/>
        </w:rPr>
        <w:t xml:space="preserve"> à chaque requête qui touche une route protégée, comme soumettre une observation. Il expire après une heure</w:t>
      </w:r>
      <w:r w:rsidR="005337AA">
        <w:rPr>
          <w:rFonts w:ascii="Times New Roman" w:hAnsi="Times New Roman" w:cs="Times New Roman"/>
        </w:rPr>
        <w:t>;</w:t>
      </w:r>
      <w:r w:rsidRPr="001F0A6F">
        <w:rPr>
          <w:rFonts w:ascii="Times New Roman" w:hAnsi="Times New Roman" w:cs="Times New Roman"/>
        </w:rPr>
        <w:t xml:space="preserve"> passé ce délai, le serveur renvoie une erreur qu'on affiche à l'utilisateur pour qu'il se reconnecte</w:t>
      </w:r>
      <w:r w:rsidR="005337AA">
        <w:rPr>
          <w:rFonts w:ascii="Times New Roman" w:hAnsi="Times New Roman" w:cs="Times New Roman"/>
        </w:rPr>
        <w:t>.</w:t>
      </w:r>
    </w:p>
    <w:p w14:paraId="7A24154A" w14:textId="77777777" w:rsidR="001F0A6F" w:rsidRPr="001F0A6F" w:rsidRDefault="001F0A6F" w:rsidP="001F0A6F">
      <w:pPr>
        <w:rPr>
          <w:rFonts w:ascii="Times New Roman" w:hAnsi="Times New Roman" w:cs="Times New Roman"/>
        </w:rPr>
      </w:pPr>
    </w:p>
    <w:p w14:paraId="393F6CE9" w14:textId="77777777" w:rsidR="001F0A6F" w:rsidRPr="001F0A6F" w:rsidRDefault="001F0A6F" w:rsidP="001F0A6F">
      <w:pPr>
        <w:rPr>
          <w:rFonts w:ascii="Times New Roman" w:hAnsi="Times New Roman" w:cs="Times New Roman"/>
          <w:b/>
          <w:bCs/>
        </w:rPr>
      </w:pPr>
      <w:r w:rsidRPr="001F0A6F">
        <w:rPr>
          <w:rFonts w:ascii="Times New Roman" w:hAnsi="Times New Roman" w:cs="Times New Roman"/>
          <w:b/>
          <w:bCs/>
        </w:rPr>
        <w:t>4. Actions protégées</w:t>
      </w:r>
    </w:p>
    <w:p w14:paraId="5141F518" w14:textId="77777777" w:rsidR="001F0A6F" w:rsidRPr="001F0A6F" w:rsidRDefault="001F0A6F" w:rsidP="001F0A6F">
      <w:pPr>
        <w:rPr>
          <w:rFonts w:ascii="Times New Roman" w:hAnsi="Times New Roman" w:cs="Times New Roman"/>
        </w:rPr>
      </w:pPr>
      <w:r w:rsidRPr="001F0A6F">
        <w:rPr>
          <w:rFonts w:ascii="Times New Roman" w:hAnsi="Times New Roman" w:cs="Times New Roman"/>
        </w:rPr>
        <w:t>Une fois connecté, l'utilisateur peut :</w:t>
      </w:r>
    </w:p>
    <w:p w14:paraId="6A647A60" w14:textId="4771E5E6" w:rsidR="001F0A6F" w:rsidRPr="001F0A6F" w:rsidRDefault="005337AA" w:rsidP="001F0A6F">
      <w:pPr>
        <w:numPr>
          <w:ilvl w:val="0"/>
          <w:numId w:val="3"/>
        </w:numPr>
        <w:rPr>
          <w:rFonts w:ascii="Times New Roman" w:hAnsi="Times New Roman" w:cs="Times New Roman"/>
        </w:rPr>
      </w:pPr>
      <w:r w:rsidRPr="001F0A6F">
        <w:rPr>
          <w:rFonts w:ascii="Times New Roman" w:hAnsi="Times New Roman" w:cs="Times New Roman"/>
        </w:rPr>
        <w:t>Soumettre</w:t>
      </w:r>
      <w:r w:rsidR="001F0A6F" w:rsidRPr="001F0A6F">
        <w:rPr>
          <w:rFonts w:ascii="Times New Roman" w:hAnsi="Times New Roman" w:cs="Times New Roman"/>
        </w:rPr>
        <w:t xml:space="preserve"> une observation via un formulaire qui envoie les données à POST /observations, avec le </w:t>
      </w:r>
      <w:proofErr w:type="spellStart"/>
      <w:r w:rsidR="001F0A6F" w:rsidRPr="001F0A6F">
        <w:rPr>
          <w:rFonts w:ascii="Times New Roman" w:hAnsi="Times New Roman" w:cs="Times New Roman"/>
        </w:rPr>
        <w:t>token</w:t>
      </w:r>
      <w:proofErr w:type="spellEnd"/>
      <w:r w:rsidR="001F0A6F" w:rsidRPr="001F0A6F">
        <w:rPr>
          <w:rFonts w:ascii="Times New Roman" w:hAnsi="Times New Roman" w:cs="Times New Roman"/>
        </w:rPr>
        <w:t xml:space="preserve"> dans l'en-tête ;</w:t>
      </w:r>
    </w:p>
    <w:p w14:paraId="2BB79ADB" w14:textId="083B0C1D" w:rsidR="001F0A6F" w:rsidRPr="001F0A6F" w:rsidRDefault="005337AA" w:rsidP="001F0A6F">
      <w:pPr>
        <w:numPr>
          <w:ilvl w:val="0"/>
          <w:numId w:val="3"/>
        </w:numPr>
        <w:rPr>
          <w:rFonts w:ascii="Times New Roman" w:hAnsi="Times New Roman" w:cs="Times New Roman"/>
        </w:rPr>
      </w:pPr>
      <w:r w:rsidRPr="001F0A6F">
        <w:rPr>
          <w:rFonts w:ascii="Times New Roman" w:hAnsi="Times New Roman" w:cs="Times New Roman"/>
        </w:rPr>
        <w:t>Gérer</w:t>
      </w:r>
      <w:r w:rsidR="001F0A6F" w:rsidRPr="001F0A6F">
        <w:rPr>
          <w:rFonts w:ascii="Times New Roman" w:hAnsi="Times New Roman" w:cs="Times New Roman"/>
        </w:rPr>
        <w:t xml:space="preserve"> ses lieux favoris, sauvegardés dans le navigateur (côté client seulement) ;</w:t>
      </w:r>
    </w:p>
    <w:p w14:paraId="3DBC7F34" w14:textId="5445258A" w:rsidR="001F0A6F" w:rsidRPr="001F0A6F" w:rsidRDefault="005337AA" w:rsidP="001F0A6F">
      <w:pPr>
        <w:numPr>
          <w:ilvl w:val="0"/>
          <w:numId w:val="3"/>
        </w:numPr>
        <w:rPr>
          <w:rFonts w:ascii="Times New Roman" w:hAnsi="Times New Roman" w:cs="Times New Roman"/>
        </w:rPr>
      </w:pPr>
      <w:r w:rsidRPr="001F0A6F">
        <w:rPr>
          <w:rFonts w:ascii="Times New Roman" w:hAnsi="Times New Roman" w:cs="Times New Roman"/>
        </w:rPr>
        <w:t>Consulter</w:t>
      </w:r>
      <w:r w:rsidR="001F0A6F" w:rsidRPr="001F0A6F">
        <w:rPr>
          <w:rFonts w:ascii="Times New Roman" w:hAnsi="Times New Roman" w:cs="Times New Roman"/>
        </w:rPr>
        <w:t xml:space="preserve"> « Mes lieux », qui montre les lieux où il a fait au moins une observation;</w:t>
      </w:r>
    </w:p>
    <w:p w14:paraId="0368B7D9" w14:textId="30E5BC1A" w:rsidR="001F0A6F" w:rsidRPr="001F0A6F" w:rsidRDefault="005337AA" w:rsidP="001F0A6F">
      <w:pPr>
        <w:numPr>
          <w:ilvl w:val="0"/>
          <w:numId w:val="3"/>
        </w:numPr>
        <w:rPr>
          <w:rFonts w:ascii="Times New Roman" w:hAnsi="Times New Roman" w:cs="Times New Roman"/>
        </w:rPr>
      </w:pPr>
      <w:r w:rsidRPr="001F0A6F">
        <w:rPr>
          <w:rFonts w:ascii="Times New Roman" w:hAnsi="Times New Roman" w:cs="Times New Roman"/>
        </w:rPr>
        <w:t>Consulter</w:t>
      </w:r>
      <w:r w:rsidR="001F0A6F" w:rsidRPr="001F0A6F">
        <w:rPr>
          <w:rFonts w:ascii="Times New Roman" w:hAnsi="Times New Roman" w:cs="Times New Roman"/>
        </w:rPr>
        <w:t xml:space="preserve"> « Mes contributions », qui liste toutes ses observations soumises.</w:t>
      </w:r>
    </w:p>
    <w:p w14:paraId="6361BE05" w14:textId="5B2431B3" w:rsidR="001F0A6F" w:rsidRDefault="005337AA" w:rsidP="001F0A6F">
      <w:pPr>
        <w:rPr>
          <w:rFonts w:ascii="Times New Roman" w:hAnsi="Times New Roman" w:cs="Times New Roman"/>
        </w:rPr>
      </w:pPr>
      <w:r>
        <w:rPr>
          <w:rFonts w:ascii="Times New Roman" w:hAnsi="Times New Roman" w:cs="Times New Roman"/>
        </w:rPr>
        <w:t xml:space="preserve">Les </w:t>
      </w:r>
      <w:r w:rsidR="001F0A6F" w:rsidRPr="001F0A6F">
        <w:rPr>
          <w:rFonts w:ascii="Times New Roman" w:hAnsi="Times New Roman" w:cs="Times New Roman"/>
        </w:rPr>
        <w:t>page</w:t>
      </w:r>
      <w:r w:rsidR="006C3A7D">
        <w:rPr>
          <w:rFonts w:ascii="Times New Roman" w:hAnsi="Times New Roman" w:cs="Times New Roman"/>
        </w:rPr>
        <w:t xml:space="preserve">s </w:t>
      </w:r>
      <w:r>
        <w:rPr>
          <w:rFonts w:ascii="Times New Roman" w:hAnsi="Times New Roman" w:cs="Times New Roman"/>
        </w:rPr>
        <w:t>« Mes Lieux » et</w:t>
      </w:r>
      <w:r w:rsidR="006C3A7D">
        <w:rPr>
          <w:rFonts w:ascii="Times New Roman" w:hAnsi="Times New Roman" w:cs="Times New Roman"/>
        </w:rPr>
        <w:t xml:space="preserve"> « Mes contributions » </w:t>
      </w:r>
      <w:r w:rsidR="001F0A6F" w:rsidRPr="001F0A6F">
        <w:rPr>
          <w:rFonts w:ascii="Times New Roman" w:hAnsi="Times New Roman" w:cs="Times New Roman"/>
        </w:rPr>
        <w:t>fonctionnent de la même façon : elles vont chercher toutes les observations via GET /observations, puis gardent seulement celles où l'auteur correspond à l'utilisateur connecté. Si l'utilisateur n'est pas connecté, ces actions sont simplement inaccessibles, et la navigation affiche juste un lien vers la page de connexion.</w:t>
      </w:r>
    </w:p>
    <w:p w14:paraId="343839FE" w14:textId="77777777" w:rsidR="006C3A7D" w:rsidRDefault="006C3A7D" w:rsidP="001F0A6F">
      <w:pPr>
        <w:rPr>
          <w:rFonts w:ascii="Times New Roman" w:hAnsi="Times New Roman" w:cs="Times New Roman"/>
        </w:rPr>
      </w:pPr>
    </w:p>
    <w:p w14:paraId="4FD0F472" w14:textId="77777777" w:rsidR="006C3A7D" w:rsidRPr="006C3A7D" w:rsidRDefault="006C3A7D" w:rsidP="006C3A7D">
      <w:pPr>
        <w:rPr>
          <w:rFonts w:ascii="Times New Roman" w:hAnsi="Times New Roman" w:cs="Times New Roman"/>
          <w:b/>
          <w:bCs/>
        </w:rPr>
      </w:pPr>
      <w:r w:rsidRPr="006C3A7D">
        <w:rPr>
          <w:rFonts w:ascii="Times New Roman" w:hAnsi="Times New Roman" w:cs="Times New Roman"/>
          <w:b/>
          <w:bCs/>
        </w:rPr>
        <w:t>5. L'état connecté dans l'interface</w:t>
      </w:r>
    </w:p>
    <w:p w14:paraId="2CF45196" w14:textId="7610CDC5" w:rsidR="006C3A7D" w:rsidRDefault="006C3A7D" w:rsidP="006C3A7D">
      <w:pPr>
        <w:rPr>
          <w:rFonts w:ascii="Times New Roman" w:hAnsi="Times New Roman" w:cs="Times New Roman"/>
        </w:rPr>
      </w:pPr>
      <w:r w:rsidRPr="006C3A7D">
        <w:rPr>
          <w:rFonts w:ascii="Times New Roman" w:hAnsi="Times New Roman" w:cs="Times New Roman"/>
        </w:rPr>
        <w:t>La barre de navigation change selon si l'utilisateur est connecté ou non : un lien "Se connecter" quand personne n'est authentifié, ou un bouton de déconnexion une fois connecté. Il y a aussi un petit espace compte qui s'affiche après la connexion, avec le nom de l'utilisateur et des liens vers ses fonctionnalités.</w:t>
      </w:r>
    </w:p>
    <w:p w14:paraId="314863D6" w14:textId="77777777" w:rsidR="006C3A7D" w:rsidRPr="006C3A7D" w:rsidRDefault="006C3A7D" w:rsidP="006C3A7D">
      <w:pPr>
        <w:rPr>
          <w:rFonts w:ascii="Times New Roman" w:hAnsi="Times New Roman" w:cs="Times New Roman"/>
        </w:rPr>
      </w:pPr>
    </w:p>
    <w:p w14:paraId="603CA673" w14:textId="77777777" w:rsidR="006C3A7D" w:rsidRPr="006C3A7D" w:rsidRDefault="006C3A7D" w:rsidP="006C3A7D">
      <w:pPr>
        <w:rPr>
          <w:rFonts w:ascii="Times New Roman" w:hAnsi="Times New Roman" w:cs="Times New Roman"/>
          <w:b/>
          <w:bCs/>
        </w:rPr>
      </w:pPr>
      <w:r w:rsidRPr="006C3A7D">
        <w:rPr>
          <w:rFonts w:ascii="Times New Roman" w:hAnsi="Times New Roman" w:cs="Times New Roman"/>
          <w:b/>
          <w:bCs/>
        </w:rPr>
        <w:t>6. Lien entre une observation et son auteur</w:t>
      </w:r>
    </w:p>
    <w:p w14:paraId="11CA7394" w14:textId="2005BF18" w:rsidR="006C3A7D" w:rsidRDefault="006C3A7D" w:rsidP="006C3A7D">
      <w:pPr>
        <w:rPr>
          <w:rFonts w:ascii="Times New Roman" w:hAnsi="Times New Roman" w:cs="Times New Roman"/>
        </w:rPr>
      </w:pPr>
      <w:r w:rsidRPr="006C3A7D">
        <w:rPr>
          <w:rFonts w:ascii="Times New Roman" w:hAnsi="Times New Roman" w:cs="Times New Roman"/>
        </w:rPr>
        <w:t xml:space="preserve">Pour que « Mes lieux » et « Mes contributions » fonctionnent, il fallait qu'une observation puisse être associée à la personne qui l'a soumise. Un champ </w:t>
      </w:r>
      <w:r>
        <w:rPr>
          <w:rFonts w:ascii="Times New Roman" w:hAnsi="Times New Roman" w:cs="Times New Roman"/>
        </w:rPr>
        <w:t>« </w:t>
      </w:r>
      <w:proofErr w:type="spellStart"/>
      <w:r w:rsidRPr="006C3A7D">
        <w:rPr>
          <w:rFonts w:ascii="Times New Roman" w:hAnsi="Times New Roman" w:cs="Times New Roman"/>
        </w:rPr>
        <w:t>author</w:t>
      </w:r>
      <w:proofErr w:type="spellEnd"/>
      <w:r>
        <w:rPr>
          <w:rFonts w:ascii="Times New Roman" w:hAnsi="Times New Roman" w:cs="Times New Roman"/>
        </w:rPr>
        <w:t> »</w:t>
      </w:r>
      <w:r w:rsidRPr="006C3A7D">
        <w:rPr>
          <w:rFonts w:ascii="Times New Roman" w:hAnsi="Times New Roman" w:cs="Times New Roman"/>
        </w:rPr>
        <w:t xml:space="preserve"> a donc été ajouté au modèle Observation, qui garde en référence l'utilisateur connecté au moment de la soumission</w:t>
      </w:r>
      <w:r>
        <w:rPr>
          <w:rFonts w:ascii="Times New Roman" w:hAnsi="Times New Roman" w:cs="Times New Roman"/>
        </w:rPr>
        <w:t>.</w:t>
      </w:r>
    </w:p>
    <w:p w14:paraId="4C9572B8" w14:textId="77777777" w:rsidR="00517B87" w:rsidRDefault="00517B87" w:rsidP="006C3A7D">
      <w:pPr>
        <w:rPr>
          <w:rFonts w:ascii="Times New Roman" w:hAnsi="Times New Roman" w:cs="Times New Roman"/>
        </w:rPr>
      </w:pPr>
    </w:p>
    <w:p w14:paraId="23F29F86" w14:textId="77777777" w:rsidR="00517B87" w:rsidRDefault="00517B87" w:rsidP="00517B87">
      <w:pPr>
        <w:rPr>
          <w:rFonts w:ascii="Times New Roman" w:hAnsi="Times New Roman" w:cs="Times New Roman"/>
          <w:b/>
          <w:bCs/>
        </w:rPr>
      </w:pPr>
      <w:r w:rsidRPr="00517B87">
        <w:rPr>
          <w:rFonts w:ascii="Times New Roman" w:hAnsi="Times New Roman" w:cs="Times New Roman"/>
          <w:b/>
          <w:bCs/>
        </w:rPr>
        <w:t xml:space="preserve">7. </w:t>
      </w:r>
      <w:proofErr w:type="spellStart"/>
      <w:r w:rsidRPr="00517B87">
        <w:rPr>
          <w:rFonts w:ascii="Times New Roman" w:hAnsi="Times New Roman" w:cs="Times New Roman"/>
          <w:b/>
          <w:bCs/>
        </w:rPr>
        <w:t>Endpoints</w:t>
      </w:r>
      <w:proofErr w:type="spellEnd"/>
      <w:r w:rsidRPr="00517B87">
        <w:rPr>
          <w:rFonts w:ascii="Times New Roman" w:hAnsi="Times New Roman" w:cs="Times New Roman"/>
          <w:b/>
          <w:bCs/>
        </w:rPr>
        <w:t xml:space="preserve"> utilisés</w:t>
      </w:r>
    </w:p>
    <w:p w14:paraId="259CF3B9" w14:textId="77777777" w:rsidR="00517B87" w:rsidRPr="00517B87" w:rsidRDefault="00517B87" w:rsidP="00517B87">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6048"/>
      </w:tblGrid>
      <w:tr w:rsidR="00517B87" w:rsidRPr="00517B87" w14:paraId="57F7080C" w14:textId="77777777">
        <w:trPr>
          <w:tblHeader/>
          <w:tblCellSpacing w:w="15" w:type="dxa"/>
        </w:trPr>
        <w:tc>
          <w:tcPr>
            <w:tcW w:w="0" w:type="auto"/>
            <w:vAlign w:val="center"/>
            <w:hideMark/>
          </w:tcPr>
          <w:p w14:paraId="2DDEAB87" w14:textId="77777777" w:rsidR="00517B87" w:rsidRPr="00517B87" w:rsidRDefault="00517B87" w:rsidP="00517B87">
            <w:pPr>
              <w:rPr>
                <w:rFonts w:ascii="Times New Roman" w:hAnsi="Times New Roman" w:cs="Times New Roman"/>
                <w:b/>
                <w:bCs/>
              </w:rPr>
            </w:pPr>
            <w:r w:rsidRPr="00517B87">
              <w:rPr>
                <w:rFonts w:ascii="Times New Roman" w:hAnsi="Times New Roman" w:cs="Times New Roman"/>
                <w:b/>
                <w:bCs/>
              </w:rPr>
              <w:t>Endpoint</w:t>
            </w:r>
          </w:p>
        </w:tc>
        <w:tc>
          <w:tcPr>
            <w:tcW w:w="0" w:type="auto"/>
            <w:vAlign w:val="center"/>
            <w:hideMark/>
          </w:tcPr>
          <w:p w14:paraId="52671755" w14:textId="3E7639E8" w:rsidR="00517B87" w:rsidRPr="00517B87" w:rsidRDefault="00517B87" w:rsidP="00517B87">
            <w:pPr>
              <w:rPr>
                <w:rFonts w:ascii="Times New Roman" w:hAnsi="Times New Roman" w:cs="Times New Roman"/>
                <w:b/>
                <w:bCs/>
              </w:rPr>
            </w:pPr>
            <w:r>
              <w:rPr>
                <w:rFonts w:ascii="Times New Roman" w:hAnsi="Times New Roman" w:cs="Times New Roman"/>
                <w:b/>
                <w:bCs/>
              </w:rPr>
              <w:t xml:space="preserve">                  </w:t>
            </w:r>
            <w:r w:rsidRPr="00517B87">
              <w:rPr>
                <w:rFonts w:ascii="Times New Roman" w:hAnsi="Times New Roman" w:cs="Times New Roman"/>
                <w:b/>
                <w:bCs/>
              </w:rPr>
              <w:t>Utilisation</w:t>
            </w:r>
          </w:p>
        </w:tc>
      </w:tr>
      <w:tr w:rsidR="00517B87" w:rsidRPr="00517B87" w14:paraId="2C55109F" w14:textId="77777777">
        <w:trPr>
          <w:tblCellSpacing w:w="15" w:type="dxa"/>
        </w:trPr>
        <w:tc>
          <w:tcPr>
            <w:tcW w:w="0" w:type="auto"/>
            <w:vAlign w:val="center"/>
            <w:hideMark/>
          </w:tcPr>
          <w:p w14:paraId="3AFC8AFA" w14:textId="77777777" w:rsidR="00517B87" w:rsidRPr="00517B87" w:rsidRDefault="00517B87" w:rsidP="00517B87">
            <w:pPr>
              <w:rPr>
                <w:rFonts w:ascii="Times New Roman" w:hAnsi="Times New Roman" w:cs="Times New Roman"/>
              </w:rPr>
            </w:pPr>
            <w:r w:rsidRPr="00517B87">
              <w:rPr>
                <w:rFonts w:ascii="Times New Roman" w:hAnsi="Times New Roman" w:cs="Times New Roman"/>
              </w:rPr>
              <w:t>POST /</w:t>
            </w:r>
            <w:proofErr w:type="spellStart"/>
            <w:r w:rsidRPr="00517B87">
              <w:rPr>
                <w:rFonts w:ascii="Times New Roman" w:hAnsi="Times New Roman" w:cs="Times New Roman"/>
              </w:rPr>
              <w:t>users</w:t>
            </w:r>
            <w:proofErr w:type="spellEnd"/>
            <w:r w:rsidRPr="00517B87">
              <w:rPr>
                <w:rFonts w:ascii="Times New Roman" w:hAnsi="Times New Roman" w:cs="Times New Roman"/>
              </w:rPr>
              <w:t>/</w:t>
            </w:r>
            <w:proofErr w:type="spellStart"/>
            <w:r w:rsidRPr="00517B87">
              <w:rPr>
                <w:rFonts w:ascii="Times New Roman" w:hAnsi="Times New Roman" w:cs="Times New Roman"/>
              </w:rPr>
              <w:t>register</w:t>
            </w:r>
            <w:proofErr w:type="spellEnd"/>
          </w:p>
        </w:tc>
        <w:tc>
          <w:tcPr>
            <w:tcW w:w="0" w:type="auto"/>
            <w:vAlign w:val="center"/>
            <w:hideMark/>
          </w:tcPr>
          <w:p w14:paraId="056C71C4" w14:textId="73A684A0" w:rsidR="00517B87" w:rsidRPr="00517B87" w:rsidRDefault="00517B87" w:rsidP="00517B87">
            <w:pPr>
              <w:rPr>
                <w:rFonts w:ascii="Times New Roman" w:hAnsi="Times New Roman" w:cs="Times New Roman"/>
              </w:rPr>
            </w:pPr>
            <w:r>
              <w:rPr>
                <w:rFonts w:ascii="Times New Roman" w:hAnsi="Times New Roman" w:cs="Times New Roman"/>
              </w:rPr>
              <w:t xml:space="preserve">                 </w:t>
            </w:r>
            <w:r w:rsidRPr="00517B87">
              <w:rPr>
                <w:rFonts w:ascii="Times New Roman" w:hAnsi="Times New Roman" w:cs="Times New Roman"/>
              </w:rPr>
              <w:t>Créer un compte</w:t>
            </w:r>
          </w:p>
        </w:tc>
      </w:tr>
      <w:tr w:rsidR="00517B87" w:rsidRPr="00517B87" w14:paraId="6215D13E" w14:textId="77777777">
        <w:trPr>
          <w:tblCellSpacing w:w="15" w:type="dxa"/>
        </w:trPr>
        <w:tc>
          <w:tcPr>
            <w:tcW w:w="0" w:type="auto"/>
            <w:vAlign w:val="center"/>
            <w:hideMark/>
          </w:tcPr>
          <w:p w14:paraId="566B61E0" w14:textId="77777777" w:rsidR="00517B87" w:rsidRPr="00517B87" w:rsidRDefault="00517B87" w:rsidP="00517B87">
            <w:pPr>
              <w:rPr>
                <w:rFonts w:ascii="Times New Roman" w:hAnsi="Times New Roman" w:cs="Times New Roman"/>
              </w:rPr>
            </w:pPr>
            <w:r w:rsidRPr="00517B87">
              <w:rPr>
                <w:rFonts w:ascii="Times New Roman" w:hAnsi="Times New Roman" w:cs="Times New Roman"/>
              </w:rPr>
              <w:t>POST /</w:t>
            </w:r>
            <w:proofErr w:type="spellStart"/>
            <w:r w:rsidRPr="00517B87">
              <w:rPr>
                <w:rFonts w:ascii="Times New Roman" w:hAnsi="Times New Roman" w:cs="Times New Roman"/>
              </w:rPr>
              <w:t>users</w:t>
            </w:r>
            <w:proofErr w:type="spellEnd"/>
            <w:r w:rsidRPr="00517B87">
              <w:rPr>
                <w:rFonts w:ascii="Times New Roman" w:hAnsi="Times New Roman" w:cs="Times New Roman"/>
              </w:rPr>
              <w:t>/login</w:t>
            </w:r>
          </w:p>
        </w:tc>
        <w:tc>
          <w:tcPr>
            <w:tcW w:w="0" w:type="auto"/>
            <w:vAlign w:val="center"/>
            <w:hideMark/>
          </w:tcPr>
          <w:p w14:paraId="7096BE77" w14:textId="53F4390E" w:rsidR="00517B87" w:rsidRPr="00517B87" w:rsidRDefault="00517B87" w:rsidP="00517B87">
            <w:pPr>
              <w:rPr>
                <w:rFonts w:ascii="Times New Roman" w:hAnsi="Times New Roman" w:cs="Times New Roman"/>
              </w:rPr>
            </w:pPr>
            <w:r>
              <w:rPr>
                <w:rFonts w:ascii="Times New Roman" w:hAnsi="Times New Roman" w:cs="Times New Roman"/>
              </w:rPr>
              <w:t xml:space="preserve">                </w:t>
            </w:r>
            <w:r w:rsidRPr="00517B87">
              <w:rPr>
                <w:rFonts w:ascii="Times New Roman" w:hAnsi="Times New Roman" w:cs="Times New Roman"/>
              </w:rPr>
              <w:t xml:space="preserve">Se connecter et obtenir un </w:t>
            </w:r>
            <w:proofErr w:type="spellStart"/>
            <w:r w:rsidRPr="00517B87">
              <w:rPr>
                <w:rFonts w:ascii="Times New Roman" w:hAnsi="Times New Roman" w:cs="Times New Roman"/>
              </w:rPr>
              <w:t>token</w:t>
            </w:r>
            <w:proofErr w:type="spellEnd"/>
          </w:p>
        </w:tc>
      </w:tr>
      <w:tr w:rsidR="00517B87" w:rsidRPr="00517B87" w14:paraId="12420B3C" w14:textId="77777777">
        <w:trPr>
          <w:tblCellSpacing w:w="15" w:type="dxa"/>
        </w:trPr>
        <w:tc>
          <w:tcPr>
            <w:tcW w:w="0" w:type="auto"/>
            <w:vAlign w:val="center"/>
            <w:hideMark/>
          </w:tcPr>
          <w:p w14:paraId="7A0914A8" w14:textId="77777777" w:rsidR="00517B87" w:rsidRPr="00517B87" w:rsidRDefault="00517B87" w:rsidP="00517B87">
            <w:pPr>
              <w:rPr>
                <w:rFonts w:ascii="Times New Roman" w:hAnsi="Times New Roman" w:cs="Times New Roman"/>
              </w:rPr>
            </w:pPr>
            <w:r w:rsidRPr="00517B87">
              <w:rPr>
                <w:rFonts w:ascii="Times New Roman" w:hAnsi="Times New Roman" w:cs="Times New Roman"/>
              </w:rPr>
              <w:t>POST /observations</w:t>
            </w:r>
          </w:p>
        </w:tc>
        <w:tc>
          <w:tcPr>
            <w:tcW w:w="0" w:type="auto"/>
            <w:vAlign w:val="center"/>
            <w:hideMark/>
          </w:tcPr>
          <w:p w14:paraId="496A68C4" w14:textId="14DA865E" w:rsidR="00517B87" w:rsidRPr="00517B87" w:rsidRDefault="00517B87" w:rsidP="00517B87">
            <w:pPr>
              <w:rPr>
                <w:rFonts w:ascii="Times New Roman" w:hAnsi="Times New Roman" w:cs="Times New Roman"/>
              </w:rPr>
            </w:pPr>
            <w:r>
              <w:rPr>
                <w:rFonts w:ascii="Times New Roman" w:hAnsi="Times New Roman" w:cs="Times New Roman"/>
              </w:rPr>
              <w:t xml:space="preserve">                </w:t>
            </w:r>
            <w:r w:rsidRPr="00517B87">
              <w:rPr>
                <w:rFonts w:ascii="Times New Roman" w:hAnsi="Times New Roman" w:cs="Times New Roman"/>
              </w:rPr>
              <w:t xml:space="preserve">Soumettre une observation </w:t>
            </w:r>
          </w:p>
        </w:tc>
      </w:tr>
      <w:tr w:rsidR="00517B87" w:rsidRPr="00517B87" w14:paraId="62E37464" w14:textId="77777777">
        <w:trPr>
          <w:tblCellSpacing w:w="15" w:type="dxa"/>
        </w:trPr>
        <w:tc>
          <w:tcPr>
            <w:tcW w:w="0" w:type="auto"/>
            <w:vAlign w:val="center"/>
            <w:hideMark/>
          </w:tcPr>
          <w:p w14:paraId="0AB5C315" w14:textId="77777777" w:rsidR="00517B87" w:rsidRPr="00517B87" w:rsidRDefault="00517B87" w:rsidP="00517B87">
            <w:pPr>
              <w:rPr>
                <w:rFonts w:ascii="Times New Roman" w:hAnsi="Times New Roman" w:cs="Times New Roman"/>
              </w:rPr>
            </w:pPr>
            <w:r w:rsidRPr="00517B87">
              <w:rPr>
                <w:rFonts w:ascii="Times New Roman" w:hAnsi="Times New Roman" w:cs="Times New Roman"/>
              </w:rPr>
              <w:t>GET /observations</w:t>
            </w:r>
          </w:p>
        </w:tc>
        <w:tc>
          <w:tcPr>
            <w:tcW w:w="0" w:type="auto"/>
            <w:vAlign w:val="center"/>
            <w:hideMark/>
          </w:tcPr>
          <w:p w14:paraId="7A09BEA3" w14:textId="64F1E9AC" w:rsidR="00517B87" w:rsidRPr="00517B87" w:rsidRDefault="00517B87" w:rsidP="00517B87">
            <w:pPr>
              <w:rPr>
                <w:rFonts w:ascii="Times New Roman" w:hAnsi="Times New Roman" w:cs="Times New Roman"/>
              </w:rPr>
            </w:pPr>
            <w:r>
              <w:rPr>
                <w:rFonts w:ascii="Times New Roman" w:hAnsi="Times New Roman" w:cs="Times New Roman"/>
              </w:rPr>
              <w:t xml:space="preserve">                </w:t>
            </w:r>
            <w:r w:rsidRPr="00517B87">
              <w:rPr>
                <w:rFonts w:ascii="Times New Roman" w:hAnsi="Times New Roman" w:cs="Times New Roman"/>
              </w:rPr>
              <w:t>Filtré côté client pour Mes lieux / Mes contributions</w:t>
            </w:r>
          </w:p>
        </w:tc>
      </w:tr>
      <w:tr w:rsidR="00517B87" w:rsidRPr="00517B87" w14:paraId="46DB2753" w14:textId="77777777">
        <w:trPr>
          <w:tblCellSpacing w:w="15" w:type="dxa"/>
        </w:trPr>
        <w:tc>
          <w:tcPr>
            <w:tcW w:w="0" w:type="auto"/>
            <w:vAlign w:val="center"/>
            <w:hideMark/>
          </w:tcPr>
          <w:p w14:paraId="4AF4FFDD" w14:textId="77777777" w:rsidR="00517B87" w:rsidRPr="00517B87" w:rsidRDefault="00517B87" w:rsidP="00517B87">
            <w:pPr>
              <w:rPr>
                <w:rFonts w:ascii="Times New Roman" w:hAnsi="Times New Roman" w:cs="Times New Roman"/>
              </w:rPr>
            </w:pPr>
            <w:r w:rsidRPr="00517B87">
              <w:rPr>
                <w:rFonts w:ascii="Times New Roman" w:hAnsi="Times New Roman" w:cs="Times New Roman"/>
              </w:rPr>
              <w:t>GET /locations</w:t>
            </w:r>
          </w:p>
        </w:tc>
        <w:tc>
          <w:tcPr>
            <w:tcW w:w="0" w:type="auto"/>
            <w:vAlign w:val="center"/>
            <w:hideMark/>
          </w:tcPr>
          <w:p w14:paraId="34088B77" w14:textId="27FDA570" w:rsidR="00517B87" w:rsidRPr="00517B87" w:rsidRDefault="00517B87" w:rsidP="00517B87">
            <w:pPr>
              <w:rPr>
                <w:rFonts w:ascii="Times New Roman" w:hAnsi="Times New Roman" w:cs="Times New Roman"/>
              </w:rPr>
            </w:pPr>
            <w:r>
              <w:rPr>
                <w:rFonts w:ascii="Times New Roman" w:hAnsi="Times New Roman" w:cs="Times New Roman"/>
              </w:rPr>
              <w:t xml:space="preserve">                </w:t>
            </w:r>
            <w:r w:rsidRPr="00517B87">
              <w:rPr>
                <w:rFonts w:ascii="Times New Roman" w:hAnsi="Times New Roman" w:cs="Times New Roman"/>
              </w:rPr>
              <w:t xml:space="preserve">Pour afficher les </w:t>
            </w:r>
            <w:r>
              <w:rPr>
                <w:rFonts w:ascii="Times New Roman" w:hAnsi="Times New Roman" w:cs="Times New Roman"/>
              </w:rPr>
              <w:t>lieux</w:t>
            </w:r>
          </w:p>
        </w:tc>
      </w:tr>
    </w:tbl>
    <w:p w14:paraId="7F78510F" w14:textId="77777777" w:rsidR="00517B87" w:rsidRDefault="00517B87" w:rsidP="006C3A7D">
      <w:pPr>
        <w:rPr>
          <w:rFonts w:ascii="Times New Roman" w:hAnsi="Times New Roman" w:cs="Times New Roman"/>
        </w:rPr>
      </w:pPr>
    </w:p>
    <w:p w14:paraId="19A56456" w14:textId="77777777" w:rsidR="00517B87" w:rsidRDefault="00517B87" w:rsidP="00517B87">
      <w:pPr>
        <w:rPr>
          <w:rFonts w:ascii="Times New Roman" w:hAnsi="Times New Roman" w:cs="Times New Roman"/>
          <w:b/>
          <w:bCs/>
        </w:rPr>
      </w:pPr>
    </w:p>
    <w:p w14:paraId="5C068830" w14:textId="64688AE5" w:rsidR="00517B87" w:rsidRPr="00517B87" w:rsidRDefault="00517B87" w:rsidP="00517B87">
      <w:pPr>
        <w:rPr>
          <w:rFonts w:ascii="Times New Roman" w:hAnsi="Times New Roman" w:cs="Times New Roman"/>
          <w:b/>
          <w:bCs/>
        </w:rPr>
      </w:pPr>
      <w:r w:rsidRPr="00517B87">
        <w:rPr>
          <w:rFonts w:ascii="Times New Roman" w:hAnsi="Times New Roman" w:cs="Times New Roman"/>
          <w:b/>
          <w:bCs/>
        </w:rPr>
        <w:lastRenderedPageBreak/>
        <w:t>8. Gestion des états</w:t>
      </w:r>
    </w:p>
    <w:p w14:paraId="1AFF9427" w14:textId="12D7433C" w:rsidR="00517B87" w:rsidRDefault="00517B87" w:rsidP="00517B87">
      <w:pPr>
        <w:rPr>
          <w:rFonts w:ascii="Times New Roman" w:hAnsi="Times New Roman" w:cs="Times New Roman"/>
        </w:rPr>
      </w:pPr>
      <w:r w:rsidRPr="00517B87">
        <w:rPr>
          <w:rFonts w:ascii="Times New Roman" w:hAnsi="Times New Roman" w:cs="Times New Roman"/>
        </w:rPr>
        <w:t xml:space="preserve">Chaque page protégée gère trois états. Un état de chargement s'affiche pendant qu'on attend la réponse du serveur. Un état d'erreur apparaît si la requête échoue, sans faire planter tout le reste de la page. Et un état vide s'affiche quand tout s'est bien passé mais qu'il n'y a simplement rien à montrer </w:t>
      </w:r>
      <w:r>
        <w:rPr>
          <w:rFonts w:ascii="Times New Roman" w:hAnsi="Times New Roman" w:cs="Times New Roman"/>
        </w:rPr>
        <w:t>(</w:t>
      </w:r>
      <w:r w:rsidRPr="00517B87">
        <w:rPr>
          <w:rFonts w:ascii="Times New Roman" w:hAnsi="Times New Roman" w:cs="Times New Roman"/>
        </w:rPr>
        <w:t>par exemple pour un nouvel utilisateur qui n'a encore rien soumis</w:t>
      </w:r>
      <w:r>
        <w:rPr>
          <w:rFonts w:ascii="Times New Roman" w:hAnsi="Times New Roman" w:cs="Times New Roman"/>
        </w:rPr>
        <w:t>)</w:t>
      </w:r>
      <w:r w:rsidRPr="00517B87">
        <w:rPr>
          <w:rFonts w:ascii="Times New Roman" w:hAnsi="Times New Roman" w:cs="Times New Roman"/>
        </w:rPr>
        <w:t>.</w:t>
      </w:r>
    </w:p>
    <w:p w14:paraId="61541919" w14:textId="77777777" w:rsidR="00517B87" w:rsidRPr="00517B87" w:rsidRDefault="00517B87" w:rsidP="00517B87">
      <w:pPr>
        <w:rPr>
          <w:rFonts w:ascii="Times New Roman" w:hAnsi="Times New Roman" w:cs="Times New Roman"/>
        </w:rPr>
      </w:pPr>
    </w:p>
    <w:p w14:paraId="7702F708" w14:textId="77777777" w:rsidR="00517B87" w:rsidRPr="00517B87" w:rsidRDefault="00517B87" w:rsidP="00517B87">
      <w:pPr>
        <w:rPr>
          <w:rFonts w:ascii="Times New Roman" w:hAnsi="Times New Roman" w:cs="Times New Roman"/>
          <w:b/>
          <w:bCs/>
        </w:rPr>
      </w:pPr>
      <w:r w:rsidRPr="00517B87">
        <w:rPr>
          <w:rFonts w:ascii="Times New Roman" w:hAnsi="Times New Roman" w:cs="Times New Roman"/>
          <w:b/>
          <w:bCs/>
        </w:rPr>
        <w:t>9. Bugs trouvés en cours de route</w:t>
      </w:r>
    </w:p>
    <w:p w14:paraId="3AC3741F" w14:textId="55F3252D" w:rsidR="007B3AE6" w:rsidRPr="007B3AE6" w:rsidRDefault="007B3AE6" w:rsidP="007B3AE6">
      <w:pPr>
        <w:rPr>
          <w:rFonts w:ascii="Times New Roman" w:hAnsi="Times New Roman" w:cs="Times New Roman"/>
        </w:rPr>
      </w:pPr>
      <w:r w:rsidRPr="007B3AE6">
        <w:rPr>
          <w:rFonts w:ascii="Times New Roman" w:hAnsi="Times New Roman" w:cs="Times New Roman"/>
        </w:rPr>
        <w:t>En branchant cette partie au vrai backend, quelques ajustements ont été nécessaires dans le code existant. La connexion échouait systématiquement, même avec les bons identifiants : le mot de passe n'était pas haché lors de l'inscription, ce qui empêchait la vérification de fonctionner correctement à la connexion. J'ai ajouté le hachage manquant pour régler ce problème. Une correction de syntaxe a aussi été apportée au middleware d'authentification, qui empêchait de reconnaître un utilisateur connecté, ainsi qu'au contrôleur des observations, où une variable était utilisée avant d'être déclarée, faisant échouer chaque tentative de soumission authentifiée.</w:t>
      </w:r>
      <w:r>
        <w:rPr>
          <w:rFonts w:ascii="Times New Roman" w:hAnsi="Times New Roman" w:cs="Times New Roman"/>
        </w:rPr>
        <w:t xml:space="preserve"> </w:t>
      </w:r>
      <w:r w:rsidRPr="007B3AE6">
        <w:rPr>
          <w:rFonts w:ascii="Times New Roman" w:hAnsi="Times New Roman" w:cs="Times New Roman"/>
        </w:rPr>
        <w:t xml:space="preserve">J'ai aussi remarqué que la collection des lieux dans la base de données était vide, ce qui empêchait tout affichage sur la carte publique ainsi que l'accès au portrait détaillé d'un lieu. J'ai ajouté les lieux manquants avec leurs coordonnées, ce qui a permis à la carte de fonctionner. Une correction supplémentaire a aussi été apportée </w:t>
      </w:r>
      <w:r>
        <w:rPr>
          <w:rFonts w:ascii="Times New Roman" w:hAnsi="Times New Roman" w:cs="Times New Roman"/>
        </w:rPr>
        <w:t xml:space="preserve">à </w:t>
      </w:r>
      <w:proofErr w:type="spellStart"/>
      <w:r>
        <w:rPr>
          <w:rFonts w:ascii="Times New Roman" w:hAnsi="Times New Roman" w:cs="Times New Roman"/>
        </w:rPr>
        <w:t>ambianceController</w:t>
      </w:r>
      <w:proofErr w:type="spellEnd"/>
      <w:r>
        <w:rPr>
          <w:rFonts w:ascii="Times New Roman" w:hAnsi="Times New Roman" w:cs="Times New Roman"/>
        </w:rPr>
        <w:t xml:space="preserve"> pour permettre l’affichage du portrait des lieux</w:t>
      </w:r>
    </w:p>
    <w:p w14:paraId="649E9AB3" w14:textId="77777777" w:rsidR="00517B87" w:rsidRPr="006C3A7D" w:rsidRDefault="00517B87" w:rsidP="006C3A7D">
      <w:pPr>
        <w:rPr>
          <w:rFonts w:ascii="Times New Roman" w:hAnsi="Times New Roman" w:cs="Times New Roman"/>
        </w:rPr>
      </w:pPr>
    </w:p>
    <w:p w14:paraId="1230081C" w14:textId="77777777" w:rsidR="006C3A7D" w:rsidRPr="001F0A6F" w:rsidRDefault="006C3A7D" w:rsidP="001F0A6F">
      <w:pPr>
        <w:rPr>
          <w:rFonts w:ascii="Times New Roman" w:hAnsi="Times New Roman" w:cs="Times New Roman"/>
        </w:rPr>
      </w:pPr>
    </w:p>
    <w:p w14:paraId="42B20B5F" w14:textId="77777777" w:rsidR="001F0A6F" w:rsidRPr="001F0A6F" w:rsidRDefault="001F0A6F" w:rsidP="001F0A6F">
      <w:pPr>
        <w:rPr>
          <w:rFonts w:ascii="Times New Roman" w:hAnsi="Times New Roman" w:cs="Times New Roman"/>
          <w:b/>
          <w:bCs/>
        </w:rPr>
      </w:pPr>
    </w:p>
    <w:sectPr w:rsidR="001F0A6F" w:rsidRPr="001F0A6F" w:rsidSect="00D255D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52F31"/>
    <w:multiLevelType w:val="multilevel"/>
    <w:tmpl w:val="48C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04899"/>
    <w:multiLevelType w:val="hybridMultilevel"/>
    <w:tmpl w:val="4B10145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79F612AE"/>
    <w:multiLevelType w:val="multilevel"/>
    <w:tmpl w:val="A0EE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04814">
    <w:abstractNumId w:val="2"/>
  </w:num>
  <w:num w:numId="2" w16cid:durableId="950434087">
    <w:abstractNumId w:val="1"/>
  </w:num>
  <w:num w:numId="3" w16cid:durableId="281419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D1"/>
    <w:rsid w:val="00063AD2"/>
    <w:rsid w:val="001F0A6F"/>
    <w:rsid w:val="002C7088"/>
    <w:rsid w:val="00415A08"/>
    <w:rsid w:val="0044281C"/>
    <w:rsid w:val="00470F32"/>
    <w:rsid w:val="00517B87"/>
    <w:rsid w:val="005337AA"/>
    <w:rsid w:val="0067314D"/>
    <w:rsid w:val="006C3A7D"/>
    <w:rsid w:val="007B3AE6"/>
    <w:rsid w:val="00A22D3F"/>
    <w:rsid w:val="00A461D0"/>
    <w:rsid w:val="00AF7B83"/>
    <w:rsid w:val="00B2386B"/>
    <w:rsid w:val="00BA38FE"/>
    <w:rsid w:val="00D255D1"/>
    <w:rsid w:val="00E97DD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33840"/>
  <w15:chartTrackingRefBased/>
  <w15:docId w15:val="{A22DE6FE-7CE3-D74C-9FC3-9C8D293F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5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25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255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255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55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55D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55D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55D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55D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55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255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255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255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55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55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55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55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55D1"/>
    <w:rPr>
      <w:rFonts w:eastAsiaTheme="majorEastAsia" w:cstheme="majorBidi"/>
      <w:color w:val="272727" w:themeColor="text1" w:themeTint="D8"/>
    </w:rPr>
  </w:style>
  <w:style w:type="paragraph" w:styleId="Titre">
    <w:name w:val="Title"/>
    <w:basedOn w:val="Normal"/>
    <w:next w:val="Normal"/>
    <w:link w:val="TitreCar"/>
    <w:uiPriority w:val="10"/>
    <w:qFormat/>
    <w:rsid w:val="00D255D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55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55D1"/>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55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55D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255D1"/>
    <w:rPr>
      <w:i/>
      <w:iCs/>
      <w:color w:val="404040" w:themeColor="text1" w:themeTint="BF"/>
    </w:rPr>
  </w:style>
  <w:style w:type="paragraph" w:styleId="Paragraphedeliste">
    <w:name w:val="List Paragraph"/>
    <w:basedOn w:val="Normal"/>
    <w:uiPriority w:val="34"/>
    <w:qFormat/>
    <w:rsid w:val="00D255D1"/>
    <w:pPr>
      <w:ind w:left="720"/>
      <w:contextualSpacing/>
    </w:pPr>
  </w:style>
  <w:style w:type="character" w:styleId="Accentuationintense">
    <w:name w:val="Intense Emphasis"/>
    <w:basedOn w:val="Policepardfaut"/>
    <w:uiPriority w:val="21"/>
    <w:qFormat/>
    <w:rsid w:val="00D255D1"/>
    <w:rPr>
      <w:i/>
      <w:iCs/>
      <w:color w:val="0F4761" w:themeColor="accent1" w:themeShade="BF"/>
    </w:rPr>
  </w:style>
  <w:style w:type="paragraph" w:styleId="Citationintense">
    <w:name w:val="Intense Quote"/>
    <w:basedOn w:val="Normal"/>
    <w:next w:val="Normal"/>
    <w:link w:val="CitationintenseCar"/>
    <w:uiPriority w:val="30"/>
    <w:qFormat/>
    <w:rsid w:val="00D25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55D1"/>
    <w:rPr>
      <w:i/>
      <w:iCs/>
      <w:color w:val="0F4761" w:themeColor="accent1" w:themeShade="BF"/>
    </w:rPr>
  </w:style>
  <w:style w:type="character" w:styleId="Rfrenceintense">
    <w:name w:val="Intense Reference"/>
    <w:basedOn w:val="Policepardfaut"/>
    <w:uiPriority w:val="32"/>
    <w:qFormat/>
    <w:rsid w:val="00D255D1"/>
    <w:rPr>
      <w:b/>
      <w:bCs/>
      <w:smallCaps/>
      <w:color w:val="0F4761" w:themeColor="accent1" w:themeShade="BF"/>
      <w:spacing w:val="5"/>
    </w:rPr>
  </w:style>
  <w:style w:type="paragraph" w:styleId="Textebrut">
    <w:name w:val="Plain Text"/>
    <w:basedOn w:val="Normal"/>
    <w:link w:val="TextebrutCar"/>
    <w:uiPriority w:val="99"/>
    <w:unhideWhenUsed/>
    <w:rsid w:val="00D255D1"/>
    <w:rPr>
      <w:rFonts w:ascii="Consolas" w:hAnsi="Consolas" w:cs="Consolas"/>
      <w:sz w:val="21"/>
      <w:szCs w:val="21"/>
    </w:rPr>
  </w:style>
  <w:style w:type="character" w:customStyle="1" w:styleId="TextebrutCar">
    <w:name w:val="Texte brut Car"/>
    <w:basedOn w:val="Policepardfaut"/>
    <w:link w:val="Textebrut"/>
    <w:uiPriority w:val="99"/>
    <w:rsid w:val="00D255D1"/>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4188</Words>
  <Characters>23034</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Reine Guinguiere</dc:creator>
  <cp:keywords/>
  <dc:description/>
  <cp:lastModifiedBy>Samah Islam</cp:lastModifiedBy>
  <cp:revision>3</cp:revision>
  <dcterms:created xsi:type="dcterms:W3CDTF">2026-07-22T02:47:00Z</dcterms:created>
  <dcterms:modified xsi:type="dcterms:W3CDTF">2026-07-22T02:59:00Z</dcterms:modified>
</cp:coreProperties>
</file>