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A" w:rsidRDefault="00110E03" w:rsidP="00110E03">
      <w:pPr>
        <w:pStyle w:val="Nadpis1"/>
        <w:rPr>
          <w:rStyle w:val="Nadpis1Char"/>
        </w:rPr>
      </w:pPr>
      <w:r w:rsidRPr="00110E03">
        <w:t>T</w:t>
      </w:r>
      <w:r w:rsidRPr="00110E03">
        <w:rPr>
          <w:rStyle w:val="Nadpis1Char"/>
          <w:b/>
        </w:rPr>
        <w:t>-ROUTE SLA</w:t>
      </w:r>
    </w:p>
    <w:p w:rsidR="00110E03" w:rsidRDefault="00110E03" w:rsidP="00110E03">
      <w:pPr>
        <w:pStyle w:val="Nadpis2"/>
      </w:pPr>
      <w:r>
        <w:t xml:space="preserve">Basic </w:t>
      </w:r>
      <w:proofErr w:type="spellStart"/>
      <w:r>
        <w:t>information</w:t>
      </w:r>
      <w:proofErr w:type="spellEnd"/>
    </w:p>
    <w:p w:rsidR="00110E03" w:rsidRDefault="00110E03" w:rsidP="00110E03">
      <w:pPr>
        <w:pStyle w:val="Odstavecseseznamem"/>
        <w:numPr>
          <w:ilvl w:val="0"/>
          <w:numId w:val="1"/>
        </w:numPr>
      </w:pPr>
      <w:r w:rsidRPr="00110E03">
        <w:t xml:space="preserve">T-ROUTE SLA </w:t>
      </w:r>
      <w:proofErr w:type="spellStart"/>
      <w:r w:rsidRPr="00110E03">
        <w:t>Key</w:t>
      </w:r>
      <w:proofErr w:type="spellEnd"/>
      <w:r w:rsidRPr="00110E03">
        <w:t xml:space="preserve"> </w:t>
      </w:r>
      <w:proofErr w:type="spellStart"/>
      <w:r w:rsidRPr="00110E03">
        <w:t>points</w:t>
      </w:r>
      <w:proofErr w:type="spellEnd"/>
      <w:r w:rsidRPr="00110E03">
        <w:t xml:space="preserve"> as </w:t>
      </w:r>
      <w:proofErr w:type="spellStart"/>
      <w:r w:rsidRPr="00110E03">
        <w:t>below</w:t>
      </w:r>
      <w:proofErr w:type="spellEnd"/>
      <w:r w:rsidRPr="00110E03">
        <w:t xml:space="preserve"> in </w:t>
      </w:r>
      <w:proofErr w:type="spellStart"/>
      <w:r w:rsidRPr="00110E03">
        <w:t>this</w:t>
      </w:r>
      <w:proofErr w:type="spellEnd"/>
      <w:r w:rsidRPr="00110E03">
        <w:t xml:space="preserve"> </w:t>
      </w:r>
      <w:proofErr w:type="spellStart"/>
      <w:r w:rsidRPr="00110E03">
        <w:t>document</w:t>
      </w:r>
      <w:proofErr w:type="spellEnd"/>
      <w:r w:rsidRPr="00110E03">
        <w:t>.</w:t>
      </w:r>
    </w:p>
    <w:p w:rsidR="00110E03" w:rsidRDefault="00110E03" w:rsidP="00110E03">
      <w:pPr>
        <w:pStyle w:val="Odstavecseseznamem"/>
        <w:numPr>
          <w:ilvl w:val="0"/>
          <w:numId w:val="1"/>
        </w:numPr>
      </w:pPr>
      <w:r w:rsidRPr="00110E03">
        <w:t xml:space="preserve">T-ROUTE </w:t>
      </w:r>
      <w:proofErr w:type="spellStart"/>
      <w:r w:rsidRPr="00110E03">
        <w:t>Process</w:t>
      </w:r>
      <w:proofErr w:type="spellEnd"/>
      <w:r w:rsidRPr="00110E03">
        <w:t xml:space="preserve"> </w:t>
      </w:r>
      <w:proofErr w:type="spellStart"/>
      <w:r w:rsidRPr="00110E03">
        <w:t>flow</w:t>
      </w:r>
      <w:proofErr w:type="spellEnd"/>
      <w:r w:rsidRPr="00110E03">
        <w:t xml:space="preserve"> as in </w:t>
      </w:r>
      <w:proofErr w:type="spellStart"/>
      <w:r w:rsidRPr="00110E03">
        <w:t>separate</w:t>
      </w:r>
      <w:proofErr w:type="spellEnd"/>
      <w:r w:rsidRPr="00110E03">
        <w:t xml:space="preserve"> </w:t>
      </w:r>
      <w:proofErr w:type="spellStart"/>
      <w:r w:rsidRPr="00110E03">
        <w:t>document</w:t>
      </w:r>
      <w:proofErr w:type="spellEnd"/>
      <w:r w:rsidRPr="00110E03">
        <w:t xml:space="preserve"> (T-Route </w:t>
      </w:r>
      <w:proofErr w:type="spellStart"/>
      <w:r w:rsidRPr="00110E03">
        <w:t>process</w:t>
      </w:r>
      <w:proofErr w:type="spellEnd"/>
      <w:r w:rsidRPr="00110E03">
        <w:t xml:space="preserve"> </w:t>
      </w:r>
      <w:proofErr w:type="spellStart"/>
      <w:r w:rsidRPr="00110E03">
        <w:t>flow</w:t>
      </w:r>
      <w:proofErr w:type="spellEnd"/>
      <w:r w:rsidRPr="00110E03">
        <w:t xml:space="preserve"> v3.0).</w:t>
      </w:r>
    </w:p>
    <w:p w:rsidR="00110E03" w:rsidRDefault="00110E03" w:rsidP="00110E03">
      <w:pPr>
        <w:pStyle w:val="Odstavecseseznamem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Pr="00110E03">
        <w:t>project</w:t>
      </w:r>
      <w:proofErr w:type="spellEnd"/>
      <w:r w:rsidRPr="00110E03">
        <w:t xml:space="preserve"> management</w:t>
      </w:r>
      <w:r>
        <w:t xml:space="preserve"> use online software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:rsidR="00110E03" w:rsidRDefault="00110E03" w:rsidP="00110E03">
      <w:pPr>
        <w:pStyle w:val="Odstavecseseznamem"/>
        <w:numPr>
          <w:ilvl w:val="0"/>
          <w:numId w:val="1"/>
        </w:numPr>
      </w:pPr>
      <w:proofErr w:type="spellStart"/>
      <w:r>
        <w:t>Organization</w:t>
      </w:r>
      <w:proofErr w:type="spellEnd"/>
    </w:p>
    <w:p w:rsidR="00110E03" w:rsidRDefault="00110E03" w:rsidP="00110E03">
      <w:pPr>
        <w:pStyle w:val="Odstavecseseznamem"/>
        <w:numPr>
          <w:ilvl w:val="1"/>
          <w:numId w:val="1"/>
        </w:numPr>
      </w:pPr>
      <w:r>
        <w:t xml:space="preserve">Project </w:t>
      </w:r>
      <w:proofErr w:type="spellStart"/>
      <w:r>
        <w:t>owner</w:t>
      </w:r>
      <w:proofErr w:type="spellEnd"/>
      <w:r>
        <w:t xml:space="preserve"> – Pavel Bohac, TTESA</w:t>
      </w:r>
    </w:p>
    <w:p w:rsidR="00110E03" w:rsidRDefault="00110E03" w:rsidP="00110E03">
      <w:pPr>
        <w:pStyle w:val="Odstavecseseznamem"/>
        <w:numPr>
          <w:ilvl w:val="1"/>
          <w:numId w:val="1"/>
        </w:numPr>
      </w:pPr>
      <w:r>
        <w:t xml:space="preserve">Person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- ???, TTESA</w:t>
      </w:r>
    </w:p>
    <w:p w:rsidR="00110E03" w:rsidRDefault="0082320A" w:rsidP="00110E03">
      <w:pPr>
        <w:pStyle w:val="Odstavecseseznamem"/>
        <w:numPr>
          <w:ilvl w:val="1"/>
          <w:numId w:val="1"/>
        </w:numPr>
      </w:pPr>
      <w:r>
        <w:t xml:space="preserve">Business </w:t>
      </w:r>
      <w:proofErr w:type="spellStart"/>
      <w:r>
        <w:t>analyst</w:t>
      </w:r>
      <w:proofErr w:type="spellEnd"/>
      <w:r>
        <w:t xml:space="preserve"> –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supplier</w:t>
      </w:r>
      <w:proofErr w:type="spellEnd"/>
    </w:p>
    <w:p w:rsidR="0082320A" w:rsidRDefault="0082320A" w:rsidP="00110E03">
      <w:pPr>
        <w:pStyle w:val="Odstavecseseznamem"/>
        <w:numPr>
          <w:ilvl w:val="1"/>
          <w:numId w:val="1"/>
        </w:numPr>
      </w:pPr>
      <w:proofErr w:type="spellStart"/>
      <w:r>
        <w:t>Application</w:t>
      </w:r>
      <w:proofErr w:type="spellEnd"/>
      <w:r>
        <w:t xml:space="preserve"> developer –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supplier</w:t>
      </w:r>
      <w:proofErr w:type="spellEnd"/>
    </w:p>
    <w:p w:rsidR="0082320A" w:rsidRDefault="0082320A" w:rsidP="0082320A">
      <w:pPr>
        <w:pStyle w:val="Nadpis2"/>
      </w:pPr>
      <w:proofErr w:type="spellStart"/>
      <w:r>
        <w:t>Main</w:t>
      </w:r>
      <w:proofErr w:type="spellEnd"/>
      <w:r>
        <w:t xml:space="preserve"> </w:t>
      </w:r>
      <w:proofErr w:type="spellStart"/>
      <w:r>
        <w:t>requirments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supplier</w:t>
      </w:r>
      <w:proofErr w:type="spellEnd"/>
    </w:p>
    <w:p w:rsidR="0082320A" w:rsidRDefault="0082320A" w:rsidP="0082320A">
      <w:pPr>
        <w:pStyle w:val="Odstavecseseznamem"/>
        <w:numPr>
          <w:ilvl w:val="0"/>
          <w:numId w:val="2"/>
        </w:numPr>
      </w:pPr>
      <w:r w:rsidRPr="0082320A">
        <w:t xml:space="preserve">T-Route </w:t>
      </w:r>
      <w:proofErr w:type="spellStart"/>
      <w:r w:rsidRPr="0082320A">
        <w:t>maintenance</w:t>
      </w:r>
      <w:proofErr w:type="spellEnd"/>
      <w:r w:rsidRPr="0082320A">
        <w:t xml:space="preserve"> and </w:t>
      </w:r>
      <w:proofErr w:type="spellStart"/>
      <w:r w:rsidRPr="0082320A">
        <w:t>help</w:t>
      </w:r>
      <w:proofErr w:type="spellEnd"/>
      <w:r w:rsidRPr="0082320A">
        <w:t xml:space="preserve"> </w:t>
      </w:r>
      <w:proofErr w:type="spellStart"/>
      <w:r w:rsidRPr="0082320A">
        <w:t>desk</w:t>
      </w:r>
      <w:proofErr w:type="spellEnd"/>
      <w:r w:rsidRPr="0082320A">
        <w:t xml:space="preserve"> </w:t>
      </w:r>
      <w:proofErr w:type="spellStart"/>
      <w:r w:rsidRPr="0082320A">
        <w:t>function</w:t>
      </w:r>
      <w:proofErr w:type="spellEnd"/>
      <w:r w:rsidRPr="0082320A">
        <w:t xml:space="preserve">. Detail in SLA </w:t>
      </w:r>
      <w:proofErr w:type="spellStart"/>
      <w:r w:rsidRPr="0082320A">
        <w:t>points</w:t>
      </w:r>
      <w:proofErr w:type="spellEnd"/>
      <w:r w:rsidRPr="0082320A">
        <w:t xml:space="preserve"> in </w:t>
      </w:r>
      <w:proofErr w:type="spellStart"/>
      <w:r w:rsidRPr="0082320A">
        <w:t>section</w:t>
      </w:r>
      <w:proofErr w:type="spellEnd"/>
      <w:r w:rsidRPr="0082320A">
        <w:t xml:space="preserve"> SLA </w:t>
      </w:r>
      <w:proofErr w:type="spellStart"/>
      <w:r w:rsidRPr="0082320A">
        <w:t>points</w:t>
      </w:r>
      <w:proofErr w:type="spellEnd"/>
      <w:r w:rsidRPr="0082320A">
        <w:t xml:space="preserve"> </w:t>
      </w:r>
      <w:proofErr w:type="spellStart"/>
      <w:r w:rsidRPr="0082320A">
        <w:t>linked</w:t>
      </w:r>
      <w:proofErr w:type="spellEnd"/>
      <w:r w:rsidRPr="0082320A">
        <w:t xml:space="preserve"> to T-Route </w:t>
      </w:r>
      <w:proofErr w:type="spellStart"/>
      <w:r w:rsidRPr="0082320A">
        <w:t>maintenance</w:t>
      </w:r>
      <w:proofErr w:type="spellEnd"/>
      <w:r w:rsidRPr="0082320A">
        <w:t>.</w:t>
      </w:r>
    </w:p>
    <w:p w:rsidR="0082320A" w:rsidRDefault="0082320A" w:rsidP="0082320A">
      <w:pPr>
        <w:pStyle w:val="Odstavecseseznamem"/>
        <w:numPr>
          <w:ilvl w:val="0"/>
          <w:numId w:val="2"/>
        </w:numPr>
      </w:pPr>
      <w:r w:rsidRPr="0082320A">
        <w:t xml:space="preserve">T-Route </w:t>
      </w:r>
      <w:proofErr w:type="spellStart"/>
      <w:r w:rsidRPr="0082320A">
        <w:t>modification</w:t>
      </w:r>
      <w:proofErr w:type="spellEnd"/>
      <w:r w:rsidRPr="0082320A">
        <w:t xml:space="preserve"> </w:t>
      </w:r>
      <w:proofErr w:type="spellStart"/>
      <w:r w:rsidRPr="0082320A">
        <w:t>within</w:t>
      </w:r>
      <w:proofErr w:type="spellEnd"/>
      <w:r w:rsidRPr="0082320A">
        <w:t xml:space="preserve"> SLA</w:t>
      </w:r>
      <w:r>
        <w:t xml:space="preserve"> –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 w:rsidR="0084301C">
        <w:t>system</w:t>
      </w:r>
      <w:proofErr w:type="spellEnd"/>
      <w:r w:rsidR="0084301C">
        <w:t xml:space="preserve"> </w:t>
      </w:r>
      <w:bookmarkStart w:id="0" w:name="_GoBack"/>
      <w:bookmarkEnd w:id="0"/>
      <w:proofErr w:type="spellStart"/>
      <w:r>
        <w:t>functions</w:t>
      </w:r>
      <w:proofErr w:type="spellEnd"/>
    </w:p>
    <w:p w:rsidR="0082320A" w:rsidRDefault="0082320A" w:rsidP="0082320A">
      <w:pPr>
        <w:pStyle w:val="Odstavecseseznamem"/>
        <w:numPr>
          <w:ilvl w:val="1"/>
          <w:numId w:val="2"/>
        </w:numPr>
      </w:pPr>
      <w:r>
        <w:t>Git</w:t>
      </w:r>
    </w:p>
    <w:p w:rsidR="0082320A" w:rsidRDefault="0082320A" w:rsidP="0082320A">
      <w:pPr>
        <w:pStyle w:val="Odstavecseseznamem"/>
        <w:numPr>
          <w:ilvl w:val="1"/>
          <w:numId w:val="2"/>
        </w:numPr>
      </w:pPr>
      <w:proofErr w:type="spellStart"/>
      <w:r>
        <w:t>Composer</w:t>
      </w:r>
      <w:proofErr w:type="spellEnd"/>
    </w:p>
    <w:p w:rsidR="0082320A" w:rsidRDefault="0082320A" w:rsidP="0082320A">
      <w:pPr>
        <w:pStyle w:val="Odstavecseseznamem"/>
        <w:numPr>
          <w:ilvl w:val="1"/>
          <w:numId w:val="2"/>
        </w:numPr>
      </w:pPr>
      <w:proofErr w:type="spellStart"/>
      <w:r>
        <w:t>dev</w:t>
      </w:r>
      <w:proofErr w:type="spellEnd"/>
      <w:r>
        <w:t xml:space="preserve"> / test / </w:t>
      </w:r>
      <w:proofErr w:type="spellStart"/>
      <w:r>
        <w:t>production</w:t>
      </w:r>
      <w:proofErr w:type="spellEnd"/>
      <w:r>
        <w:t xml:space="preserve"> </w:t>
      </w:r>
      <w:proofErr w:type="spellStart"/>
      <w:r w:rsidRPr="0082320A">
        <w:t>environment</w:t>
      </w:r>
      <w:proofErr w:type="spellEnd"/>
    </w:p>
    <w:p w:rsidR="0082320A" w:rsidRDefault="0082320A" w:rsidP="0082320A">
      <w:pPr>
        <w:pStyle w:val="Odstavecseseznamem"/>
        <w:numPr>
          <w:ilvl w:val="1"/>
          <w:numId w:val="2"/>
        </w:numPr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 test / </w:t>
      </w:r>
      <w:proofErr w:type="spellStart"/>
      <w:r>
        <w:t>production</w:t>
      </w:r>
      <w:proofErr w:type="spellEnd"/>
    </w:p>
    <w:p w:rsidR="0082320A" w:rsidRDefault="0082320A" w:rsidP="0082320A">
      <w:pPr>
        <w:pStyle w:val="Odstavecseseznamem"/>
        <w:numPr>
          <w:ilvl w:val="0"/>
          <w:numId w:val="2"/>
        </w:numPr>
      </w:pPr>
      <w:r w:rsidRPr="0082320A">
        <w:t xml:space="preserve">To </w:t>
      </w:r>
      <w:proofErr w:type="spellStart"/>
      <w:r w:rsidRPr="0082320A">
        <w:t>secure</w:t>
      </w:r>
      <w:proofErr w:type="spellEnd"/>
      <w:r w:rsidRPr="0082320A">
        <w:t xml:space="preserve"> and </w:t>
      </w:r>
      <w:proofErr w:type="spellStart"/>
      <w:r w:rsidRPr="0082320A">
        <w:t>provide</w:t>
      </w:r>
      <w:proofErr w:type="spellEnd"/>
      <w:r w:rsidRPr="0082320A">
        <w:t xml:space="preserve"> </w:t>
      </w:r>
      <w:proofErr w:type="spellStart"/>
      <w:r w:rsidRPr="0082320A">
        <w:t>function</w:t>
      </w:r>
      <w:proofErr w:type="spellEnd"/>
      <w:r w:rsidRPr="0082320A">
        <w:t xml:space="preserve"> </w:t>
      </w:r>
      <w:proofErr w:type="spellStart"/>
      <w:r w:rsidRPr="0082320A">
        <w:t>of</w:t>
      </w:r>
      <w:proofErr w:type="spellEnd"/>
      <w:r w:rsidRPr="0082320A">
        <w:t xml:space="preserve"> Business </w:t>
      </w:r>
      <w:proofErr w:type="spellStart"/>
      <w:r w:rsidRPr="0082320A">
        <w:t>Analyst</w:t>
      </w:r>
      <w:proofErr w:type="spellEnd"/>
    </w:p>
    <w:p w:rsidR="00CE35A6" w:rsidRDefault="00CE35A6" w:rsidP="00CE35A6">
      <w:pPr>
        <w:pStyle w:val="Nadpis2"/>
      </w:pPr>
      <w:r>
        <w:t xml:space="preserve">SLA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T-ROUTE </w:t>
      </w:r>
      <w:proofErr w:type="spellStart"/>
      <w:r>
        <w:t>maintenance</w:t>
      </w:r>
      <w:proofErr w:type="spellEnd"/>
    </w:p>
    <w:p w:rsidR="0082320A" w:rsidRDefault="00CE35A6" w:rsidP="00CE35A6">
      <w:pPr>
        <w:pStyle w:val="Odstavecseseznamem"/>
        <w:numPr>
          <w:ilvl w:val="0"/>
          <w:numId w:val="3"/>
        </w:numPr>
      </w:pPr>
      <w:r w:rsidRPr="00CE35A6">
        <w:t xml:space="preserve">SLA </w:t>
      </w:r>
      <w:proofErr w:type="spellStart"/>
      <w:r w:rsidRPr="00CE35A6">
        <w:t>monthly</w:t>
      </w:r>
      <w:proofErr w:type="spellEnd"/>
      <w:r w:rsidRPr="00CE35A6">
        <w:t xml:space="preserve"> </w:t>
      </w:r>
      <w:proofErr w:type="spellStart"/>
      <w:r w:rsidRPr="00CE35A6">
        <w:t>fee</w:t>
      </w:r>
      <w:proofErr w:type="spellEnd"/>
      <w:r w:rsidRPr="00CE35A6">
        <w:t xml:space="preserve"> (</w:t>
      </w:r>
      <w:proofErr w:type="spellStart"/>
      <w:r w:rsidRPr="00CE35A6">
        <w:t>fixed</w:t>
      </w:r>
      <w:proofErr w:type="spellEnd"/>
      <w:r w:rsidRPr="00CE35A6">
        <w:t xml:space="preserve"> </w:t>
      </w:r>
      <w:proofErr w:type="spellStart"/>
      <w:r w:rsidRPr="00CE35A6">
        <w:t>running</w:t>
      </w:r>
      <w:proofErr w:type="spellEnd"/>
      <w:r w:rsidRPr="00CE35A6">
        <w:t xml:space="preserve"> </w:t>
      </w:r>
      <w:proofErr w:type="spellStart"/>
      <w:r w:rsidRPr="00CE35A6">
        <w:t>cost</w:t>
      </w:r>
      <w:proofErr w:type="spellEnd"/>
      <w:r w:rsidRPr="00CE35A6">
        <w:t xml:space="preserve"> + </w:t>
      </w:r>
      <w:proofErr w:type="spellStart"/>
      <w:r w:rsidRPr="00CE35A6">
        <w:t>cost</w:t>
      </w:r>
      <w:proofErr w:type="spellEnd"/>
      <w:r w:rsidRPr="00CE35A6">
        <w:t xml:space="preserve"> </w:t>
      </w:r>
      <w:proofErr w:type="spellStart"/>
      <w:r w:rsidRPr="00CE35A6">
        <w:t>of</w:t>
      </w:r>
      <w:proofErr w:type="spellEnd"/>
      <w:r w:rsidRPr="00CE35A6">
        <w:t xml:space="preserve"> T-Route </w:t>
      </w:r>
      <w:proofErr w:type="spellStart"/>
      <w:r w:rsidRPr="00CE35A6">
        <w:t>modification</w:t>
      </w:r>
      <w:proofErr w:type="spellEnd"/>
      <w:r w:rsidRPr="00CE35A6">
        <w:t>).</w:t>
      </w:r>
    </w:p>
    <w:p w:rsidR="00CE35A6" w:rsidRDefault="00CE35A6" w:rsidP="00CE35A6">
      <w:pPr>
        <w:pStyle w:val="Odstavecseseznamem"/>
        <w:numPr>
          <w:ilvl w:val="0"/>
          <w:numId w:val="3"/>
        </w:numPr>
      </w:pPr>
      <w:r w:rsidRPr="00CE35A6">
        <w:t xml:space="preserve">T-Route </w:t>
      </w:r>
      <w:proofErr w:type="spellStart"/>
      <w:r w:rsidRPr="00CE35A6">
        <w:t>maintenance</w:t>
      </w:r>
      <w:proofErr w:type="spellEnd"/>
      <w:r w:rsidRPr="00CE35A6">
        <w:t xml:space="preserve"> + </w:t>
      </w:r>
      <w:proofErr w:type="spellStart"/>
      <w:r w:rsidRPr="00CE35A6">
        <w:t>help</w:t>
      </w:r>
      <w:proofErr w:type="spellEnd"/>
      <w:r w:rsidRPr="00CE35A6">
        <w:t xml:space="preserve"> </w:t>
      </w:r>
      <w:proofErr w:type="spellStart"/>
      <w:r w:rsidRPr="00CE35A6">
        <w:t>desk</w:t>
      </w:r>
      <w:proofErr w:type="spellEnd"/>
      <w:r w:rsidRPr="00CE35A6">
        <w:t xml:space="preserve"> </w:t>
      </w:r>
      <w:proofErr w:type="spellStart"/>
      <w:r w:rsidRPr="00CE35A6">
        <w:t>function</w:t>
      </w:r>
      <w:proofErr w:type="spellEnd"/>
      <w:r w:rsidRPr="00CE35A6">
        <w:t xml:space="preserve">. </w:t>
      </w:r>
      <w:proofErr w:type="spellStart"/>
      <w:r w:rsidRPr="00CE35A6">
        <w:t>Meaning</w:t>
      </w:r>
      <w:proofErr w:type="spellEnd"/>
      <w:r w:rsidRPr="00CE35A6">
        <w:t xml:space="preserve"> to </w:t>
      </w:r>
      <w:proofErr w:type="spellStart"/>
      <w:r w:rsidRPr="00CE35A6">
        <w:t>secure</w:t>
      </w:r>
      <w:proofErr w:type="spellEnd"/>
      <w:r w:rsidRPr="00CE35A6">
        <w:t xml:space="preserve"> T-Route </w:t>
      </w:r>
      <w:proofErr w:type="spellStart"/>
      <w:r w:rsidRPr="00CE35A6">
        <w:t>system</w:t>
      </w:r>
      <w:proofErr w:type="spellEnd"/>
      <w:r w:rsidRPr="00CE35A6">
        <w:t xml:space="preserve"> </w:t>
      </w:r>
      <w:proofErr w:type="spellStart"/>
      <w:r w:rsidRPr="00CE35A6">
        <w:t>running</w:t>
      </w:r>
      <w:proofErr w:type="spellEnd"/>
      <w:r>
        <w:t xml:space="preserve">.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priority:</w:t>
      </w:r>
    </w:p>
    <w:p w:rsidR="00CE35A6" w:rsidRDefault="00CE35A6" w:rsidP="00CE35A6">
      <w:pPr>
        <w:pStyle w:val="Odstavecseseznamem"/>
        <w:numPr>
          <w:ilvl w:val="1"/>
          <w:numId w:val="3"/>
        </w:numPr>
      </w:pPr>
      <w:r w:rsidRPr="00CE35A6">
        <w:rPr>
          <w:b/>
        </w:rPr>
        <w:t>HIGH</w:t>
      </w:r>
      <w:r>
        <w:t xml:space="preserve"> – </w:t>
      </w:r>
      <w:proofErr w:type="spellStart"/>
      <w:r w:rsidRPr="00CE35A6">
        <w:t>High</w:t>
      </w:r>
      <w:proofErr w:type="spellEnd"/>
      <w:r w:rsidRPr="00CE35A6">
        <w:t xml:space="preserve"> risk </w:t>
      </w:r>
      <w:proofErr w:type="spellStart"/>
      <w:r w:rsidRPr="00CE35A6">
        <w:t>points</w:t>
      </w:r>
      <w:proofErr w:type="spellEnd"/>
      <w:r w:rsidRPr="00CE35A6">
        <w:t xml:space="preserve"> = T-Route server </w:t>
      </w:r>
      <w:proofErr w:type="spellStart"/>
      <w:r w:rsidRPr="00CE35A6">
        <w:t>out</w:t>
      </w:r>
      <w:proofErr w:type="spellEnd"/>
      <w:r w:rsidRPr="00CE35A6">
        <w:t xml:space="preserve"> </w:t>
      </w:r>
      <w:proofErr w:type="spellStart"/>
      <w:r w:rsidRPr="00CE35A6">
        <w:t>of</w:t>
      </w:r>
      <w:proofErr w:type="spellEnd"/>
      <w:r w:rsidRPr="00CE35A6">
        <w:t xml:space="preserve"> </w:t>
      </w:r>
      <w:proofErr w:type="spellStart"/>
      <w:r w:rsidRPr="00CE35A6">
        <w:t>order</w:t>
      </w:r>
      <w:proofErr w:type="spellEnd"/>
      <w:r w:rsidRPr="00CE35A6">
        <w:t xml:space="preserve">, </w:t>
      </w:r>
      <w:proofErr w:type="spellStart"/>
      <w:r w:rsidRPr="00CE35A6">
        <w:t>points</w:t>
      </w:r>
      <w:proofErr w:type="spellEnd"/>
      <w:r w:rsidRPr="00CE35A6">
        <w:t xml:space="preserve"> A+B+D </w:t>
      </w:r>
      <w:proofErr w:type="spellStart"/>
      <w:r w:rsidRPr="00CE35A6">
        <w:t>from</w:t>
      </w:r>
      <w:proofErr w:type="spellEnd"/>
      <w:r w:rsidRPr="00CE35A6">
        <w:t xml:space="preserve"> T-Route </w:t>
      </w:r>
      <w:proofErr w:type="spellStart"/>
      <w:r w:rsidRPr="00CE35A6">
        <w:t>process</w:t>
      </w:r>
      <w:proofErr w:type="spellEnd"/>
      <w:r w:rsidRPr="00CE35A6">
        <w:t xml:space="preserve"> </w:t>
      </w:r>
      <w:proofErr w:type="spellStart"/>
      <w:r w:rsidRPr="00CE35A6">
        <w:t>flow</w:t>
      </w:r>
      <w:proofErr w:type="spellEnd"/>
      <w:r w:rsidRPr="00CE35A6">
        <w:t>.</w:t>
      </w:r>
    </w:p>
    <w:p w:rsidR="00CE35A6" w:rsidRDefault="00CE35A6" w:rsidP="00CE35A6">
      <w:pPr>
        <w:pStyle w:val="Odstavecseseznamem"/>
        <w:numPr>
          <w:ilvl w:val="2"/>
          <w:numId w:val="3"/>
        </w:numPr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3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reporting</w:t>
      </w:r>
    </w:p>
    <w:p w:rsidR="00CE35A6" w:rsidRDefault="00CE35A6" w:rsidP="00CE35A6">
      <w:pPr>
        <w:pStyle w:val="Odstavecseseznamem"/>
        <w:numPr>
          <w:ilvl w:val="2"/>
          <w:numId w:val="3"/>
        </w:numPr>
      </w:pPr>
      <w:proofErr w:type="spellStart"/>
      <w:r>
        <w:t>Diagnostics</w:t>
      </w:r>
      <w:proofErr w:type="spellEnd"/>
      <w:r>
        <w:t xml:space="preserve"> =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posible</w:t>
      </w:r>
      <w:proofErr w:type="spellEnd"/>
    </w:p>
    <w:p w:rsidR="00CE35A6" w:rsidRDefault="00CE35A6" w:rsidP="00CE35A6">
      <w:pPr>
        <w:pStyle w:val="Odstavecseseznamem"/>
        <w:numPr>
          <w:ilvl w:val="2"/>
          <w:numId w:val="3"/>
        </w:numPr>
      </w:pPr>
      <w:proofErr w:type="spellStart"/>
      <w:r>
        <w:t>Recovery</w:t>
      </w:r>
      <w:proofErr w:type="spellEnd"/>
      <w:r>
        <w:t xml:space="preserve"> =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posible</w:t>
      </w:r>
      <w:proofErr w:type="spellEnd"/>
    </w:p>
    <w:p w:rsidR="00CE35A6" w:rsidRDefault="00CE35A6" w:rsidP="00CE35A6">
      <w:pPr>
        <w:pStyle w:val="Odstavecseseznamem"/>
        <w:numPr>
          <w:ilvl w:val="1"/>
          <w:numId w:val="3"/>
        </w:numPr>
      </w:pPr>
      <w:r w:rsidRPr="00CE35A6">
        <w:rPr>
          <w:b/>
        </w:rPr>
        <w:t>LOW</w:t>
      </w:r>
      <w:r>
        <w:t xml:space="preserve"> – </w:t>
      </w:r>
      <w:proofErr w:type="spellStart"/>
      <w:r w:rsidRPr="00CE35A6">
        <w:t>Low</w:t>
      </w:r>
      <w:proofErr w:type="spellEnd"/>
      <w:r w:rsidRPr="00CE35A6">
        <w:t xml:space="preserve"> risk </w:t>
      </w:r>
      <w:proofErr w:type="spellStart"/>
      <w:r w:rsidRPr="00CE35A6">
        <w:t>points</w:t>
      </w:r>
      <w:proofErr w:type="spellEnd"/>
      <w:r w:rsidRPr="00CE35A6">
        <w:t xml:space="preserve"> = point 2 </w:t>
      </w:r>
      <w:proofErr w:type="spellStart"/>
      <w:r w:rsidRPr="00CE35A6">
        <w:t>from</w:t>
      </w:r>
      <w:proofErr w:type="spellEnd"/>
      <w:r w:rsidRPr="00CE35A6">
        <w:t xml:space="preserve"> T-Route </w:t>
      </w:r>
      <w:proofErr w:type="spellStart"/>
      <w:r w:rsidRPr="00CE35A6">
        <w:t>process</w:t>
      </w:r>
      <w:proofErr w:type="spellEnd"/>
      <w:r w:rsidRPr="00CE35A6">
        <w:t xml:space="preserve"> </w:t>
      </w:r>
      <w:proofErr w:type="spellStart"/>
      <w:r w:rsidRPr="00CE35A6">
        <w:t>flow</w:t>
      </w:r>
      <w:proofErr w:type="spellEnd"/>
      <w:r w:rsidRPr="00CE35A6">
        <w:t>.</w:t>
      </w:r>
    </w:p>
    <w:p w:rsidR="00CE35A6" w:rsidRDefault="00CE35A6" w:rsidP="00CE35A6">
      <w:pPr>
        <w:pStyle w:val="Odstavecseseznamem"/>
        <w:numPr>
          <w:ilvl w:val="2"/>
          <w:numId w:val="3"/>
        </w:numPr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 2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reporting</w:t>
      </w:r>
    </w:p>
    <w:p w:rsidR="00CE35A6" w:rsidRDefault="00CE35A6" w:rsidP="00CE35A6">
      <w:pPr>
        <w:pStyle w:val="Odstavecseseznamem"/>
        <w:numPr>
          <w:ilvl w:val="2"/>
          <w:numId w:val="3"/>
        </w:numPr>
      </w:pPr>
      <w:proofErr w:type="spellStart"/>
      <w:r>
        <w:t>Diagnostics</w:t>
      </w:r>
      <w:proofErr w:type="spellEnd"/>
      <w:r>
        <w:t xml:space="preserve"> = </w:t>
      </w:r>
      <w:proofErr w:type="spellStart"/>
      <w:r>
        <w:t>reaction</w:t>
      </w:r>
      <w:proofErr w:type="spellEnd"/>
      <w:r>
        <w:t xml:space="preserve"> + </w:t>
      </w:r>
      <w:proofErr w:type="spellStart"/>
      <w:r>
        <w:t>max</w:t>
      </w:r>
      <w:proofErr w:type="spellEnd"/>
      <w:r>
        <w:t xml:space="preserve"> 2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CE35A6" w:rsidRDefault="00CE35A6" w:rsidP="00CE35A6">
      <w:pPr>
        <w:pStyle w:val="Odstavecseseznamem"/>
        <w:numPr>
          <w:ilvl w:val="2"/>
          <w:numId w:val="3"/>
        </w:numPr>
      </w:pPr>
      <w:proofErr w:type="spellStart"/>
      <w:r>
        <w:t>Recovery</w:t>
      </w:r>
      <w:proofErr w:type="spellEnd"/>
      <w:r>
        <w:t xml:space="preserve"> = </w:t>
      </w:r>
      <w:proofErr w:type="spellStart"/>
      <w:r>
        <w:t>d</w:t>
      </w:r>
      <w:r>
        <w:t>iagnostics</w:t>
      </w:r>
      <w:proofErr w:type="spellEnd"/>
      <w:r>
        <w:t xml:space="preserve"> + </w:t>
      </w:r>
      <w:proofErr w:type="spellStart"/>
      <w:r>
        <w:t>max</w:t>
      </w:r>
      <w:proofErr w:type="spellEnd"/>
      <w:r>
        <w:t xml:space="preserve"> 5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days</w:t>
      </w:r>
      <w:proofErr w:type="spellEnd"/>
    </w:p>
    <w:p w:rsidR="009E4CF2" w:rsidRDefault="009E4CF2" w:rsidP="009E4CF2">
      <w:pPr>
        <w:pStyle w:val="Odstavecseseznamem"/>
        <w:numPr>
          <w:ilvl w:val="0"/>
          <w:numId w:val="3"/>
        </w:numPr>
      </w:pPr>
      <w:proofErr w:type="spellStart"/>
      <w:r>
        <w:t>Diagnostics</w:t>
      </w:r>
      <w:proofErr w:type="spellEnd"/>
      <w:r>
        <w:t xml:space="preserve"> </w:t>
      </w:r>
      <w:proofErr w:type="spellStart"/>
      <w:r>
        <w:t>steps</w:t>
      </w:r>
      <w:proofErr w:type="spellEnd"/>
      <w:r>
        <w:t>.</w:t>
      </w:r>
    </w:p>
    <w:p w:rsidR="009E4CF2" w:rsidRDefault="009E4CF2" w:rsidP="009E4CF2">
      <w:pPr>
        <w:pStyle w:val="Odstavecseseznamem"/>
        <w:numPr>
          <w:ilvl w:val="1"/>
          <w:numId w:val="3"/>
        </w:numPr>
      </w:pPr>
      <w:proofErr w:type="spellStart"/>
      <w:r>
        <w:t>Key</w:t>
      </w:r>
      <w:proofErr w:type="spellEnd"/>
      <w:r>
        <w:t xml:space="preserve"> user to report incident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(basic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basic </w:t>
      </w:r>
      <w:proofErr w:type="spellStart"/>
      <w:r>
        <w:t>investigation</w:t>
      </w:r>
      <w:proofErr w:type="spellEnd"/>
      <w:r>
        <w:t xml:space="preserve"> on user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prtscr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error</w:t>
      </w:r>
      <w:proofErr w:type="spellEnd"/>
      <w:r>
        <w:t>/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etc</w:t>
      </w:r>
      <w:proofErr w:type="spellEnd"/>
      <w:r>
        <w:t>.)</w:t>
      </w:r>
    </w:p>
    <w:p w:rsidR="009E4CF2" w:rsidRDefault="009E4CF2" w:rsidP="0084301C">
      <w:pPr>
        <w:pStyle w:val="Odstavecseseznamem"/>
        <w:numPr>
          <w:ilvl w:val="1"/>
          <w:numId w:val="3"/>
        </w:numPr>
      </w:pPr>
      <w:r>
        <w:t xml:space="preserve">Business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hand </w:t>
      </w:r>
      <w:proofErr w:type="spellStart"/>
      <w:r>
        <w:t>over</w:t>
      </w:r>
      <w:proofErr w:type="spellEnd"/>
      <w:r>
        <w:t xml:space="preserve"> to Developer.</w:t>
      </w:r>
    </w:p>
    <w:p w:rsidR="009E4CF2" w:rsidRPr="00110E03" w:rsidRDefault="009E4CF2" w:rsidP="0084301C">
      <w:pPr>
        <w:pStyle w:val="Odstavecseseznamem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and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proactive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party.</w:t>
      </w:r>
    </w:p>
    <w:sectPr w:rsidR="009E4CF2" w:rsidRPr="00110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828"/>
    <w:multiLevelType w:val="hybridMultilevel"/>
    <w:tmpl w:val="0C3835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4BA"/>
    <w:multiLevelType w:val="hybridMultilevel"/>
    <w:tmpl w:val="92C62D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20B19"/>
    <w:multiLevelType w:val="hybridMultilevel"/>
    <w:tmpl w:val="CC7099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03"/>
    <w:rsid w:val="00110E03"/>
    <w:rsid w:val="005802E8"/>
    <w:rsid w:val="0082320A"/>
    <w:rsid w:val="0084301C"/>
    <w:rsid w:val="009E4CF2"/>
    <w:rsid w:val="00BB03C2"/>
    <w:rsid w:val="00C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2415"/>
  <w15:chartTrackingRefBased/>
  <w15:docId w15:val="{04715346-89E3-42D4-9087-C9FA6CBC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10E0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0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10E0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10E03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1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Reinert</dc:creator>
  <cp:keywords/>
  <dc:description/>
  <cp:lastModifiedBy>Tomas Reinert</cp:lastModifiedBy>
  <cp:revision>2</cp:revision>
  <dcterms:created xsi:type="dcterms:W3CDTF">2020-08-17T14:15:00Z</dcterms:created>
  <dcterms:modified xsi:type="dcterms:W3CDTF">2020-08-17T14:47:00Z</dcterms:modified>
</cp:coreProperties>
</file>