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1D" w:rsidRPr="00D7687F" w:rsidRDefault="00917B1D" w:rsidP="00147D56">
      <w:pPr>
        <w:tabs>
          <w:tab w:val="right" w:leader="dot" w:pos="9781"/>
        </w:tabs>
        <w:spacing w:line="360" w:lineRule="auto"/>
        <w:ind w:right="227"/>
        <w:jc w:val="both"/>
        <w:rPr>
          <w:sz w:val="28"/>
          <w:szCs w:val="28"/>
          <w:shd w:val="clear" w:color="auto" w:fill="FFFFFF"/>
        </w:rPr>
      </w:pPr>
      <w:r w:rsidRPr="00D7687F">
        <w:rPr>
          <w:sz w:val="28"/>
          <w:szCs w:val="28"/>
          <w:shd w:val="clear" w:color="auto" w:fill="FFFFFF"/>
        </w:rPr>
        <w:t>ВВЕДЕНИЕ</w:t>
      </w:r>
    </w:p>
    <w:p w:rsidR="00917B1D" w:rsidRPr="00D7687F" w:rsidRDefault="00917B1D" w:rsidP="00147D56">
      <w:pPr>
        <w:tabs>
          <w:tab w:val="right" w:leader="dot" w:pos="9781"/>
        </w:tabs>
        <w:spacing w:line="360" w:lineRule="auto"/>
        <w:ind w:right="22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1.</w:t>
      </w:r>
      <w:r w:rsidR="00FC48F4">
        <w:rPr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sz w:val="28"/>
          <w:szCs w:val="28"/>
          <w:shd w:val="clear" w:color="auto" w:fill="FFFFFF"/>
        </w:rPr>
        <w:t>Общие сведения об объекте автоматизации</w:t>
      </w:r>
    </w:p>
    <w:p w:rsidR="00917B1D" w:rsidRPr="00D7687F" w:rsidRDefault="00917B1D" w:rsidP="00147D56">
      <w:pPr>
        <w:tabs>
          <w:tab w:val="right" w:leader="dot" w:pos="9781"/>
        </w:tabs>
        <w:spacing w:line="360" w:lineRule="auto"/>
        <w:ind w:right="22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</w:t>
      </w:r>
      <w:r w:rsidRPr="00D7687F">
        <w:rPr>
          <w:sz w:val="28"/>
          <w:szCs w:val="28"/>
          <w:shd w:val="clear" w:color="auto" w:fill="FFFFFF"/>
        </w:rPr>
        <w:t> </w:t>
      </w:r>
      <w:r w:rsidRPr="00440AE0">
        <w:rPr>
          <w:sz w:val="28"/>
          <w:szCs w:val="28"/>
          <w:shd w:val="clear" w:color="auto" w:fill="FFFFFF"/>
        </w:rPr>
        <w:t xml:space="preserve">Обзор </w:t>
      </w:r>
      <w:r>
        <w:rPr>
          <w:sz w:val="28"/>
          <w:szCs w:val="28"/>
          <w:shd w:val="clear" w:color="auto" w:fill="FFFFFF"/>
        </w:rPr>
        <w:t>существующих аналогов</w:t>
      </w:r>
    </w:p>
    <w:p w:rsidR="00917B1D" w:rsidRDefault="00917B1D" w:rsidP="00147D56">
      <w:pPr>
        <w:tabs>
          <w:tab w:val="right" w:leader="dot" w:pos="9781"/>
        </w:tabs>
        <w:spacing w:line="360" w:lineRule="auto"/>
        <w:ind w:right="22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3. Определение требований к проектируемой информационной системе</w:t>
      </w:r>
    </w:p>
    <w:p w:rsidR="00173690" w:rsidRDefault="00917B1D" w:rsidP="00147D56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4. Выбор средств </w:t>
      </w:r>
      <w:r w:rsidRPr="00762AF4">
        <w:rPr>
          <w:sz w:val="28"/>
          <w:szCs w:val="28"/>
          <w:shd w:val="clear" w:color="auto" w:fill="FFFFFF"/>
        </w:rPr>
        <w:t>реализации поставленной задачи</w:t>
      </w:r>
    </w:p>
    <w:p w:rsidR="00147D56" w:rsidRDefault="00147D56" w:rsidP="00147D56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Заключение</w:t>
      </w:r>
    </w:p>
    <w:p w:rsidR="00147D56" w:rsidRDefault="00147D56" w:rsidP="00147D56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Список использованных источников</w:t>
      </w:r>
    </w:p>
    <w:p w:rsidR="00917B1D" w:rsidRDefault="00917B1D" w:rsidP="00917B1D">
      <w:pPr>
        <w:rPr>
          <w:sz w:val="28"/>
          <w:szCs w:val="28"/>
          <w:shd w:val="clear" w:color="auto" w:fill="FFFFFF"/>
        </w:rPr>
      </w:pPr>
    </w:p>
    <w:p w:rsidR="00917B1D" w:rsidRDefault="00917B1D" w:rsidP="00917B1D"/>
    <w:sectPr w:rsidR="0091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1D"/>
    <w:rsid w:val="00147D56"/>
    <w:rsid w:val="00173690"/>
    <w:rsid w:val="00917B1D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56EB9-2405-477B-A234-56C29568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Svetik</dc:creator>
  <cp:keywords/>
  <dc:description/>
  <cp:lastModifiedBy>Светлана</cp:lastModifiedBy>
  <cp:revision>3</cp:revision>
  <dcterms:created xsi:type="dcterms:W3CDTF">2020-04-10T07:11:00Z</dcterms:created>
  <dcterms:modified xsi:type="dcterms:W3CDTF">2022-03-29T10:32:00Z</dcterms:modified>
</cp:coreProperties>
</file>