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ACAF" w14:textId="77777777" w:rsidR="003F156A" w:rsidRPr="00955BF9" w:rsidRDefault="003F156A" w:rsidP="003F156A">
      <w:pPr>
        <w:rPr>
          <w:rFonts w:ascii="Arial" w:hAnsi="Arial" w:cs="Arial"/>
          <w:b/>
          <w:bCs/>
          <w:sz w:val="24"/>
          <w:szCs w:val="24"/>
        </w:rPr>
      </w:pPr>
      <w:r w:rsidRPr="00955BF9">
        <w:rPr>
          <w:rFonts w:ascii="Arial" w:hAnsi="Arial" w:cs="Arial"/>
          <w:noProof/>
          <w:sz w:val="24"/>
          <w:szCs w:val="24"/>
        </w:rPr>
        <w:drawing>
          <wp:anchor distT="0" distB="0" distL="114300" distR="114300" simplePos="0" relativeHeight="251659264" behindDoc="1" locked="0" layoutInCell="1" allowOverlap="1" wp14:anchorId="1F3C8BD1" wp14:editId="70CC9FE6">
            <wp:simplePos x="0" y="0"/>
            <wp:positionH relativeFrom="page">
              <wp:align>right</wp:align>
            </wp:positionH>
            <wp:positionV relativeFrom="paragraph">
              <wp:posOffset>-900430</wp:posOffset>
            </wp:positionV>
            <wp:extent cx="7546340" cy="10655300"/>
            <wp:effectExtent l="0" t="0" r="0" b="0"/>
            <wp:wrapNone/>
            <wp:docPr id="2295406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6808" cy="10655961"/>
                    </a:xfrm>
                    <a:prstGeom prst="rect">
                      <a:avLst/>
                    </a:prstGeom>
                    <a:noFill/>
                  </pic:spPr>
                </pic:pic>
              </a:graphicData>
            </a:graphic>
            <wp14:sizeRelH relativeFrom="page">
              <wp14:pctWidth>0</wp14:pctWidth>
            </wp14:sizeRelH>
            <wp14:sizeRelV relativeFrom="page">
              <wp14:pctHeight>0</wp14:pctHeight>
            </wp14:sizeRelV>
          </wp:anchor>
        </w:drawing>
      </w:r>
    </w:p>
    <w:p w14:paraId="6C0E8226" w14:textId="77777777" w:rsidR="003F156A" w:rsidRPr="00955BF9" w:rsidRDefault="003F156A" w:rsidP="003F156A">
      <w:pPr>
        <w:rPr>
          <w:rFonts w:ascii="Arial" w:hAnsi="Arial" w:cs="Arial"/>
          <w:b/>
          <w:bCs/>
          <w:sz w:val="24"/>
          <w:szCs w:val="24"/>
        </w:rPr>
      </w:pPr>
    </w:p>
    <w:p w14:paraId="03A3DE13" w14:textId="77777777" w:rsidR="003F156A" w:rsidRPr="00955BF9" w:rsidRDefault="003F156A" w:rsidP="003F156A">
      <w:pPr>
        <w:rPr>
          <w:rFonts w:ascii="Arial" w:hAnsi="Arial" w:cs="Arial"/>
          <w:b/>
          <w:sz w:val="24"/>
          <w:szCs w:val="24"/>
        </w:rPr>
      </w:pPr>
    </w:p>
    <w:p w14:paraId="408B3287" w14:textId="77777777" w:rsidR="003F156A" w:rsidRPr="00955BF9" w:rsidRDefault="003F156A" w:rsidP="003F156A">
      <w:pPr>
        <w:rPr>
          <w:rFonts w:ascii="Arial" w:hAnsi="Arial" w:cs="Arial"/>
          <w:b/>
          <w:sz w:val="24"/>
          <w:szCs w:val="24"/>
        </w:rPr>
      </w:pPr>
      <w:r w:rsidRPr="00955BF9">
        <w:rPr>
          <w:rFonts w:ascii="Arial" w:hAnsi="Arial" w:cs="Arial"/>
          <w:noProof/>
          <w:sz w:val="24"/>
          <w:szCs w:val="24"/>
        </w:rPr>
        <mc:AlternateContent>
          <mc:Choice Requires="wps">
            <w:drawing>
              <wp:anchor distT="0" distB="0" distL="114300" distR="114300" simplePos="0" relativeHeight="251660288" behindDoc="0" locked="0" layoutInCell="1" allowOverlap="1" wp14:anchorId="751F25A0" wp14:editId="46F35AB1">
                <wp:simplePos x="0" y="0"/>
                <wp:positionH relativeFrom="column">
                  <wp:posOffset>1029970</wp:posOffset>
                </wp:positionH>
                <wp:positionV relativeFrom="paragraph">
                  <wp:posOffset>1110615</wp:posOffset>
                </wp:positionV>
                <wp:extent cx="4725670" cy="5531485"/>
                <wp:effectExtent l="0" t="0" r="0" b="0"/>
                <wp:wrapNone/>
                <wp:docPr id="285493721" name="Cuadro de texto 8"/>
                <wp:cNvGraphicFramePr/>
                <a:graphic xmlns:a="http://schemas.openxmlformats.org/drawingml/2006/main">
                  <a:graphicData uri="http://schemas.microsoft.com/office/word/2010/wordprocessingShape">
                    <wps:wsp>
                      <wps:cNvSpPr txBox="1"/>
                      <wps:spPr>
                        <a:xfrm>
                          <a:off x="0" y="0"/>
                          <a:ext cx="4725670" cy="5531485"/>
                        </a:xfrm>
                        <a:prstGeom prst="rect">
                          <a:avLst/>
                        </a:prstGeom>
                        <a:solidFill>
                          <a:schemeClr val="lt1"/>
                        </a:solidFill>
                        <a:ln w="6350">
                          <a:noFill/>
                        </a:ln>
                      </wps:spPr>
                      <wps:txbx>
                        <w:txbxContent>
                          <w:p w14:paraId="7C770592" w14:textId="77777777" w:rsidR="003F156A" w:rsidRDefault="003F156A" w:rsidP="003F156A">
                            <w:pPr>
                              <w:jc w:val="center"/>
                              <w:rPr>
                                <w:rFonts w:ascii="Arial" w:hAnsi="Arial" w:cs="Arial"/>
                                <w:b/>
                                <w:bCs/>
                                <w:sz w:val="40"/>
                                <w:szCs w:val="40"/>
                              </w:rPr>
                            </w:pPr>
                            <w:r>
                              <w:rPr>
                                <w:rFonts w:ascii="Arial" w:hAnsi="Arial" w:cs="Arial"/>
                                <w:b/>
                                <w:bCs/>
                                <w:sz w:val="40"/>
                                <w:szCs w:val="40"/>
                              </w:rPr>
                              <w:t>Materia:</w:t>
                            </w:r>
                          </w:p>
                          <w:p w14:paraId="7D1DA281" w14:textId="77777777" w:rsidR="003F156A" w:rsidRPr="00074F2F" w:rsidRDefault="003F156A" w:rsidP="003F156A">
                            <w:pPr>
                              <w:jc w:val="center"/>
                              <w:rPr>
                                <w:rFonts w:ascii="Arial" w:hAnsi="Arial" w:cs="Arial"/>
                                <w:sz w:val="40"/>
                                <w:szCs w:val="40"/>
                              </w:rPr>
                            </w:pPr>
                            <w:r>
                              <w:rPr>
                                <w:rFonts w:ascii="Arial" w:hAnsi="Arial" w:cs="Arial"/>
                                <w:sz w:val="40"/>
                                <w:szCs w:val="40"/>
                              </w:rPr>
                              <w:t>Desarrollo Web Integral</w:t>
                            </w:r>
                          </w:p>
                          <w:p w14:paraId="74F0216D" w14:textId="77777777" w:rsidR="003F156A" w:rsidRDefault="003F156A" w:rsidP="003F156A">
                            <w:pPr>
                              <w:jc w:val="center"/>
                              <w:rPr>
                                <w:rFonts w:ascii="Arial" w:hAnsi="Arial" w:cs="Arial"/>
                                <w:b/>
                                <w:bCs/>
                                <w:sz w:val="40"/>
                                <w:szCs w:val="40"/>
                              </w:rPr>
                            </w:pPr>
                            <w:r>
                              <w:rPr>
                                <w:rFonts w:ascii="Arial" w:hAnsi="Arial" w:cs="Arial"/>
                                <w:b/>
                                <w:bCs/>
                                <w:sz w:val="40"/>
                                <w:szCs w:val="40"/>
                              </w:rPr>
                              <w:t>Alumnos:</w:t>
                            </w:r>
                          </w:p>
                          <w:p w14:paraId="3B3F4876" w14:textId="77777777" w:rsidR="003F156A" w:rsidRDefault="003F156A" w:rsidP="003F156A">
                            <w:pPr>
                              <w:jc w:val="center"/>
                              <w:rPr>
                                <w:rFonts w:ascii="Arial" w:hAnsi="Arial" w:cs="Arial"/>
                                <w:sz w:val="40"/>
                                <w:szCs w:val="40"/>
                              </w:rPr>
                            </w:pPr>
                            <w:r>
                              <w:rPr>
                                <w:rFonts w:ascii="Arial" w:hAnsi="Arial" w:cs="Arial"/>
                                <w:sz w:val="40"/>
                                <w:szCs w:val="40"/>
                              </w:rPr>
                              <w:t>Samuel Jonathan Trujillo Bolaños</w:t>
                            </w:r>
                          </w:p>
                          <w:p w14:paraId="05CBA612" w14:textId="77777777" w:rsidR="003F156A" w:rsidRDefault="003F156A" w:rsidP="003F156A">
                            <w:pPr>
                              <w:jc w:val="center"/>
                              <w:rPr>
                                <w:rFonts w:ascii="Arial" w:hAnsi="Arial" w:cs="Arial"/>
                                <w:sz w:val="40"/>
                                <w:szCs w:val="40"/>
                              </w:rPr>
                            </w:pPr>
                            <w:r>
                              <w:rPr>
                                <w:rFonts w:ascii="Arial" w:hAnsi="Arial" w:cs="Arial"/>
                                <w:sz w:val="40"/>
                                <w:szCs w:val="40"/>
                              </w:rPr>
                              <w:t>Benkis Carbajal Hernadez</w:t>
                            </w:r>
                          </w:p>
                          <w:p w14:paraId="70AEB3CA" w14:textId="77777777" w:rsidR="003F156A" w:rsidRDefault="003F156A" w:rsidP="003F156A">
                            <w:pPr>
                              <w:jc w:val="center"/>
                              <w:rPr>
                                <w:rFonts w:ascii="Arial" w:hAnsi="Arial" w:cs="Arial"/>
                                <w:sz w:val="40"/>
                                <w:szCs w:val="40"/>
                              </w:rPr>
                            </w:pPr>
                            <w:r>
                              <w:rPr>
                                <w:rFonts w:ascii="Arial" w:hAnsi="Arial" w:cs="Arial"/>
                                <w:sz w:val="40"/>
                                <w:szCs w:val="40"/>
                              </w:rPr>
                              <w:t>David Aguilar Rodríguez</w:t>
                            </w:r>
                          </w:p>
                          <w:p w14:paraId="79342F83" w14:textId="77777777" w:rsidR="003F156A" w:rsidRDefault="003F156A" w:rsidP="003F156A">
                            <w:pPr>
                              <w:jc w:val="center"/>
                              <w:rPr>
                                <w:rFonts w:ascii="Arial" w:hAnsi="Arial" w:cs="Arial"/>
                                <w:sz w:val="40"/>
                                <w:szCs w:val="40"/>
                              </w:rPr>
                            </w:pPr>
                            <w:r>
                              <w:rPr>
                                <w:rFonts w:ascii="Arial" w:hAnsi="Arial" w:cs="Arial"/>
                                <w:sz w:val="40"/>
                                <w:szCs w:val="40"/>
                              </w:rPr>
                              <w:t>Cesar Gaspar Pacheco</w:t>
                            </w:r>
                          </w:p>
                          <w:p w14:paraId="620F9A6A" w14:textId="77777777" w:rsidR="003F156A" w:rsidRDefault="003F156A" w:rsidP="003F156A">
                            <w:pPr>
                              <w:jc w:val="center"/>
                              <w:rPr>
                                <w:rFonts w:ascii="Arial" w:hAnsi="Arial" w:cs="Arial"/>
                                <w:b/>
                                <w:bCs/>
                                <w:sz w:val="40"/>
                                <w:szCs w:val="40"/>
                              </w:rPr>
                            </w:pPr>
                            <w:r>
                              <w:rPr>
                                <w:rFonts w:ascii="Arial" w:hAnsi="Arial" w:cs="Arial"/>
                                <w:b/>
                                <w:bCs/>
                                <w:sz w:val="40"/>
                                <w:szCs w:val="40"/>
                              </w:rPr>
                              <w:t>Docente:</w:t>
                            </w:r>
                          </w:p>
                          <w:p w14:paraId="0BA3CF05" w14:textId="77777777" w:rsidR="003F156A" w:rsidRDefault="003F156A" w:rsidP="003F156A">
                            <w:pPr>
                              <w:jc w:val="center"/>
                              <w:rPr>
                                <w:rFonts w:ascii="Arial" w:hAnsi="Arial" w:cs="Arial"/>
                                <w:sz w:val="40"/>
                                <w:szCs w:val="40"/>
                              </w:rPr>
                            </w:pPr>
                            <w:r>
                              <w:rPr>
                                <w:rFonts w:ascii="Arial" w:hAnsi="Arial" w:cs="Arial"/>
                                <w:sz w:val="40"/>
                                <w:szCs w:val="40"/>
                              </w:rPr>
                              <w:t>José Miguel Carrera Pacheco</w:t>
                            </w:r>
                          </w:p>
                          <w:p w14:paraId="2649A59F" w14:textId="77777777" w:rsidR="003F156A" w:rsidRDefault="003F156A" w:rsidP="003F156A">
                            <w:pPr>
                              <w:jc w:val="center"/>
                              <w:rPr>
                                <w:rFonts w:ascii="Arial" w:hAnsi="Arial" w:cs="Arial"/>
                                <w:sz w:val="40"/>
                                <w:szCs w:val="40"/>
                              </w:rPr>
                            </w:pPr>
                            <w:r>
                              <w:rPr>
                                <w:rFonts w:ascii="Arial" w:hAnsi="Arial" w:cs="Arial"/>
                                <w:sz w:val="40"/>
                                <w:szCs w:val="40"/>
                              </w:rPr>
                              <w:t>9°B</w:t>
                            </w:r>
                          </w:p>
                          <w:p w14:paraId="72637E14" w14:textId="77777777" w:rsidR="003F156A" w:rsidRDefault="003F156A" w:rsidP="003F156A">
                            <w:pPr>
                              <w:jc w:val="center"/>
                              <w:rPr>
                                <w:rFonts w:ascii="Arial" w:hAnsi="Arial" w:cs="Arial"/>
                                <w:sz w:val="40"/>
                                <w:szCs w:val="40"/>
                              </w:rPr>
                            </w:pPr>
                          </w:p>
                          <w:p w14:paraId="6DE8C3BE" w14:textId="77777777" w:rsidR="003F156A" w:rsidRDefault="003F156A" w:rsidP="003F156A">
                            <w:pPr>
                              <w:rPr>
                                <w:rFonts w:ascii="Arial" w:hAnsi="Arial" w:cs="Arial"/>
                                <w:sz w:val="40"/>
                                <w:szCs w:val="40"/>
                              </w:rPr>
                            </w:pPr>
                          </w:p>
                          <w:p w14:paraId="15AA413E" w14:textId="77777777" w:rsidR="003F156A" w:rsidRDefault="003F156A" w:rsidP="003F156A">
                            <w:pPr>
                              <w:jc w:val="center"/>
                              <w:rPr>
                                <w:rFonts w:ascii="Arial" w:hAnsi="Arial" w:cs="Arial"/>
                                <w:sz w:val="40"/>
                                <w:szCs w:val="4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F25A0" id="_x0000_t202" coordsize="21600,21600" o:spt="202" path="m,l,21600r21600,l21600,xe">
                <v:stroke joinstyle="miter"/>
                <v:path gradientshapeok="t" o:connecttype="rect"/>
              </v:shapetype>
              <v:shape id="Cuadro de texto 8" o:spid="_x0000_s1026" type="#_x0000_t202" style="position:absolute;margin-left:81.1pt;margin-top:87.45pt;width:372.1pt;height:43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" fillcolor="white [3201]" stroked="f" strokeweight=".5pt">
                <v:textbox>
                  <w:txbxContent>
                    <w:p w14:paraId="7C770592" w14:textId="77777777" w:rsidR="003F156A" w:rsidRDefault="003F156A" w:rsidP="003F156A">
                      <w:pPr>
                        <w:jc w:val="center"/>
                        <w:rPr>
                          <w:rFonts w:ascii="Arial" w:hAnsi="Arial" w:cs="Arial"/>
                          <w:b/>
                          <w:bCs/>
                          <w:sz w:val="40"/>
                          <w:szCs w:val="40"/>
                        </w:rPr>
                      </w:pPr>
                      <w:r>
                        <w:rPr>
                          <w:rFonts w:ascii="Arial" w:hAnsi="Arial" w:cs="Arial"/>
                          <w:b/>
                          <w:bCs/>
                          <w:sz w:val="40"/>
                          <w:szCs w:val="40"/>
                        </w:rPr>
                        <w:t>Materia:</w:t>
                      </w:r>
                    </w:p>
                    <w:p w14:paraId="7D1DA281" w14:textId="77777777" w:rsidR="003F156A" w:rsidRPr="00074F2F" w:rsidRDefault="003F156A" w:rsidP="003F156A">
                      <w:pPr>
                        <w:jc w:val="center"/>
                        <w:rPr>
                          <w:rFonts w:ascii="Arial" w:hAnsi="Arial" w:cs="Arial"/>
                          <w:sz w:val="40"/>
                          <w:szCs w:val="40"/>
                        </w:rPr>
                      </w:pPr>
                      <w:r>
                        <w:rPr>
                          <w:rFonts w:ascii="Arial" w:hAnsi="Arial" w:cs="Arial"/>
                          <w:sz w:val="40"/>
                          <w:szCs w:val="40"/>
                        </w:rPr>
                        <w:t>Desarrollo Web Integral</w:t>
                      </w:r>
                    </w:p>
                    <w:p w14:paraId="74F0216D" w14:textId="77777777" w:rsidR="003F156A" w:rsidRDefault="003F156A" w:rsidP="003F156A">
                      <w:pPr>
                        <w:jc w:val="center"/>
                        <w:rPr>
                          <w:rFonts w:ascii="Arial" w:hAnsi="Arial" w:cs="Arial"/>
                          <w:b/>
                          <w:bCs/>
                          <w:sz w:val="40"/>
                          <w:szCs w:val="40"/>
                        </w:rPr>
                      </w:pPr>
                      <w:r>
                        <w:rPr>
                          <w:rFonts w:ascii="Arial" w:hAnsi="Arial" w:cs="Arial"/>
                          <w:b/>
                          <w:bCs/>
                          <w:sz w:val="40"/>
                          <w:szCs w:val="40"/>
                        </w:rPr>
                        <w:t>Alumnos:</w:t>
                      </w:r>
                    </w:p>
                    <w:p w14:paraId="3B3F4876" w14:textId="77777777" w:rsidR="003F156A" w:rsidRDefault="003F156A" w:rsidP="003F156A">
                      <w:pPr>
                        <w:jc w:val="center"/>
                        <w:rPr>
                          <w:rFonts w:ascii="Arial" w:hAnsi="Arial" w:cs="Arial"/>
                          <w:sz w:val="40"/>
                          <w:szCs w:val="40"/>
                        </w:rPr>
                      </w:pPr>
                      <w:r>
                        <w:rPr>
                          <w:rFonts w:ascii="Arial" w:hAnsi="Arial" w:cs="Arial"/>
                          <w:sz w:val="40"/>
                          <w:szCs w:val="40"/>
                        </w:rPr>
                        <w:t>Samuel Jonathan Trujillo Bolaños</w:t>
                      </w:r>
                    </w:p>
                    <w:p w14:paraId="05CBA612" w14:textId="77777777" w:rsidR="003F156A" w:rsidRDefault="003F156A" w:rsidP="003F156A">
                      <w:pPr>
                        <w:jc w:val="center"/>
                        <w:rPr>
                          <w:rFonts w:ascii="Arial" w:hAnsi="Arial" w:cs="Arial"/>
                          <w:sz w:val="40"/>
                          <w:szCs w:val="40"/>
                        </w:rPr>
                      </w:pPr>
                      <w:r>
                        <w:rPr>
                          <w:rFonts w:ascii="Arial" w:hAnsi="Arial" w:cs="Arial"/>
                          <w:sz w:val="40"/>
                          <w:szCs w:val="40"/>
                        </w:rPr>
                        <w:t>Benkis Carbajal Hernadez</w:t>
                      </w:r>
                    </w:p>
                    <w:p w14:paraId="70AEB3CA" w14:textId="77777777" w:rsidR="003F156A" w:rsidRDefault="003F156A" w:rsidP="003F156A">
                      <w:pPr>
                        <w:jc w:val="center"/>
                        <w:rPr>
                          <w:rFonts w:ascii="Arial" w:hAnsi="Arial" w:cs="Arial"/>
                          <w:sz w:val="40"/>
                          <w:szCs w:val="40"/>
                        </w:rPr>
                      </w:pPr>
                      <w:r>
                        <w:rPr>
                          <w:rFonts w:ascii="Arial" w:hAnsi="Arial" w:cs="Arial"/>
                          <w:sz w:val="40"/>
                          <w:szCs w:val="40"/>
                        </w:rPr>
                        <w:t>David Aguilar Rodríguez</w:t>
                      </w:r>
                    </w:p>
                    <w:p w14:paraId="79342F83" w14:textId="77777777" w:rsidR="003F156A" w:rsidRDefault="003F156A" w:rsidP="003F156A">
                      <w:pPr>
                        <w:jc w:val="center"/>
                        <w:rPr>
                          <w:rFonts w:ascii="Arial" w:hAnsi="Arial" w:cs="Arial"/>
                          <w:sz w:val="40"/>
                          <w:szCs w:val="40"/>
                        </w:rPr>
                      </w:pPr>
                      <w:r>
                        <w:rPr>
                          <w:rFonts w:ascii="Arial" w:hAnsi="Arial" w:cs="Arial"/>
                          <w:sz w:val="40"/>
                          <w:szCs w:val="40"/>
                        </w:rPr>
                        <w:t>Cesar Gaspar Pacheco</w:t>
                      </w:r>
                    </w:p>
                    <w:p w14:paraId="620F9A6A" w14:textId="77777777" w:rsidR="003F156A" w:rsidRDefault="003F156A" w:rsidP="003F156A">
                      <w:pPr>
                        <w:jc w:val="center"/>
                        <w:rPr>
                          <w:rFonts w:ascii="Arial" w:hAnsi="Arial" w:cs="Arial"/>
                          <w:b/>
                          <w:bCs/>
                          <w:sz w:val="40"/>
                          <w:szCs w:val="40"/>
                        </w:rPr>
                      </w:pPr>
                      <w:r>
                        <w:rPr>
                          <w:rFonts w:ascii="Arial" w:hAnsi="Arial" w:cs="Arial"/>
                          <w:b/>
                          <w:bCs/>
                          <w:sz w:val="40"/>
                          <w:szCs w:val="40"/>
                        </w:rPr>
                        <w:t>Docente:</w:t>
                      </w:r>
                    </w:p>
                    <w:p w14:paraId="0BA3CF05" w14:textId="77777777" w:rsidR="003F156A" w:rsidRDefault="003F156A" w:rsidP="003F156A">
                      <w:pPr>
                        <w:jc w:val="center"/>
                        <w:rPr>
                          <w:rFonts w:ascii="Arial" w:hAnsi="Arial" w:cs="Arial"/>
                          <w:sz w:val="40"/>
                          <w:szCs w:val="40"/>
                        </w:rPr>
                      </w:pPr>
                      <w:r>
                        <w:rPr>
                          <w:rFonts w:ascii="Arial" w:hAnsi="Arial" w:cs="Arial"/>
                          <w:sz w:val="40"/>
                          <w:szCs w:val="40"/>
                        </w:rPr>
                        <w:t>José Miguel Carrera Pacheco</w:t>
                      </w:r>
                    </w:p>
                    <w:p w14:paraId="2649A59F" w14:textId="77777777" w:rsidR="003F156A" w:rsidRDefault="003F156A" w:rsidP="003F156A">
                      <w:pPr>
                        <w:jc w:val="center"/>
                        <w:rPr>
                          <w:rFonts w:ascii="Arial" w:hAnsi="Arial" w:cs="Arial"/>
                          <w:sz w:val="40"/>
                          <w:szCs w:val="40"/>
                        </w:rPr>
                      </w:pPr>
                      <w:r>
                        <w:rPr>
                          <w:rFonts w:ascii="Arial" w:hAnsi="Arial" w:cs="Arial"/>
                          <w:sz w:val="40"/>
                          <w:szCs w:val="40"/>
                        </w:rPr>
                        <w:t>9°B</w:t>
                      </w:r>
                    </w:p>
                    <w:p w14:paraId="72637E14" w14:textId="77777777" w:rsidR="003F156A" w:rsidRDefault="003F156A" w:rsidP="003F156A">
                      <w:pPr>
                        <w:jc w:val="center"/>
                        <w:rPr>
                          <w:rFonts w:ascii="Arial" w:hAnsi="Arial" w:cs="Arial"/>
                          <w:sz w:val="40"/>
                          <w:szCs w:val="40"/>
                        </w:rPr>
                      </w:pPr>
                    </w:p>
                    <w:p w14:paraId="6DE8C3BE" w14:textId="77777777" w:rsidR="003F156A" w:rsidRDefault="003F156A" w:rsidP="003F156A">
                      <w:pPr>
                        <w:rPr>
                          <w:rFonts w:ascii="Arial" w:hAnsi="Arial" w:cs="Arial"/>
                          <w:sz w:val="40"/>
                          <w:szCs w:val="40"/>
                        </w:rPr>
                      </w:pPr>
                    </w:p>
                    <w:p w14:paraId="15AA413E" w14:textId="77777777" w:rsidR="003F156A" w:rsidRDefault="003F156A" w:rsidP="003F156A">
                      <w:pPr>
                        <w:jc w:val="center"/>
                        <w:rPr>
                          <w:rFonts w:ascii="Arial" w:hAnsi="Arial" w:cs="Arial"/>
                          <w:sz w:val="40"/>
                          <w:szCs w:val="40"/>
                        </w:rPr>
                      </w:pPr>
                    </w:p>
                  </w:txbxContent>
                </v:textbox>
              </v:shape>
            </w:pict>
          </mc:Fallback>
        </mc:AlternateContent>
      </w:r>
    </w:p>
    <w:p w14:paraId="688294E0" w14:textId="43CFD215" w:rsidR="008931EB" w:rsidRPr="003F156A" w:rsidRDefault="003F156A" w:rsidP="003F156A">
      <w:pPr>
        <w:rPr>
          <w:rFonts w:ascii="Arial" w:hAnsi="Arial" w:cs="Arial"/>
          <w:sz w:val="24"/>
          <w:szCs w:val="24"/>
        </w:rPr>
      </w:pPr>
      <w:r w:rsidRPr="00955BF9">
        <w:rPr>
          <w:rFonts w:ascii="Arial" w:hAnsi="Arial" w:cs="Arial"/>
          <w:sz w:val="24"/>
          <w:szCs w:val="24"/>
        </w:rPr>
        <w:br w:type="page"/>
      </w:r>
    </w:p>
    <w:tbl>
      <w:tblPr>
        <w:tblStyle w:val="Tablaconcuadrcula"/>
        <w:tblW w:w="9360" w:type="dxa"/>
        <w:tblInd w:w="120" w:type="dxa"/>
        <w:tblLayout w:type="fixed"/>
        <w:tblLook w:val="04A0" w:firstRow="1" w:lastRow="0" w:firstColumn="1" w:lastColumn="0" w:noHBand="0" w:noVBand="1"/>
      </w:tblPr>
      <w:tblGrid>
        <w:gridCol w:w="2300"/>
        <w:gridCol w:w="7060"/>
      </w:tblGrid>
      <w:tr w:rsidR="008931EB" w:rsidRPr="000B04A6" w14:paraId="0D08A89A" w14:textId="77777777">
        <w:trPr>
          <w:tblHeader/>
        </w:trPr>
        <w:tc>
          <w:tcPr>
            <w:tcW w:w="2300" w:type="dxa"/>
            <w:shd w:val="clear" w:color="auto" w:fill="F2F4F7"/>
            <w:tcMar>
              <w:top w:w="80" w:type="dxa"/>
              <w:left w:w="120" w:type="dxa"/>
              <w:bottom w:w="80" w:type="dxa"/>
              <w:right w:w="120" w:type="dxa"/>
            </w:tcMar>
            <w:vAlign w:val="center"/>
          </w:tcPr>
          <w:p w14:paraId="74964790" w14:textId="77777777" w:rsidR="008931EB" w:rsidRPr="000B04A6" w:rsidRDefault="00000000">
            <w:pPr>
              <w:spacing w:after="0" w:line="252" w:lineRule="auto"/>
              <w:rPr>
                <w:color w:val="000000" w:themeColor="text1"/>
              </w:rPr>
            </w:pPr>
            <w:r w:rsidRPr="000B04A6">
              <w:rPr>
                <w:b/>
                <w:color w:val="000000" w:themeColor="text1"/>
                <w:sz w:val="19"/>
              </w:rPr>
              <w:lastRenderedPageBreak/>
              <w:t>Entregable</w:t>
            </w:r>
          </w:p>
        </w:tc>
        <w:tc>
          <w:tcPr>
            <w:tcW w:w="7060" w:type="dxa"/>
            <w:tcMar>
              <w:top w:w="80" w:type="dxa"/>
              <w:left w:w="120" w:type="dxa"/>
              <w:bottom w:w="80" w:type="dxa"/>
              <w:right w:w="120" w:type="dxa"/>
            </w:tcMar>
            <w:vAlign w:val="center"/>
          </w:tcPr>
          <w:p w14:paraId="4444589F" w14:textId="06C79077" w:rsidR="008931EB" w:rsidRPr="000B04A6" w:rsidRDefault="00000000">
            <w:pPr>
              <w:spacing w:after="0" w:line="252" w:lineRule="auto"/>
              <w:rPr>
                <w:color w:val="000000" w:themeColor="text1"/>
              </w:rPr>
            </w:pPr>
            <w:r w:rsidRPr="000B04A6">
              <w:rPr>
                <w:color w:val="000000" w:themeColor="text1"/>
                <w:sz w:val="19"/>
              </w:rPr>
              <w:t>ACT-11-SiCoSe.</w:t>
            </w:r>
            <w:r w:rsidR="000B04A6" w:rsidRPr="000B04A6">
              <w:rPr>
                <w:color w:val="000000" w:themeColor="text1"/>
                <w:sz w:val="19"/>
              </w:rPr>
              <w:t>pdf</w:t>
            </w:r>
          </w:p>
        </w:tc>
      </w:tr>
      <w:tr w:rsidR="008931EB" w:rsidRPr="000B04A6" w14:paraId="12934FB9" w14:textId="77777777">
        <w:tc>
          <w:tcPr>
            <w:tcW w:w="2300" w:type="dxa"/>
            <w:shd w:val="clear" w:color="auto" w:fill="F2F4F7"/>
            <w:tcMar>
              <w:top w:w="80" w:type="dxa"/>
              <w:left w:w="120" w:type="dxa"/>
              <w:bottom w:w="80" w:type="dxa"/>
              <w:right w:w="120" w:type="dxa"/>
            </w:tcMar>
            <w:vAlign w:val="center"/>
          </w:tcPr>
          <w:p w14:paraId="2038D172" w14:textId="77777777" w:rsidR="008931EB" w:rsidRPr="000B04A6" w:rsidRDefault="00000000">
            <w:pPr>
              <w:spacing w:after="0" w:line="252" w:lineRule="auto"/>
              <w:rPr>
                <w:color w:val="000000" w:themeColor="text1"/>
              </w:rPr>
            </w:pPr>
            <w:r w:rsidRPr="000B04A6">
              <w:rPr>
                <w:b/>
                <w:color w:val="000000" w:themeColor="text1"/>
                <w:sz w:val="19"/>
              </w:rPr>
              <w:t>Repositorio</w:t>
            </w:r>
          </w:p>
        </w:tc>
        <w:tc>
          <w:tcPr>
            <w:tcW w:w="7060" w:type="dxa"/>
            <w:tcMar>
              <w:top w:w="80" w:type="dxa"/>
              <w:left w:w="120" w:type="dxa"/>
              <w:bottom w:w="80" w:type="dxa"/>
              <w:right w:w="120" w:type="dxa"/>
            </w:tcMar>
            <w:vAlign w:val="center"/>
          </w:tcPr>
          <w:p w14:paraId="3EC7D06A" w14:textId="77777777" w:rsidR="008931EB" w:rsidRPr="000B04A6" w:rsidRDefault="00000000">
            <w:pPr>
              <w:spacing w:after="0" w:line="252" w:lineRule="auto"/>
              <w:rPr>
                <w:color w:val="000000" w:themeColor="text1"/>
              </w:rPr>
            </w:pPr>
            <w:r w:rsidRPr="000B04A6">
              <w:rPr>
                <w:color w:val="000000" w:themeColor="text1"/>
                <w:sz w:val="19"/>
              </w:rPr>
              <w:t>Reing01/SiCoSe</w:t>
            </w:r>
          </w:p>
        </w:tc>
      </w:tr>
      <w:tr w:rsidR="008931EB" w:rsidRPr="000B04A6" w14:paraId="632093E3" w14:textId="77777777">
        <w:tc>
          <w:tcPr>
            <w:tcW w:w="2300" w:type="dxa"/>
            <w:shd w:val="clear" w:color="auto" w:fill="F2F4F7"/>
            <w:tcMar>
              <w:top w:w="80" w:type="dxa"/>
              <w:left w:w="120" w:type="dxa"/>
              <w:bottom w:w="80" w:type="dxa"/>
              <w:right w:w="120" w:type="dxa"/>
            </w:tcMar>
            <w:vAlign w:val="center"/>
          </w:tcPr>
          <w:p w14:paraId="48334DF6" w14:textId="77777777" w:rsidR="008931EB" w:rsidRPr="000B04A6" w:rsidRDefault="00000000">
            <w:pPr>
              <w:spacing w:after="0" w:line="252" w:lineRule="auto"/>
              <w:rPr>
                <w:color w:val="000000" w:themeColor="text1"/>
              </w:rPr>
            </w:pPr>
            <w:r w:rsidRPr="000B04A6">
              <w:rPr>
                <w:b/>
                <w:color w:val="000000" w:themeColor="text1"/>
                <w:sz w:val="19"/>
              </w:rPr>
              <w:t>Fecha de corte</w:t>
            </w:r>
          </w:p>
        </w:tc>
        <w:tc>
          <w:tcPr>
            <w:tcW w:w="7060" w:type="dxa"/>
            <w:tcMar>
              <w:top w:w="80" w:type="dxa"/>
              <w:left w:w="120" w:type="dxa"/>
              <w:bottom w:w="80" w:type="dxa"/>
              <w:right w:w="120" w:type="dxa"/>
            </w:tcMar>
            <w:vAlign w:val="center"/>
          </w:tcPr>
          <w:p w14:paraId="7342C230" w14:textId="77777777" w:rsidR="008931EB" w:rsidRPr="000B04A6" w:rsidRDefault="00000000">
            <w:pPr>
              <w:spacing w:after="0" w:line="252" w:lineRule="auto"/>
              <w:rPr>
                <w:color w:val="000000" w:themeColor="text1"/>
              </w:rPr>
            </w:pPr>
            <w:r w:rsidRPr="000B04A6">
              <w:rPr>
                <w:color w:val="000000" w:themeColor="text1"/>
                <w:sz w:val="19"/>
              </w:rPr>
              <w:t>19 de julio de 2026</w:t>
            </w:r>
          </w:p>
        </w:tc>
      </w:tr>
      <w:tr w:rsidR="008931EB" w:rsidRPr="000B04A6" w14:paraId="3B223975" w14:textId="77777777">
        <w:tc>
          <w:tcPr>
            <w:tcW w:w="2300" w:type="dxa"/>
            <w:shd w:val="clear" w:color="auto" w:fill="F2F4F7"/>
            <w:tcMar>
              <w:top w:w="80" w:type="dxa"/>
              <w:left w:w="120" w:type="dxa"/>
              <w:bottom w:w="80" w:type="dxa"/>
              <w:right w:w="120" w:type="dxa"/>
            </w:tcMar>
            <w:vAlign w:val="center"/>
          </w:tcPr>
          <w:p w14:paraId="73D64D65" w14:textId="77777777" w:rsidR="008931EB" w:rsidRPr="000B04A6" w:rsidRDefault="00000000">
            <w:pPr>
              <w:spacing w:after="0" w:line="252" w:lineRule="auto"/>
              <w:rPr>
                <w:color w:val="000000" w:themeColor="text1"/>
              </w:rPr>
            </w:pPr>
            <w:r w:rsidRPr="000B04A6">
              <w:rPr>
                <w:b/>
                <w:color w:val="000000" w:themeColor="text1"/>
                <w:sz w:val="19"/>
              </w:rPr>
              <w:t>Fuente técnica</w:t>
            </w:r>
          </w:p>
        </w:tc>
        <w:tc>
          <w:tcPr>
            <w:tcW w:w="7060" w:type="dxa"/>
            <w:tcMar>
              <w:top w:w="80" w:type="dxa"/>
              <w:left w:w="120" w:type="dxa"/>
              <w:bottom w:w="80" w:type="dxa"/>
              <w:right w:w="120" w:type="dxa"/>
            </w:tcMar>
            <w:vAlign w:val="center"/>
          </w:tcPr>
          <w:p w14:paraId="7F640509" w14:textId="77777777" w:rsidR="008931EB" w:rsidRPr="000B04A6" w:rsidRDefault="00000000">
            <w:pPr>
              <w:spacing w:after="0" w:line="252" w:lineRule="auto"/>
              <w:rPr>
                <w:color w:val="000000" w:themeColor="text1"/>
              </w:rPr>
            </w:pPr>
            <w:r w:rsidRPr="000B04A6">
              <w:rPr>
                <w:color w:val="000000" w:themeColor="text1"/>
                <w:sz w:val="19"/>
              </w:rPr>
              <w:t xml:space="preserve">GitHub Issues, Pull </w:t>
            </w:r>
            <w:proofErr w:type="spellStart"/>
            <w:r w:rsidRPr="000B04A6">
              <w:rPr>
                <w:color w:val="000000" w:themeColor="text1"/>
                <w:sz w:val="19"/>
              </w:rPr>
              <w:t>Requests</w:t>
            </w:r>
            <w:proofErr w:type="spellEnd"/>
            <w:r w:rsidRPr="000B04A6">
              <w:rPr>
                <w:color w:val="000000" w:themeColor="text1"/>
                <w:sz w:val="19"/>
              </w:rPr>
              <w:t xml:space="preserve">, </w:t>
            </w:r>
            <w:proofErr w:type="spellStart"/>
            <w:r w:rsidRPr="000B04A6">
              <w:rPr>
                <w:color w:val="000000" w:themeColor="text1"/>
                <w:sz w:val="19"/>
              </w:rPr>
              <w:t>commits</w:t>
            </w:r>
            <w:proofErr w:type="spellEnd"/>
            <w:r w:rsidRPr="000B04A6">
              <w:rPr>
                <w:color w:val="000000" w:themeColor="text1"/>
                <w:sz w:val="19"/>
              </w:rPr>
              <w:t xml:space="preserve">, pruebas locales y </w:t>
            </w:r>
            <w:proofErr w:type="spellStart"/>
            <w:r w:rsidRPr="000B04A6">
              <w:rPr>
                <w:color w:val="000000" w:themeColor="text1"/>
                <w:sz w:val="19"/>
              </w:rPr>
              <w:t>smoke</w:t>
            </w:r>
            <w:proofErr w:type="spellEnd"/>
            <w:r w:rsidRPr="000B04A6">
              <w:rPr>
                <w:color w:val="000000" w:themeColor="text1"/>
                <w:sz w:val="19"/>
              </w:rPr>
              <w:t xml:space="preserve"> test de producción</w:t>
            </w:r>
          </w:p>
        </w:tc>
      </w:tr>
    </w:tbl>
    <w:p w14:paraId="2B031BD7" w14:textId="55D63591" w:rsidR="008931EB" w:rsidRPr="000B04A6" w:rsidRDefault="00000000">
      <w:pPr>
        <w:pStyle w:val="Ttulo1"/>
        <w:spacing w:before="320" w:after="160"/>
        <w:rPr>
          <w:color w:val="000000" w:themeColor="text1"/>
        </w:rPr>
      </w:pPr>
      <w:r w:rsidRPr="000B04A6">
        <w:rPr>
          <w:rFonts w:ascii="Calibri" w:hAnsi="Calibri"/>
          <w:color w:val="000000" w:themeColor="text1"/>
          <w:sz w:val="32"/>
        </w:rPr>
        <w:t>1. Resumen</w:t>
      </w:r>
    </w:p>
    <w:tbl>
      <w:tblPr>
        <w:tblStyle w:val="Tablaconcuadrcula"/>
        <w:tblW w:w="9360" w:type="dxa"/>
        <w:tblInd w:w="120" w:type="dxa"/>
        <w:tblLayout w:type="fixed"/>
        <w:tblLook w:val="04A0" w:firstRow="1" w:lastRow="0" w:firstColumn="1" w:lastColumn="0" w:noHBand="0" w:noVBand="1"/>
      </w:tblPr>
      <w:tblGrid>
        <w:gridCol w:w="9360"/>
      </w:tblGrid>
      <w:tr w:rsidR="008931EB" w:rsidRPr="000B04A6" w14:paraId="3AE43C7C" w14:textId="77777777">
        <w:trPr>
          <w:tblHeader/>
        </w:trPr>
        <w:tc>
          <w:tcPr>
            <w:tcW w:w="9360" w:type="dxa"/>
            <w:shd w:val="clear" w:color="auto" w:fill="EAF7EA"/>
            <w:tcMar>
              <w:top w:w="80" w:type="dxa"/>
              <w:left w:w="120" w:type="dxa"/>
              <w:bottom w:w="80" w:type="dxa"/>
              <w:right w:w="120" w:type="dxa"/>
            </w:tcMar>
            <w:vAlign w:val="center"/>
          </w:tcPr>
          <w:p w14:paraId="314FD4E2" w14:textId="77777777" w:rsidR="008931EB" w:rsidRPr="000B04A6" w:rsidRDefault="00000000">
            <w:pPr>
              <w:spacing w:after="40"/>
              <w:rPr>
                <w:color w:val="000000" w:themeColor="text1"/>
              </w:rPr>
            </w:pPr>
            <w:r w:rsidRPr="000B04A6">
              <w:rPr>
                <w:b/>
                <w:color w:val="000000" w:themeColor="text1"/>
                <w:sz w:val="21"/>
              </w:rPr>
              <w:t>Resultado</w:t>
            </w:r>
          </w:p>
          <w:p w14:paraId="5EA6AA68" w14:textId="3D4A2DBD" w:rsidR="008931EB" w:rsidRPr="000B04A6" w:rsidRDefault="00000000">
            <w:pPr>
              <w:spacing w:after="0"/>
              <w:rPr>
                <w:color w:val="000000" w:themeColor="text1"/>
              </w:rPr>
            </w:pPr>
            <w:r w:rsidRPr="000B04A6">
              <w:rPr>
                <w:color w:val="000000" w:themeColor="text1"/>
                <w:sz w:val="21"/>
              </w:rPr>
              <w:t xml:space="preserve">El </w:t>
            </w:r>
            <w:r w:rsidR="000B04A6" w:rsidRPr="000B04A6">
              <w:rPr>
                <w:color w:val="000000" w:themeColor="text1"/>
                <w:sz w:val="21"/>
              </w:rPr>
              <w:t>Sistema como resultado de la actividad</w:t>
            </w:r>
            <w:r w:rsidR="000B04A6">
              <w:rPr>
                <w:color w:val="000000" w:themeColor="text1"/>
                <w:sz w:val="21"/>
              </w:rPr>
              <w:t xml:space="preserve"> se optó por darle un performance ya que se consideró lo más adecuado, ya que las otras opciones no se lograron considerar tan viables ya que como el caso de agregar un admin ya contábamos con uno, y las otras opciones no se consideraron del alto impacto.</w:t>
            </w:r>
          </w:p>
        </w:tc>
      </w:tr>
    </w:tbl>
    <w:p w14:paraId="0CB6FE4B" w14:textId="77777777" w:rsidR="000B04A6" w:rsidRDefault="000B04A6">
      <w:pPr>
        <w:rPr>
          <w:color w:val="000000" w:themeColor="text1"/>
        </w:rPr>
      </w:pPr>
    </w:p>
    <w:p w14:paraId="2224DFDD" w14:textId="61C99070" w:rsidR="008931EB" w:rsidRPr="000B04A6" w:rsidRDefault="00000000">
      <w:pPr>
        <w:rPr>
          <w:color w:val="000000" w:themeColor="text1"/>
        </w:rPr>
      </w:pPr>
      <w:r w:rsidRPr="000B04A6">
        <w:rPr>
          <w:color w:val="000000" w:themeColor="text1"/>
        </w:rPr>
        <w:t xml:space="preserve">La actividad documenta el cambio solicitado, el impacto técnico, las decisiones tomadas, lo modificado/no modificado, los </w:t>
      </w:r>
      <w:proofErr w:type="spellStart"/>
      <w:r w:rsidRPr="000B04A6">
        <w:rPr>
          <w:color w:val="000000" w:themeColor="text1"/>
        </w:rPr>
        <w:t>trade-offs</w:t>
      </w:r>
      <w:proofErr w:type="spellEnd"/>
      <w:r w:rsidRPr="000B04A6">
        <w:rPr>
          <w:color w:val="000000" w:themeColor="text1"/>
        </w:rPr>
        <w:t xml:space="preserve"> y evidencia técnica. </w:t>
      </w:r>
      <w:r w:rsidR="000B04A6" w:rsidRPr="000B04A6">
        <w:rPr>
          <w:color w:val="000000" w:themeColor="text1"/>
        </w:rPr>
        <w:t>Además,</w:t>
      </w:r>
      <w:r w:rsidRPr="000B04A6">
        <w:rPr>
          <w:color w:val="000000" w:themeColor="text1"/>
        </w:rPr>
        <w:t xml:space="preserve"> registra los últimos cuatro issues por colaborador según GitHub; cuando la trazabilidad formal no alcanza cuatro issues asignados, se deja la causa documentada.</w:t>
      </w:r>
    </w:p>
    <w:p w14:paraId="7BACD91A"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2. Cambio solicitado</w:t>
      </w:r>
    </w:p>
    <w:p w14:paraId="3111C703" w14:textId="77777777" w:rsidR="008931EB" w:rsidRPr="000B04A6" w:rsidRDefault="00000000">
      <w:pPr>
        <w:rPr>
          <w:color w:val="000000" w:themeColor="text1"/>
        </w:rPr>
      </w:pPr>
      <w:r w:rsidRPr="000B04A6">
        <w:rPr>
          <w:color w:val="000000" w:themeColor="text1"/>
        </w:rPr>
        <w:t xml:space="preserve">Se solicitó trabajar el issue asignado a KIRA21M, pulir fallas encontradas, responder/cerrar el issue, crear </w:t>
      </w:r>
      <w:proofErr w:type="spellStart"/>
      <w:r w:rsidRPr="000B04A6">
        <w:rPr>
          <w:color w:val="000000" w:themeColor="text1"/>
        </w:rPr>
        <w:t>commits</w:t>
      </w:r>
      <w:proofErr w:type="spellEnd"/>
      <w:r w:rsidRPr="000B04A6">
        <w:rPr>
          <w:color w:val="000000" w:themeColor="text1"/>
        </w:rPr>
        <w:t xml:space="preserve"> y </w:t>
      </w:r>
      <w:proofErr w:type="spellStart"/>
      <w:r w:rsidRPr="000B04A6">
        <w:rPr>
          <w:color w:val="000000" w:themeColor="text1"/>
        </w:rPr>
        <w:t>PRs</w:t>
      </w:r>
      <w:proofErr w:type="spellEnd"/>
      <w:r w:rsidRPr="000B04A6">
        <w:rPr>
          <w:color w:val="000000" w:themeColor="text1"/>
        </w:rPr>
        <w:t xml:space="preserve"> hacia develop y main, subir cambios, verificar main y documentar el resultado en ACT-11-SiCoSe.docx.</w:t>
      </w:r>
    </w:p>
    <w:p w14:paraId="120C8EA4"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La operación productiva documentada se ejecuta sobre </w:t>
      </w:r>
      <w:proofErr w:type="spellStart"/>
      <w:r w:rsidRPr="000B04A6">
        <w:rPr>
          <w:color w:val="000000" w:themeColor="text1"/>
          <w:sz w:val="21"/>
        </w:rPr>
        <w:t>Vercel</w:t>
      </w:r>
      <w:proofErr w:type="spellEnd"/>
      <w:r w:rsidRPr="000B04A6">
        <w:rPr>
          <w:color w:val="000000" w:themeColor="text1"/>
          <w:sz w:val="21"/>
        </w:rPr>
        <w:t xml:space="preserve"> para frontend y Render para backend.</w:t>
      </w:r>
    </w:p>
    <w:p w14:paraId="06C8E72C"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No borrar la rama </w:t>
      </w:r>
      <w:proofErr w:type="spellStart"/>
      <w:r w:rsidRPr="000B04A6">
        <w:rPr>
          <w:color w:val="000000" w:themeColor="text1"/>
          <w:sz w:val="21"/>
        </w:rPr>
        <w:t>feature</w:t>
      </w:r>
      <w:proofErr w:type="spellEnd"/>
      <w:r w:rsidRPr="000B04A6">
        <w:rPr>
          <w:color w:val="000000" w:themeColor="text1"/>
          <w:sz w:val="21"/>
        </w:rPr>
        <w:t>/</w:t>
      </w:r>
      <w:proofErr w:type="spellStart"/>
      <w:r w:rsidRPr="000B04A6">
        <w:rPr>
          <w:color w:val="000000" w:themeColor="text1"/>
          <w:sz w:val="21"/>
        </w:rPr>
        <w:t>landing</w:t>
      </w:r>
      <w:proofErr w:type="spellEnd"/>
      <w:r w:rsidRPr="000B04A6">
        <w:rPr>
          <w:color w:val="000000" w:themeColor="text1"/>
          <w:sz w:val="21"/>
        </w:rPr>
        <w:t>-base.</w:t>
      </w:r>
    </w:p>
    <w:p w14:paraId="4F514A1B"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Dejar evidencia técnica suficiente para justificar decisiones y evitar una entrega sin pruebas.</w:t>
      </w:r>
    </w:p>
    <w:p w14:paraId="7C94C83E"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3. Impacto técnico</w:t>
      </w:r>
    </w:p>
    <w:tbl>
      <w:tblPr>
        <w:tblStyle w:val="Tablaconcuadrcula"/>
        <w:tblW w:w="9360" w:type="dxa"/>
        <w:tblInd w:w="120" w:type="dxa"/>
        <w:tblLayout w:type="fixed"/>
        <w:tblLook w:val="04A0" w:firstRow="1" w:lastRow="0" w:firstColumn="1" w:lastColumn="0" w:noHBand="0" w:noVBand="1"/>
      </w:tblPr>
      <w:tblGrid>
        <w:gridCol w:w="1900"/>
        <w:gridCol w:w="7460"/>
      </w:tblGrid>
      <w:tr w:rsidR="008931EB" w:rsidRPr="000B04A6" w14:paraId="71491347" w14:textId="77777777">
        <w:trPr>
          <w:tblHeader/>
        </w:trPr>
        <w:tc>
          <w:tcPr>
            <w:tcW w:w="1900" w:type="dxa"/>
            <w:shd w:val="clear" w:color="auto" w:fill="F2F4F7"/>
            <w:tcMar>
              <w:top w:w="80" w:type="dxa"/>
              <w:left w:w="120" w:type="dxa"/>
              <w:bottom w:w="80" w:type="dxa"/>
              <w:right w:w="120" w:type="dxa"/>
            </w:tcMar>
            <w:vAlign w:val="center"/>
          </w:tcPr>
          <w:p w14:paraId="72D2FBF0" w14:textId="77777777" w:rsidR="008931EB" w:rsidRPr="000B04A6" w:rsidRDefault="00000000">
            <w:pPr>
              <w:spacing w:after="0" w:line="252" w:lineRule="auto"/>
              <w:rPr>
                <w:color w:val="000000" w:themeColor="text1"/>
              </w:rPr>
            </w:pPr>
            <w:r w:rsidRPr="000B04A6">
              <w:rPr>
                <w:b/>
                <w:color w:val="000000" w:themeColor="text1"/>
                <w:sz w:val="18"/>
              </w:rPr>
              <w:t>Área</w:t>
            </w:r>
          </w:p>
        </w:tc>
        <w:tc>
          <w:tcPr>
            <w:tcW w:w="7460" w:type="dxa"/>
            <w:shd w:val="clear" w:color="auto" w:fill="F2F4F7"/>
            <w:tcMar>
              <w:top w:w="80" w:type="dxa"/>
              <w:left w:w="120" w:type="dxa"/>
              <w:bottom w:w="80" w:type="dxa"/>
              <w:right w:w="120" w:type="dxa"/>
            </w:tcMar>
            <w:vAlign w:val="center"/>
          </w:tcPr>
          <w:p w14:paraId="23182B7D" w14:textId="77777777" w:rsidR="008931EB" w:rsidRPr="000B04A6" w:rsidRDefault="00000000">
            <w:pPr>
              <w:spacing w:after="0" w:line="252" w:lineRule="auto"/>
              <w:rPr>
                <w:color w:val="000000" w:themeColor="text1"/>
              </w:rPr>
            </w:pPr>
            <w:r w:rsidRPr="000B04A6">
              <w:rPr>
                <w:b/>
                <w:color w:val="000000" w:themeColor="text1"/>
                <w:sz w:val="18"/>
              </w:rPr>
              <w:t>Impacto</w:t>
            </w:r>
          </w:p>
        </w:tc>
      </w:tr>
      <w:tr w:rsidR="008931EB" w:rsidRPr="000B04A6" w14:paraId="23092760" w14:textId="77777777">
        <w:tc>
          <w:tcPr>
            <w:tcW w:w="1900" w:type="dxa"/>
            <w:tcMar>
              <w:top w:w="80" w:type="dxa"/>
              <w:left w:w="120" w:type="dxa"/>
              <w:bottom w:w="80" w:type="dxa"/>
              <w:right w:w="120" w:type="dxa"/>
            </w:tcMar>
            <w:vAlign w:val="center"/>
          </w:tcPr>
          <w:p w14:paraId="1B7585D4" w14:textId="77777777" w:rsidR="008931EB" w:rsidRPr="000B04A6" w:rsidRDefault="00000000">
            <w:pPr>
              <w:spacing w:after="0" w:line="252" w:lineRule="auto"/>
              <w:rPr>
                <w:color w:val="000000" w:themeColor="text1"/>
              </w:rPr>
            </w:pPr>
            <w:r w:rsidRPr="000B04A6">
              <w:rPr>
                <w:color w:val="000000" w:themeColor="text1"/>
                <w:sz w:val="17"/>
              </w:rPr>
              <w:t>Frontend</w:t>
            </w:r>
          </w:p>
        </w:tc>
        <w:tc>
          <w:tcPr>
            <w:tcW w:w="7460" w:type="dxa"/>
            <w:tcMar>
              <w:top w:w="80" w:type="dxa"/>
              <w:left w:w="120" w:type="dxa"/>
              <w:bottom w:w="80" w:type="dxa"/>
              <w:right w:w="120" w:type="dxa"/>
            </w:tcMar>
            <w:vAlign w:val="center"/>
          </w:tcPr>
          <w:p w14:paraId="069BD363" w14:textId="77777777" w:rsidR="008931EB" w:rsidRPr="000B04A6" w:rsidRDefault="00000000">
            <w:pPr>
              <w:spacing w:after="0" w:line="252" w:lineRule="auto"/>
              <w:rPr>
                <w:color w:val="000000" w:themeColor="text1"/>
              </w:rPr>
            </w:pPr>
            <w:r w:rsidRPr="000B04A6">
              <w:rPr>
                <w:color w:val="000000" w:themeColor="text1"/>
                <w:sz w:val="17"/>
              </w:rPr>
              <w:t xml:space="preserve">Copy público seguro, soporte de métricas </w:t>
            </w:r>
            <w:proofErr w:type="spellStart"/>
            <w:r w:rsidRPr="000B04A6">
              <w:rPr>
                <w:color w:val="000000" w:themeColor="text1"/>
                <w:sz w:val="17"/>
              </w:rPr>
              <w:t>legacy</w:t>
            </w:r>
            <w:proofErr w:type="spellEnd"/>
            <w:r w:rsidRPr="000B04A6">
              <w:rPr>
                <w:color w:val="000000" w:themeColor="text1"/>
                <w:sz w:val="17"/>
              </w:rPr>
              <w:t>, descarga de reportes privados vía proxy y pruebas de regresión.</w:t>
            </w:r>
          </w:p>
        </w:tc>
      </w:tr>
      <w:tr w:rsidR="008931EB" w:rsidRPr="000B04A6" w14:paraId="5D448D45" w14:textId="77777777">
        <w:tc>
          <w:tcPr>
            <w:tcW w:w="1900" w:type="dxa"/>
            <w:tcMar>
              <w:top w:w="80" w:type="dxa"/>
              <w:left w:w="120" w:type="dxa"/>
              <w:bottom w:w="80" w:type="dxa"/>
              <w:right w:w="120" w:type="dxa"/>
            </w:tcMar>
            <w:vAlign w:val="center"/>
          </w:tcPr>
          <w:p w14:paraId="3138605F" w14:textId="77777777" w:rsidR="008931EB" w:rsidRPr="000B04A6" w:rsidRDefault="00000000">
            <w:pPr>
              <w:spacing w:after="0" w:line="252" w:lineRule="auto"/>
              <w:rPr>
                <w:color w:val="000000" w:themeColor="text1"/>
              </w:rPr>
            </w:pPr>
            <w:r w:rsidRPr="000B04A6">
              <w:rPr>
                <w:color w:val="000000" w:themeColor="text1"/>
                <w:sz w:val="17"/>
              </w:rPr>
              <w:t>Backend</w:t>
            </w:r>
          </w:p>
        </w:tc>
        <w:tc>
          <w:tcPr>
            <w:tcW w:w="7460" w:type="dxa"/>
            <w:tcMar>
              <w:top w:w="80" w:type="dxa"/>
              <w:left w:w="120" w:type="dxa"/>
              <w:bottom w:w="80" w:type="dxa"/>
              <w:right w:w="120" w:type="dxa"/>
            </w:tcMar>
            <w:vAlign w:val="center"/>
          </w:tcPr>
          <w:p w14:paraId="5AD5F5D3" w14:textId="77777777" w:rsidR="008931EB" w:rsidRPr="000B04A6" w:rsidRDefault="00000000">
            <w:pPr>
              <w:spacing w:after="0" w:line="252" w:lineRule="auto"/>
              <w:rPr>
                <w:color w:val="000000" w:themeColor="text1"/>
              </w:rPr>
            </w:pPr>
            <w:r w:rsidRPr="000B04A6">
              <w:rPr>
                <w:color w:val="000000" w:themeColor="text1"/>
                <w:sz w:val="17"/>
              </w:rPr>
              <w:t>Sanitización de errores internos para no exponer detalles de Prisma/Postgres en producción.</w:t>
            </w:r>
          </w:p>
        </w:tc>
      </w:tr>
      <w:tr w:rsidR="008931EB" w:rsidRPr="000B04A6" w14:paraId="18FAC098" w14:textId="77777777">
        <w:tc>
          <w:tcPr>
            <w:tcW w:w="1900" w:type="dxa"/>
            <w:tcMar>
              <w:top w:w="80" w:type="dxa"/>
              <w:left w:w="120" w:type="dxa"/>
              <w:bottom w:w="80" w:type="dxa"/>
              <w:right w:w="120" w:type="dxa"/>
            </w:tcMar>
            <w:vAlign w:val="center"/>
          </w:tcPr>
          <w:p w14:paraId="29EC864E" w14:textId="77777777" w:rsidR="008931EB" w:rsidRPr="000B04A6" w:rsidRDefault="00000000">
            <w:pPr>
              <w:spacing w:after="0" w:line="252" w:lineRule="auto"/>
              <w:rPr>
                <w:color w:val="000000" w:themeColor="text1"/>
              </w:rPr>
            </w:pPr>
            <w:r w:rsidRPr="000B04A6">
              <w:rPr>
                <w:color w:val="000000" w:themeColor="text1"/>
                <w:sz w:val="17"/>
              </w:rPr>
              <w:t>Infra/</w:t>
            </w:r>
            <w:proofErr w:type="spellStart"/>
            <w:r w:rsidRPr="000B04A6">
              <w:rPr>
                <w:color w:val="000000" w:themeColor="text1"/>
                <w:sz w:val="17"/>
              </w:rPr>
              <w:t>Deploy</w:t>
            </w:r>
            <w:proofErr w:type="spellEnd"/>
          </w:p>
        </w:tc>
        <w:tc>
          <w:tcPr>
            <w:tcW w:w="7460" w:type="dxa"/>
            <w:tcMar>
              <w:top w:w="80" w:type="dxa"/>
              <w:left w:w="120" w:type="dxa"/>
              <w:bottom w:w="80" w:type="dxa"/>
              <w:right w:w="120" w:type="dxa"/>
            </w:tcMar>
            <w:vAlign w:val="center"/>
          </w:tcPr>
          <w:p w14:paraId="71E929F0" w14:textId="77777777" w:rsidR="008931EB" w:rsidRPr="000B04A6" w:rsidRDefault="00000000">
            <w:pPr>
              <w:spacing w:after="0" w:line="252" w:lineRule="auto"/>
              <w:rPr>
                <w:color w:val="000000" w:themeColor="text1"/>
              </w:rPr>
            </w:pPr>
            <w:proofErr w:type="spellStart"/>
            <w:r w:rsidRPr="000B04A6">
              <w:rPr>
                <w:color w:val="000000" w:themeColor="text1"/>
                <w:sz w:val="17"/>
              </w:rPr>
              <w:t>Vercel</w:t>
            </w:r>
            <w:proofErr w:type="spellEnd"/>
            <w:r w:rsidRPr="000B04A6">
              <w:rPr>
                <w:color w:val="000000" w:themeColor="text1"/>
                <w:sz w:val="17"/>
              </w:rPr>
              <w:t xml:space="preserve"> conserva el frontend productivo; Render responde </w:t>
            </w:r>
            <w:proofErr w:type="spellStart"/>
            <w:r w:rsidRPr="000B04A6">
              <w:rPr>
                <w:color w:val="000000" w:themeColor="text1"/>
                <w:sz w:val="17"/>
              </w:rPr>
              <w:t>health</w:t>
            </w:r>
            <w:proofErr w:type="spellEnd"/>
            <w:r w:rsidRPr="000B04A6">
              <w:rPr>
                <w:color w:val="000000" w:themeColor="text1"/>
                <w:sz w:val="17"/>
              </w:rPr>
              <w:t xml:space="preserve"> 200 para backend; </w:t>
            </w:r>
            <w:proofErr w:type="spellStart"/>
            <w:r w:rsidRPr="000B04A6">
              <w:rPr>
                <w:color w:val="000000" w:themeColor="text1"/>
                <w:sz w:val="17"/>
              </w:rPr>
              <w:t>Supabase</w:t>
            </w:r>
            <w:proofErr w:type="spellEnd"/>
            <w:r w:rsidRPr="000B04A6">
              <w:rPr>
                <w:color w:val="000000" w:themeColor="text1"/>
                <w:sz w:val="17"/>
              </w:rPr>
              <w:t xml:space="preserve"> Storage queda detrás de proxy serverless.</w:t>
            </w:r>
          </w:p>
        </w:tc>
      </w:tr>
      <w:tr w:rsidR="008931EB" w:rsidRPr="000B04A6" w14:paraId="5E156E53" w14:textId="77777777">
        <w:tc>
          <w:tcPr>
            <w:tcW w:w="1900" w:type="dxa"/>
            <w:tcMar>
              <w:top w:w="80" w:type="dxa"/>
              <w:left w:w="120" w:type="dxa"/>
              <w:bottom w:w="80" w:type="dxa"/>
              <w:right w:w="120" w:type="dxa"/>
            </w:tcMar>
            <w:vAlign w:val="center"/>
          </w:tcPr>
          <w:p w14:paraId="66BB49FA" w14:textId="77777777" w:rsidR="008931EB" w:rsidRPr="000B04A6" w:rsidRDefault="00000000">
            <w:pPr>
              <w:spacing w:after="0" w:line="252" w:lineRule="auto"/>
              <w:rPr>
                <w:color w:val="000000" w:themeColor="text1"/>
              </w:rPr>
            </w:pPr>
            <w:r w:rsidRPr="000B04A6">
              <w:rPr>
                <w:color w:val="000000" w:themeColor="text1"/>
                <w:sz w:val="17"/>
              </w:rPr>
              <w:t>Calidad</w:t>
            </w:r>
          </w:p>
        </w:tc>
        <w:tc>
          <w:tcPr>
            <w:tcW w:w="7460" w:type="dxa"/>
            <w:tcMar>
              <w:top w:w="80" w:type="dxa"/>
              <w:left w:w="120" w:type="dxa"/>
              <w:bottom w:w="80" w:type="dxa"/>
              <w:right w:w="120" w:type="dxa"/>
            </w:tcMar>
            <w:vAlign w:val="center"/>
          </w:tcPr>
          <w:p w14:paraId="3A11F5F4" w14:textId="77777777" w:rsidR="008931EB" w:rsidRPr="000B04A6" w:rsidRDefault="00000000">
            <w:pPr>
              <w:spacing w:after="0" w:line="252" w:lineRule="auto"/>
              <w:rPr>
                <w:color w:val="000000" w:themeColor="text1"/>
              </w:rPr>
            </w:pPr>
            <w:r w:rsidRPr="000B04A6">
              <w:rPr>
                <w:color w:val="000000" w:themeColor="text1"/>
                <w:sz w:val="17"/>
              </w:rPr>
              <w:t xml:space="preserve">CI verde en </w:t>
            </w:r>
            <w:proofErr w:type="spellStart"/>
            <w:r w:rsidRPr="000B04A6">
              <w:rPr>
                <w:color w:val="000000" w:themeColor="text1"/>
                <w:sz w:val="17"/>
              </w:rPr>
              <w:t>PRs</w:t>
            </w:r>
            <w:proofErr w:type="spellEnd"/>
            <w:r w:rsidRPr="000B04A6">
              <w:rPr>
                <w:color w:val="000000" w:themeColor="text1"/>
                <w:sz w:val="17"/>
              </w:rPr>
              <w:t xml:space="preserve">, </w:t>
            </w:r>
            <w:proofErr w:type="spellStart"/>
            <w:r w:rsidRPr="000B04A6">
              <w:rPr>
                <w:color w:val="000000" w:themeColor="text1"/>
                <w:sz w:val="17"/>
              </w:rPr>
              <w:t>npm</w:t>
            </w:r>
            <w:proofErr w:type="spellEnd"/>
            <w:r w:rsidRPr="000B04A6">
              <w:rPr>
                <w:color w:val="000000" w:themeColor="text1"/>
                <w:sz w:val="17"/>
              </w:rPr>
              <w:t xml:space="preserve"> test/lint locales, build y </w:t>
            </w:r>
            <w:proofErr w:type="spellStart"/>
            <w:r w:rsidRPr="000B04A6">
              <w:rPr>
                <w:color w:val="000000" w:themeColor="text1"/>
                <w:sz w:val="17"/>
              </w:rPr>
              <w:t>smoke</w:t>
            </w:r>
            <w:proofErr w:type="spellEnd"/>
            <w:r w:rsidRPr="000B04A6">
              <w:rPr>
                <w:color w:val="000000" w:themeColor="text1"/>
                <w:sz w:val="17"/>
              </w:rPr>
              <w:t xml:space="preserve"> productivo con Excel/PDF.</w:t>
            </w:r>
          </w:p>
        </w:tc>
      </w:tr>
    </w:tbl>
    <w:p w14:paraId="77365A70"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lastRenderedPageBreak/>
        <w:t>4. Decisiones tomadas y justificación</w:t>
      </w:r>
    </w:p>
    <w:p w14:paraId="404554C8" w14:textId="77777777" w:rsidR="008931EB" w:rsidRPr="000B04A6" w:rsidRDefault="00000000">
      <w:pPr>
        <w:rPr>
          <w:color w:val="000000" w:themeColor="text1"/>
        </w:rPr>
      </w:pPr>
      <w:r w:rsidRPr="000B04A6">
        <w:rPr>
          <w:b/>
          <w:color w:val="000000" w:themeColor="text1"/>
        </w:rPr>
        <w:t xml:space="preserve">Proxy serverless para </w:t>
      </w:r>
      <w:proofErr w:type="spellStart"/>
      <w:r w:rsidRPr="000B04A6">
        <w:rPr>
          <w:b/>
          <w:color w:val="000000" w:themeColor="text1"/>
        </w:rPr>
        <w:t>Supabase</w:t>
      </w:r>
      <w:proofErr w:type="spellEnd"/>
      <w:r w:rsidRPr="000B04A6">
        <w:rPr>
          <w:b/>
          <w:color w:val="000000" w:themeColor="text1"/>
        </w:rPr>
        <w:t xml:space="preserve"> Storage: </w:t>
      </w:r>
      <w:r w:rsidRPr="000B04A6">
        <w:rPr>
          <w:color w:val="000000" w:themeColor="text1"/>
        </w:rPr>
        <w:t xml:space="preserve">El backend productivo </w:t>
      </w:r>
      <w:proofErr w:type="spellStart"/>
      <w:r w:rsidRPr="000B04A6">
        <w:rPr>
          <w:color w:val="000000" w:themeColor="text1"/>
        </w:rPr>
        <w:t>legacy</w:t>
      </w:r>
      <w:proofErr w:type="spellEnd"/>
      <w:r w:rsidRPr="000B04A6">
        <w:rPr>
          <w:color w:val="000000" w:themeColor="text1"/>
        </w:rPr>
        <w:t xml:space="preserve"> generaba archivos, pero entregaba </w:t>
      </w:r>
      <w:proofErr w:type="spellStart"/>
      <w:r w:rsidRPr="000B04A6">
        <w:rPr>
          <w:color w:val="000000" w:themeColor="text1"/>
        </w:rPr>
        <w:t>URLs</w:t>
      </w:r>
      <w:proofErr w:type="spellEnd"/>
      <w:r w:rsidRPr="000B04A6">
        <w:rPr>
          <w:color w:val="000000" w:themeColor="text1"/>
        </w:rPr>
        <w:t xml:space="preserve"> privadas no descargables desde navegador. El proxy evita exponer llaves y evita reescribir el backend </w:t>
      </w:r>
      <w:proofErr w:type="spellStart"/>
      <w:r w:rsidRPr="000B04A6">
        <w:rPr>
          <w:color w:val="000000" w:themeColor="text1"/>
        </w:rPr>
        <w:t>legacy</w:t>
      </w:r>
      <w:proofErr w:type="spellEnd"/>
      <w:r w:rsidRPr="000B04A6">
        <w:rPr>
          <w:color w:val="000000" w:themeColor="text1"/>
        </w:rPr>
        <w:t xml:space="preserve"> en caliente.</w:t>
      </w:r>
    </w:p>
    <w:p w14:paraId="3ED26315" w14:textId="77777777" w:rsidR="008931EB" w:rsidRPr="000B04A6" w:rsidRDefault="00000000">
      <w:pPr>
        <w:rPr>
          <w:color w:val="000000" w:themeColor="text1"/>
        </w:rPr>
      </w:pPr>
      <w:proofErr w:type="spellStart"/>
      <w:r w:rsidRPr="000B04A6">
        <w:rPr>
          <w:b/>
          <w:color w:val="000000" w:themeColor="text1"/>
        </w:rPr>
        <w:t>Sanitizar</w:t>
      </w:r>
      <w:proofErr w:type="spellEnd"/>
      <w:r w:rsidRPr="000B04A6">
        <w:rPr>
          <w:b/>
          <w:color w:val="000000" w:themeColor="text1"/>
        </w:rPr>
        <w:t xml:space="preserve"> errores internos: </w:t>
      </w:r>
      <w:r w:rsidRPr="000B04A6">
        <w:rPr>
          <w:color w:val="000000" w:themeColor="text1"/>
        </w:rPr>
        <w:t>Los errores de base de datos no deben llegar al cliente final. Se mantiene utilidad diagnóstica en servidor y se reduce exposición al usuario.</w:t>
      </w:r>
    </w:p>
    <w:p w14:paraId="424BA012" w14:textId="77777777" w:rsidR="000B04A6" w:rsidRDefault="00000000" w:rsidP="000B04A6">
      <w:pPr>
        <w:rPr>
          <w:color w:val="000000" w:themeColor="text1"/>
        </w:rPr>
      </w:pPr>
      <w:r w:rsidRPr="000B04A6">
        <w:rPr>
          <w:b/>
          <w:color w:val="000000" w:themeColor="text1"/>
        </w:rPr>
        <w:t xml:space="preserve">Compatibilidad frontend con métricas </w:t>
      </w:r>
      <w:proofErr w:type="spellStart"/>
      <w:r w:rsidRPr="000B04A6">
        <w:rPr>
          <w:b/>
          <w:color w:val="000000" w:themeColor="text1"/>
        </w:rPr>
        <w:t>legacy</w:t>
      </w:r>
      <w:proofErr w:type="spellEnd"/>
      <w:r w:rsidRPr="000B04A6">
        <w:rPr>
          <w:b/>
          <w:color w:val="000000" w:themeColor="text1"/>
        </w:rPr>
        <w:t xml:space="preserve">: </w:t>
      </w:r>
      <w:r w:rsidRPr="000B04A6">
        <w:rPr>
          <w:color w:val="000000" w:themeColor="text1"/>
        </w:rPr>
        <w:t>Se soportó el contrato productivo actual sin exigir migración inmediata del backend.</w:t>
      </w:r>
    </w:p>
    <w:p w14:paraId="4C9DC625" w14:textId="196E94B5" w:rsidR="008931EB" w:rsidRPr="000B04A6" w:rsidRDefault="00000000" w:rsidP="000B04A6">
      <w:pPr>
        <w:rPr>
          <w:color w:val="000000" w:themeColor="text1"/>
        </w:rPr>
      </w:pPr>
      <w:r w:rsidRPr="000B04A6">
        <w:rPr>
          <w:b/>
          <w:color w:val="000000" w:themeColor="text1"/>
          <w:sz w:val="32"/>
        </w:rPr>
        <w:t>5. Qué se modificó</w:t>
      </w:r>
    </w:p>
    <w:p w14:paraId="5BC75B5F"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backend/src/middleware/error-</w:t>
      </w:r>
      <w:proofErr w:type="spellStart"/>
      <w:r w:rsidRPr="000B04A6">
        <w:rPr>
          <w:color w:val="000000" w:themeColor="text1"/>
          <w:sz w:val="21"/>
        </w:rPr>
        <w:t>handler.ts</w:t>
      </w:r>
      <w:proofErr w:type="spellEnd"/>
      <w:r w:rsidRPr="000B04A6">
        <w:rPr>
          <w:color w:val="000000" w:themeColor="text1"/>
          <w:sz w:val="21"/>
        </w:rPr>
        <w:t xml:space="preserve"> y backend/test/error-</w:t>
      </w:r>
      <w:proofErr w:type="spellStart"/>
      <w:r w:rsidRPr="000B04A6">
        <w:rPr>
          <w:color w:val="000000" w:themeColor="text1"/>
          <w:sz w:val="21"/>
        </w:rPr>
        <w:t>handler.test.ts</w:t>
      </w:r>
      <w:proofErr w:type="spellEnd"/>
      <w:r w:rsidRPr="000B04A6">
        <w:rPr>
          <w:color w:val="000000" w:themeColor="text1"/>
          <w:sz w:val="21"/>
        </w:rPr>
        <w:t>: sanitización de errores internos y prueba de regresión.</w:t>
      </w:r>
    </w:p>
    <w:p w14:paraId="0A0934DD"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frontend/src/</w:t>
      </w:r>
      <w:proofErr w:type="spellStart"/>
      <w:r w:rsidRPr="000B04A6">
        <w:rPr>
          <w:color w:val="000000" w:themeColor="text1"/>
          <w:sz w:val="21"/>
        </w:rPr>
        <w:t>pages</w:t>
      </w:r>
      <w:proofErr w:type="spellEnd"/>
      <w:r w:rsidRPr="000B04A6">
        <w:rPr>
          <w:color w:val="000000" w:themeColor="text1"/>
          <w:sz w:val="21"/>
        </w:rPr>
        <w:t>/dashboard/</w:t>
      </w:r>
      <w:proofErr w:type="spellStart"/>
      <w:r w:rsidRPr="000B04A6">
        <w:rPr>
          <w:color w:val="000000" w:themeColor="text1"/>
          <w:sz w:val="21"/>
        </w:rPr>
        <w:t>DashboardPage.tsx</w:t>
      </w:r>
      <w:proofErr w:type="spellEnd"/>
      <w:r w:rsidRPr="000B04A6">
        <w:rPr>
          <w:color w:val="000000" w:themeColor="text1"/>
          <w:sz w:val="21"/>
        </w:rPr>
        <w:t xml:space="preserve">: normalización de métricas </w:t>
      </w:r>
      <w:proofErr w:type="spellStart"/>
      <w:r w:rsidRPr="000B04A6">
        <w:rPr>
          <w:color w:val="000000" w:themeColor="text1"/>
          <w:sz w:val="21"/>
        </w:rPr>
        <w:t>legacy</w:t>
      </w:r>
      <w:proofErr w:type="spellEnd"/>
      <w:r w:rsidRPr="000B04A6">
        <w:rPr>
          <w:color w:val="000000" w:themeColor="text1"/>
          <w:sz w:val="21"/>
        </w:rPr>
        <w:t xml:space="preserve"> y flujo de descarga de reportes privados.</w:t>
      </w:r>
    </w:p>
    <w:p w14:paraId="1E3DC499"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frontend/api/storage-download.js: función serverless de </w:t>
      </w:r>
      <w:proofErr w:type="spellStart"/>
      <w:r w:rsidRPr="000B04A6">
        <w:rPr>
          <w:color w:val="000000" w:themeColor="text1"/>
          <w:sz w:val="21"/>
        </w:rPr>
        <w:t>Vercel</w:t>
      </w:r>
      <w:proofErr w:type="spellEnd"/>
      <w:r w:rsidRPr="000B04A6">
        <w:rPr>
          <w:color w:val="000000" w:themeColor="text1"/>
          <w:sz w:val="21"/>
        </w:rPr>
        <w:t xml:space="preserve"> para firmar/descargar objetos privados de </w:t>
      </w:r>
      <w:proofErr w:type="spellStart"/>
      <w:r w:rsidRPr="000B04A6">
        <w:rPr>
          <w:color w:val="000000" w:themeColor="text1"/>
          <w:sz w:val="21"/>
        </w:rPr>
        <w:t>Supabase</w:t>
      </w:r>
      <w:proofErr w:type="spellEnd"/>
      <w:r w:rsidRPr="000B04A6">
        <w:rPr>
          <w:color w:val="000000" w:themeColor="text1"/>
          <w:sz w:val="21"/>
        </w:rPr>
        <w:t xml:space="preserve"> Storage del lado servidor.</w:t>
      </w:r>
    </w:p>
    <w:p w14:paraId="42ABF1E8"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frontend/src/__</w:t>
      </w:r>
      <w:proofErr w:type="spellStart"/>
      <w:r w:rsidRPr="000B04A6">
        <w:rPr>
          <w:color w:val="000000" w:themeColor="text1"/>
          <w:sz w:val="21"/>
        </w:rPr>
        <w:t>tests</w:t>
      </w:r>
      <w:proofErr w:type="spellEnd"/>
      <w:r w:rsidRPr="000B04A6">
        <w:rPr>
          <w:color w:val="000000" w:themeColor="text1"/>
          <w:sz w:val="21"/>
        </w:rPr>
        <w:t>__/</w:t>
      </w:r>
      <w:proofErr w:type="spellStart"/>
      <w:r w:rsidRPr="000B04A6">
        <w:rPr>
          <w:color w:val="000000" w:themeColor="text1"/>
          <w:sz w:val="21"/>
        </w:rPr>
        <w:t>App.test.tsx</w:t>
      </w:r>
      <w:proofErr w:type="spellEnd"/>
      <w:r w:rsidRPr="000B04A6">
        <w:rPr>
          <w:color w:val="000000" w:themeColor="text1"/>
          <w:sz w:val="21"/>
        </w:rPr>
        <w:t xml:space="preserve"> y pruebas relacionadas: cobertura para exportación privada y copy seguro.</w:t>
      </w:r>
    </w:p>
    <w:p w14:paraId="596C2054"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Configuración de </w:t>
      </w:r>
      <w:proofErr w:type="spellStart"/>
      <w:r w:rsidRPr="000B04A6">
        <w:rPr>
          <w:color w:val="000000" w:themeColor="text1"/>
          <w:sz w:val="21"/>
        </w:rPr>
        <w:t>Vercel</w:t>
      </w:r>
      <w:proofErr w:type="spellEnd"/>
      <w:r w:rsidRPr="000B04A6">
        <w:rPr>
          <w:color w:val="000000" w:themeColor="text1"/>
          <w:sz w:val="21"/>
        </w:rPr>
        <w:t xml:space="preserve">: variables SUPABASE_URL, SUPABASE_SECRET_KEY y SUPABASE_STORAGE_BUCKET agregadas como variables de entorno de </w:t>
      </w:r>
      <w:proofErr w:type="spellStart"/>
      <w:r w:rsidRPr="000B04A6">
        <w:rPr>
          <w:color w:val="000000" w:themeColor="text1"/>
          <w:sz w:val="21"/>
        </w:rPr>
        <w:t>production</w:t>
      </w:r>
      <w:proofErr w:type="spellEnd"/>
      <w:r w:rsidRPr="000B04A6">
        <w:rPr>
          <w:color w:val="000000" w:themeColor="text1"/>
          <w:sz w:val="21"/>
        </w:rPr>
        <w:t>/</w:t>
      </w:r>
      <w:proofErr w:type="spellStart"/>
      <w:r w:rsidRPr="000B04A6">
        <w:rPr>
          <w:color w:val="000000" w:themeColor="text1"/>
          <w:sz w:val="21"/>
        </w:rPr>
        <w:t>preview</w:t>
      </w:r>
      <w:proofErr w:type="spellEnd"/>
      <w:r w:rsidRPr="000B04A6">
        <w:rPr>
          <w:color w:val="000000" w:themeColor="text1"/>
          <w:sz w:val="21"/>
        </w:rPr>
        <w:t>.</w:t>
      </w:r>
    </w:p>
    <w:p w14:paraId="2421288F"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6. Qué no se modificó</w:t>
      </w:r>
    </w:p>
    <w:p w14:paraId="47E3D6DF"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No se subieron secretos al repositorio.</w:t>
      </w:r>
    </w:p>
    <w:p w14:paraId="0AB7022E"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No se cambió el backend productivo </w:t>
      </w:r>
      <w:proofErr w:type="spellStart"/>
      <w:r w:rsidRPr="000B04A6">
        <w:rPr>
          <w:color w:val="000000" w:themeColor="text1"/>
          <w:sz w:val="21"/>
        </w:rPr>
        <w:t>legacy</w:t>
      </w:r>
      <w:proofErr w:type="spellEnd"/>
      <w:r w:rsidRPr="000B04A6">
        <w:rPr>
          <w:color w:val="000000" w:themeColor="text1"/>
          <w:sz w:val="21"/>
        </w:rPr>
        <w:t xml:space="preserve"> de Render para forzar un contrato nuevo; se agregó compatibilidad del lado frontend/proxy.</w:t>
      </w:r>
    </w:p>
    <w:p w14:paraId="29DB5808"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No se cambió el dominio productivo incorrecto si-</w:t>
      </w:r>
      <w:proofErr w:type="spellStart"/>
      <w:r w:rsidRPr="000B04A6">
        <w:rPr>
          <w:color w:val="000000" w:themeColor="text1"/>
          <w:sz w:val="21"/>
        </w:rPr>
        <w:t>co</w:t>
      </w:r>
      <w:proofErr w:type="spellEnd"/>
      <w:r w:rsidRPr="000B04A6">
        <w:rPr>
          <w:color w:val="000000" w:themeColor="text1"/>
          <w:sz w:val="21"/>
        </w:rPr>
        <w:t>-</w:t>
      </w:r>
      <w:proofErr w:type="spellStart"/>
      <w:r w:rsidRPr="000B04A6">
        <w:rPr>
          <w:color w:val="000000" w:themeColor="text1"/>
          <w:sz w:val="21"/>
        </w:rPr>
        <w:t>se.vercel.app</w:t>
      </w:r>
      <w:proofErr w:type="spellEnd"/>
      <w:r w:rsidRPr="000B04A6">
        <w:rPr>
          <w:color w:val="000000" w:themeColor="text1"/>
          <w:sz w:val="21"/>
        </w:rPr>
        <w:t xml:space="preserve"> porque pertenece a otro proyecto/equipo; se documenta el dominio correcto si-</w:t>
      </w:r>
      <w:proofErr w:type="spellStart"/>
      <w:r w:rsidRPr="000B04A6">
        <w:rPr>
          <w:color w:val="000000" w:themeColor="text1"/>
          <w:sz w:val="21"/>
        </w:rPr>
        <w:t>co</w:t>
      </w:r>
      <w:proofErr w:type="spellEnd"/>
      <w:r w:rsidRPr="000B04A6">
        <w:rPr>
          <w:color w:val="000000" w:themeColor="text1"/>
          <w:sz w:val="21"/>
        </w:rPr>
        <w:t>-se-</w:t>
      </w:r>
      <w:proofErr w:type="spellStart"/>
      <w:r w:rsidRPr="000B04A6">
        <w:rPr>
          <w:color w:val="000000" w:themeColor="text1"/>
          <w:sz w:val="21"/>
        </w:rPr>
        <w:t>theta.vercel.app</w:t>
      </w:r>
      <w:proofErr w:type="spellEnd"/>
      <w:r w:rsidRPr="000B04A6">
        <w:rPr>
          <w:color w:val="000000" w:themeColor="text1"/>
          <w:sz w:val="21"/>
        </w:rPr>
        <w:t>.</w:t>
      </w:r>
    </w:p>
    <w:p w14:paraId="5ECD0305"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7. Trade-offs</w:t>
      </w:r>
    </w:p>
    <w:tbl>
      <w:tblPr>
        <w:tblStyle w:val="Tablaconcuadrcula"/>
        <w:tblW w:w="9360" w:type="dxa"/>
        <w:tblInd w:w="120" w:type="dxa"/>
        <w:tblLayout w:type="fixed"/>
        <w:tblLook w:val="04A0" w:firstRow="1" w:lastRow="0" w:firstColumn="1" w:lastColumn="0" w:noHBand="0" w:noVBand="1"/>
      </w:tblPr>
      <w:tblGrid>
        <w:gridCol w:w="1800"/>
        <w:gridCol w:w="3800"/>
        <w:gridCol w:w="3760"/>
      </w:tblGrid>
      <w:tr w:rsidR="008931EB" w:rsidRPr="000B04A6" w14:paraId="49906DF6" w14:textId="77777777">
        <w:trPr>
          <w:tblHeader/>
        </w:trPr>
        <w:tc>
          <w:tcPr>
            <w:tcW w:w="1800" w:type="dxa"/>
            <w:shd w:val="clear" w:color="auto" w:fill="F2F4F7"/>
            <w:tcMar>
              <w:top w:w="80" w:type="dxa"/>
              <w:left w:w="120" w:type="dxa"/>
              <w:bottom w:w="80" w:type="dxa"/>
              <w:right w:w="120" w:type="dxa"/>
            </w:tcMar>
            <w:vAlign w:val="center"/>
          </w:tcPr>
          <w:p w14:paraId="79F9C808" w14:textId="77777777" w:rsidR="008931EB" w:rsidRPr="000B04A6" w:rsidRDefault="00000000">
            <w:pPr>
              <w:spacing w:after="0" w:line="252" w:lineRule="auto"/>
              <w:rPr>
                <w:color w:val="000000" w:themeColor="text1"/>
              </w:rPr>
            </w:pPr>
            <w:r w:rsidRPr="000B04A6">
              <w:rPr>
                <w:b/>
                <w:color w:val="000000" w:themeColor="text1"/>
                <w:sz w:val="18"/>
              </w:rPr>
              <w:t>Decisión</w:t>
            </w:r>
          </w:p>
        </w:tc>
        <w:tc>
          <w:tcPr>
            <w:tcW w:w="3800" w:type="dxa"/>
            <w:shd w:val="clear" w:color="auto" w:fill="F2F4F7"/>
            <w:tcMar>
              <w:top w:w="80" w:type="dxa"/>
              <w:left w:w="120" w:type="dxa"/>
              <w:bottom w:w="80" w:type="dxa"/>
              <w:right w:w="120" w:type="dxa"/>
            </w:tcMar>
            <w:vAlign w:val="center"/>
          </w:tcPr>
          <w:p w14:paraId="7E7BC65A" w14:textId="77777777" w:rsidR="008931EB" w:rsidRPr="000B04A6" w:rsidRDefault="00000000">
            <w:pPr>
              <w:spacing w:after="0" w:line="252" w:lineRule="auto"/>
              <w:rPr>
                <w:color w:val="000000" w:themeColor="text1"/>
              </w:rPr>
            </w:pPr>
            <w:r w:rsidRPr="000B04A6">
              <w:rPr>
                <w:b/>
                <w:color w:val="000000" w:themeColor="text1"/>
                <w:sz w:val="18"/>
              </w:rPr>
              <w:t>Beneficio</w:t>
            </w:r>
          </w:p>
        </w:tc>
        <w:tc>
          <w:tcPr>
            <w:tcW w:w="3760" w:type="dxa"/>
            <w:shd w:val="clear" w:color="auto" w:fill="F2F4F7"/>
            <w:tcMar>
              <w:top w:w="80" w:type="dxa"/>
              <w:left w:w="120" w:type="dxa"/>
              <w:bottom w:w="80" w:type="dxa"/>
              <w:right w:w="120" w:type="dxa"/>
            </w:tcMar>
            <w:vAlign w:val="center"/>
          </w:tcPr>
          <w:p w14:paraId="6D7556D0" w14:textId="77777777" w:rsidR="008931EB" w:rsidRPr="000B04A6" w:rsidRDefault="00000000">
            <w:pPr>
              <w:spacing w:after="0" w:line="252" w:lineRule="auto"/>
              <w:rPr>
                <w:color w:val="000000" w:themeColor="text1"/>
              </w:rPr>
            </w:pPr>
            <w:r w:rsidRPr="000B04A6">
              <w:rPr>
                <w:b/>
                <w:color w:val="000000" w:themeColor="text1"/>
                <w:sz w:val="18"/>
              </w:rPr>
              <w:t xml:space="preserve">Costo / </w:t>
            </w:r>
            <w:proofErr w:type="spellStart"/>
            <w:r w:rsidRPr="000B04A6">
              <w:rPr>
                <w:b/>
                <w:color w:val="000000" w:themeColor="text1"/>
                <w:sz w:val="18"/>
              </w:rPr>
              <w:t>trade</w:t>
            </w:r>
            <w:proofErr w:type="spellEnd"/>
            <w:r w:rsidRPr="000B04A6">
              <w:rPr>
                <w:b/>
                <w:color w:val="000000" w:themeColor="text1"/>
                <w:sz w:val="18"/>
              </w:rPr>
              <w:t>-off</w:t>
            </w:r>
          </w:p>
        </w:tc>
      </w:tr>
      <w:tr w:rsidR="008931EB" w:rsidRPr="000B04A6" w14:paraId="3AC3F095" w14:textId="77777777">
        <w:tc>
          <w:tcPr>
            <w:tcW w:w="1800" w:type="dxa"/>
            <w:tcMar>
              <w:top w:w="80" w:type="dxa"/>
              <w:left w:w="120" w:type="dxa"/>
              <w:bottom w:w="80" w:type="dxa"/>
              <w:right w:w="120" w:type="dxa"/>
            </w:tcMar>
            <w:vAlign w:val="center"/>
          </w:tcPr>
          <w:p w14:paraId="44D74EB5" w14:textId="77777777" w:rsidR="008931EB" w:rsidRPr="000B04A6" w:rsidRDefault="00000000">
            <w:pPr>
              <w:spacing w:after="0" w:line="252" w:lineRule="auto"/>
              <w:rPr>
                <w:color w:val="000000" w:themeColor="text1"/>
              </w:rPr>
            </w:pPr>
            <w:r w:rsidRPr="000B04A6">
              <w:rPr>
                <w:color w:val="000000" w:themeColor="text1"/>
                <w:sz w:val="17"/>
              </w:rPr>
              <w:t xml:space="preserve">Proxy </w:t>
            </w:r>
            <w:proofErr w:type="spellStart"/>
            <w:r w:rsidRPr="000B04A6">
              <w:rPr>
                <w:color w:val="000000" w:themeColor="text1"/>
                <w:sz w:val="17"/>
              </w:rPr>
              <w:t>Vercel</w:t>
            </w:r>
            <w:proofErr w:type="spellEnd"/>
          </w:p>
        </w:tc>
        <w:tc>
          <w:tcPr>
            <w:tcW w:w="3800" w:type="dxa"/>
            <w:tcMar>
              <w:top w:w="80" w:type="dxa"/>
              <w:left w:w="120" w:type="dxa"/>
              <w:bottom w:w="80" w:type="dxa"/>
              <w:right w:w="120" w:type="dxa"/>
            </w:tcMar>
            <w:vAlign w:val="center"/>
          </w:tcPr>
          <w:p w14:paraId="12F35584" w14:textId="77777777" w:rsidR="008931EB" w:rsidRPr="000B04A6" w:rsidRDefault="00000000">
            <w:pPr>
              <w:spacing w:after="0" w:line="252" w:lineRule="auto"/>
              <w:rPr>
                <w:color w:val="000000" w:themeColor="text1"/>
              </w:rPr>
            </w:pPr>
            <w:r w:rsidRPr="000B04A6">
              <w:rPr>
                <w:color w:val="000000" w:themeColor="text1"/>
                <w:sz w:val="17"/>
              </w:rPr>
              <w:t xml:space="preserve">Evita tocar backend </w:t>
            </w:r>
            <w:proofErr w:type="spellStart"/>
            <w:r w:rsidRPr="000B04A6">
              <w:rPr>
                <w:color w:val="000000" w:themeColor="text1"/>
                <w:sz w:val="17"/>
              </w:rPr>
              <w:t>legacy</w:t>
            </w:r>
            <w:proofErr w:type="spellEnd"/>
            <w:r w:rsidRPr="000B04A6">
              <w:rPr>
                <w:color w:val="000000" w:themeColor="text1"/>
                <w:sz w:val="17"/>
              </w:rPr>
              <w:t xml:space="preserve"> y protege secretos.</w:t>
            </w:r>
          </w:p>
        </w:tc>
        <w:tc>
          <w:tcPr>
            <w:tcW w:w="3760" w:type="dxa"/>
            <w:tcMar>
              <w:top w:w="80" w:type="dxa"/>
              <w:left w:w="120" w:type="dxa"/>
              <w:bottom w:w="80" w:type="dxa"/>
              <w:right w:w="120" w:type="dxa"/>
            </w:tcMar>
            <w:vAlign w:val="center"/>
          </w:tcPr>
          <w:p w14:paraId="1C2461AD" w14:textId="77777777" w:rsidR="008931EB" w:rsidRPr="000B04A6" w:rsidRDefault="00000000">
            <w:pPr>
              <w:spacing w:after="0" w:line="252" w:lineRule="auto"/>
              <w:rPr>
                <w:color w:val="000000" w:themeColor="text1"/>
              </w:rPr>
            </w:pPr>
            <w:r w:rsidRPr="000B04A6">
              <w:rPr>
                <w:color w:val="000000" w:themeColor="text1"/>
                <w:sz w:val="17"/>
              </w:rPr>
              <w:t xml:space="preserve">Agrega dependencia a variables de entorno de </w:t>
            </w:r>
            <w:proofErr w:type="spellStart"/>
            <w:r w:rsidRPr="000B04A6">
              <w:rPr>
                <w:color w:val="000000" w:themeColor="text1"/>
                <w:sz w:val="17"/>
              </w:rPr>
              <w:t>Vercel</w:t>
            </w:r>
            <w:proofErr w:type="spellEnd"/>
            <w:r w:rsidRPr="000B04A6">
              <w:rPr>
                <w:color w:val="000000" w:themeColor="text1"/>
                <w:sz w:val="17"/>
              </w:rPr>
              <w:t xml:space="preserve"> y una función serverless.</w:t>
            </w:r>
          </w:p>
        </w:tc>
      </w:tr>
      <w:tr w:rsidR="008931EB" w:rsidRPr="000B04A6" w14:paraId="2BA09A4B" w14:textId="77777777">
        <w:tc>
          <w:tcPr>
            <w:tcW w:w="1800" w:type="dxa"/>
            <w:tcMar>
              <w:top w:w="80" w:type="dxa"/>
              <w:left w:w="120" w:type="dxa"/>
              <w:bottom w:w="80" w:type="dxa"/>
              <w:right w:w="120" w:type="dxa"/>
            </w:tcMar>
            <w:vAlign w:val="center"/>
          </w:tcPr>
          <w:p w14:paraId="09F14997" w14:textId="77777777" w:rsidR="008931EB" w:rsidRPr="000B04A6" w:rsidRDefault="00000000">
            <w:pPr>
              <w:spacing w:after="0" w:line="252" w:lineRule="auto"/>
              <w:rPr>
                <w:color w:val="000000" w:themeColor="text1"/>
              </w:rPr>
            </w:pPr>
            <w:r w:rsidRPr="000B04A6">
              <w:rPr>
                <w:color w:val="000000" w:themeColor="text1"/>
                <w:sz w:val="17"/>
              </w:rPr>
              <w:t>Errores genéricos</w:t>
            </w:r>
          </w:p>
        </w:tc>
        <w:tc>
          <w:tcPr>
            <w:tcW w:w="3800" w:type="dxa"/>
            <w:tcMar>
              <w:top w:w="80" w:type="dxa"/>
              <w:left w:w="120" w:type="dxa"/>
              <w:bottom w:w="80" w:type="dxa"/>
              <w:right w:w="120" w:type="dxa"/>
            </w:tcMar>
            <w:vAlign w:val="center"/>
          </w:tcPr>
          <w:p w14:paraId="08A0E7F2" w14:textId="77777777" w:rsidR="008931EB" w:rsidRPr="000B04A6" w:rsidRDefault="00000000">
            <w:pPr>
              <w:spacing w:after="0" w:line="252" w:lineRule="auto"/>
              <w:rPr>
                <w:color w:val="000000" w:themeColor="text1"/>
              </w:rPr>
            </w:pPr>
            <w:r w:rsidRPr="000B04A6">
              <w:rPr>
                <w:color w:val="000000" w:themeColor="text1"/>
                <w:sz w:val="17"/>
              </w:rPr>
              <w:t>Reduce exposición de detalles internos.</w:t>
            </w:r>
          </w:p>
        </w:tc>
        <w:tc>
          <w:tcPr>
            <w:tcW w:w="3760" w:type="dxa"/>
            <w:tcMar>
              <w:top w:w="80" w:type="dxa"/>
              <w:left w:w="120" w:type="dxa"/>
              <w:bottom w:w="80" w:type="dxa"/>
              <w:right w:w="120" w:type="dxa"/>
            </w:tcMar>
            <w:vAlign w:val="center"/>
          </w:tcPr>
          <w:p w14:paraId="1FEEEA56" w14:textId="77777777" w:rsidR="008931EB" w:rsidRPr="000B04A6" w:rsidRDefault="00000000">
            <w:pPr>
              <w:spacing w:after="0" w:line="252" w:lineRule="auto"/>
              <w:rPr>
                <w:color w:val="000000" w:themeColor="text1"/>
              </w:rPr>
            </w:pPr>
            <w:r w:rsidRPr="000B04A6">
              <w:rPr>
                <w:color w:val="000000" w:themeColor="text1"/>
                <w:sz w:val="17"/>
              </w:rPr>
              <w:t>El cliente recibe menos detalle; el diagnóstico debe hacerse en logs/servidor.</w:t>
            </w:r>
          </w:p>
        </w:tc>
      </w:tr>
      <w:tr w:rsidR="008931EB" w:rsidRPr="000B04A6" w14:paraId="1A14AFAB" w14:textId="77777777">
        <w:tc>
          <w:tcPr>
            <w:tcW w:w="1800" w:type="dxa"/>
            <w:tcMar>
              <w:top w:w="80" w:type="dxa"/>
              <w:left w:w="120" w:type="dxa"/>
              <w:bottom w:w="80" w:type="dxa"/>
              <w:right w:w="120" w:type="dxa"/>
            </w:tcMar>
            <w:vAlign w:val="center"/>
          </w:tcPr>
          <w:p w14:paraId="4B4BF9CD" w14:textId="77777777" w:rsidR="008931EB" w:rsidRPr="000B04A6" w:rsidRDefault="00000000">
            <w:pPr>
              <w:spacing w:after="0" w:line="252" w:lineRule="auto"/>
              <w:rPr>
                <w:color w:val="000000" w:themeColor="text1"/>
              </w:rPr>
            </w:pPr>
            <w:r w:rsidRPr="000B04A6">
              <w:rPr>
                <w:color w:val="000000" w:themeColor="text1"/>
                <w:sz w:val="17"/>
              </w:rPr>
              <w:t xml:space="preserve">Compatibilidad </w:t>
            </w:r>
            <w:proofErr w:type="spellStart"/>
            <w:r w:rsidRPr="000B04A6">
              <w:rPr>
                <w:color w:val="000000" w:themeColor="text1"/>
                <w:sz w:val="17"/>
              </w:rPr>
              <w:t>legacy</w:t>
            </w:r>
            <w:proofErr w:type="spellEnd"/>
          </w:p>
        </w:tc>
        <w:tc>
          <w:tcPr>
            <w:tcW w:w="3800" w:type="dxa"/>
            <w:tcMar>
              <w:top w:w="80" w:type="dxa"/>
              <w:left w:w="120" w:type="dxa"/>
              <w:bottom w:w="80" w:type="dxa"/>
              <w:right w:w="120" w:type="dxa"/>
            </w:tcMar>
            <w:vAlign w:val="center"/>
          </w:tcPr>
          <w:p w14:paraId="3CBAFD0C" w14:textId="77777777" w:rsidR="008931EB" w:rsidRPr="000B04A6" w:rsidRDefault="00000000">
            <w:pPr>
              <w:spacing w:after="0" w:line="252" w:lineRule="auto"/>
              <w:rPr>
                <w:color w:val="000000" w:themeColor="text1"/>
              </w:rPr>
            </w:pPr>
            <w:r w:rsidRPr="000B04A6">
              <w:rPr>
                <w:color w:val="000000" w:themeColor="text1"/>
                <w:sz w:val="17"/>
              </w:rPr>
              <w:t>Permite que producción funcione con el backend actual.</w:t>
            </w:r>
          </w:p>
        </w:tc>
        <w:tc>
          <w:tcPr>
            <w:tcW w:w="3760" w:type="dxa"/>
            <w:tcMar>
              <w:top w:w="80" w:type="dxa"/>
              <w:left w:w="120" w:type="dxa"/>
              <w:bottom w:w="80" w:type="dxa"/>
              <w:right w:w="120" w:type="dxa"/>
            </w:tcMar>
            <w:vAlign w:val="center"/>
          </w:tcPr>
          <w:p w14:paraId="6C8A8B73" w14:textId="77777777" w:rsidR="008931EB" w:rsidRPr="000B04A6" w:rsidRDefault="00000000">
            <w:pPr>
              <w:spacing w:after="0" w:line="252" w:lineRule="auto"/>
              <w:rPr>
                <w:color w:val="000000" w:themeColor="text1"/>
              </w:rPr>
            </w:pPr>
            <w:r w:rsidRPr="000B04A6">
              <w:rPr>
                <w:color w:val="000000" w:themeColor="text1"/>
                <w:sz w:val="17"/>
              </w:rPr>
              <w:t>Introduce normalización temporal hasta alinear contratos backend/frontend.</w:t>
            </w:r>
          </w:p>
        </w:tc>
      </w:tr>
      <w:tr w:rsidR="008931EB" w:rsidRPr="000B04A6" w14:paraId="3E7CE9F9" w14:textId="77777777">
        <w:tc>
          <w:tcPr>
            <w:tcW w:w="1800" w:type="dxa"/>
            <w:tcMar>
              <w:top w:w="80" w:type="dxa"/>
              <w:left w:w="120" w:type="dxa"/>
              <w:bottom w:w="80" w:type="dxa"/>
              <w:right w:w="120" w:type="dxa"/>
            </w:tcMar>
            <w:vAlign w:val="center"/>
          </w:tcPr>
          <w:p w14:paraId="26A3F463" w14:textId="77777777" w:rsidR="008931EB" w:rsidRPr="000B04A6" w:rsidRDefault="00000000">
            <w:pPr>
              <w:spacing w:after="0" w:line="252" w:lineRule="auto"/>
              <w:rPr>
                <w:color w:val="000000" w:themeColor="text1"/>
              </w:rPr>
            </w:pPr>
            <w:r w:rsidRPr="000B04A6">
              <w:rPr>
                <w:color w:val="000000" w:themeColor="text1"/>
                <w:sz w:val="17"/>
              </w:rPr>
              <w:t>No borrar ramas</w:t>
            </w:r>
          </w:p>
        </w:tc>
        <w:tc>
          <w:tcPr>
            <w:tcW w:w="3800" w:type="dxa"/>
            <w:tcMar>
              <w:top w:w="80" w:type="dxa"/>
              <w:left w:w="120" w:type="dxa"/>
              <w:bottom w:w="80" w:type="dxa"/>
              <w:right w:w="120" w:type="dxa"/>
            </w:tcMar>
            <w:vAlign w:val="center"/>
          </w:tcPr>
          <w:p w14:paraId="7AE33574" w14:textId="77777777" w:rsidR="008931EB" w:rsidRPr="000B04A6" w:rsidRDefault="00000000">
            <w:pPr>
              <w:spacing w:after="0" w:line="252" w:lineRule="auto"/>
              <w:rPr>
                <w:color w:val="000000" w:themeColor="text1"/>
              </w:rPr>
            </w:pPr>
            <w:r w:rsidRPr="000B04A6">
              <w:rPr>
                <w:color w:val="000000" w:themeColor="text1"/>
                <w:sz w:val="17"/>
              </w:rPr>
              <w:t>Preserva trazabilidad y cumple instrucción.</w:t>
            </w:r>
          </w:p>
        </w:tc>
        <w:tc>
          <w:tcPr>
            <w:tcW w:w="3760" w:type="dxa"/>
            <w:tcMar>
              <w:top w:w="80" w:type="dxa"/>
              <w:left w:w="120" w:type="dxa"/>
              <w:bottom w:w="80" w:type="dxa"/>
              <w:right w:w="120" w:type="dxa"/>
            </w:tcMar>
            <w:vAlign w:val="center"/>
          </w:tcPr>
          <w:p w14:paraId="7986ABE2" w14:textId="77777777" w:rsidR="008931EB" w:rsidRPr="000B04A6" w:rsidRDefault="00000000">
            <w:pPr>
              <w:spacing w:after="0" w:line="252" w:lineRule="auto"/>
              <w:rPr>
                <w:color w:val="000000" w:themeColor="text1"/>
              </w:rPr>
            </w:pPr>
            <w:r w:rsidRPr="000B04A6">
              <w:rPr>
                <w:color w:val="000000" w:themeColor="text1"/>
                <w:sz w:val="17"/>
              </w:rPr>
              <w:t>Mantiene ramas extra que después podrían limpiarse manualmente.</w:t>
            </w:r>
          </w:p>
        </w:tc>
      </w:tr>
    </w:tbl>
    <w:p w14:paraId="5928CC73"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lastRenderedPageBreak/>
        <w:t>8. Criterios y evidencia técnica</w:t>
      </w:r>
    </w:p>
    <w:tbl>
      <w:tblPr>
        <w:tblStyle w:val="Tablaconcuadrcula"/>
        <w:tblW w:w="9360" w:type="dxa"/>
        <w:tblInd w:w="120" w:type="dxa"/>
        <w:tblLayout w:type="fixed"/>
        <w:tblLook w:val="04A0" w:firstRow="1" w:lastRow="0" w:firstColumn="1" w:lastColumn="0" w:noHBand="0" w:noVBand="1"/>
      </w:tblPr>
      <w:tblGrid>
        <w:gridCol w:w="2100"/>
        <w:gridCol w:w="1500"/>
        <w:gridCol w:w="5760"/>
      </w:tblGrid>
      <w:tr w:rsidR="008931EB" w:rsidRPr="000B04A6" w14:paraId="09AD27BA" w14:textId="77777777">
        <w:trPr>
          <w:tblHeader/>
        </w:trPr>
        <w:tc>
          <w:tcPr>
            <w:tcW w:w="2100" w:type="dxa"/>
            <w:shd w:val="clear" w:color="auto" w:fill="F2F4F7"/>
            <w:tcMar>
              <w:top w:w="80" w:type="dxa"/>
              <w:left w:w="120" w:type="dxa"/>
              <w:bottom w:w="80" w:type="dxa"/>
              <w:right w:w="120" w:type="dxa"/>
            </w:tcMar>
            <w:vAlign w:val="center"/>
          </w:tcPr>
          <w:p w14:paraId="0D382D33" w14:textId="77777777" w:rsidR="008931EB" w:rsidRPr="000B04A6" w:rsidRDefault="00000000">
            <w:pPr>
              <w:spacing w:after="0" w:line="252" w:lineRule="auto"/>
              <w:rPr>
                <w:color w:val="000000" w:themeColor="text1"/>
              </w:rPr>
            </w:pPr>
            <w:r w:rsidRPr="000B04A6">
              <w:rPr>
                <w:b/>
                <w:color w:val="000000" w:themeColor="text1"/>
                <w:sz w:val="18"/>
              </w:rPr>
              <w:t>Criterio</w:t>
            </w:r>
          </w:p>
        </w:tc>
        <w:tc>
          <w:tcPr>
            <w:tcW w:w="1500" w:type="dxa"/>
            <w:shd w:val="clear" w:color="auto" w:fill="F2F4F7"/>
            <w:tcMar>
              <w:top w:w="80" w:type="dxa"/>
              <w:left w:w="120" w:type="dxa"/>
              <w:bottom w:w="80" w:type="dxa"/>
              <w:right w:w="120" w:type="dxa"/>
            </w:tcMar>
            <w:vAlign w:val="center"/>
          </w:tcPr>
          <w:p w14:paraId="3F2AB3B3" w14:textId="77777777" w:rsidR="008931EB" w:rsidRPr="000B04A6" w:rsidRDefault="00000000">
            <w:pPr>
              <w:spacing w:after="0" w:line="252" w:lineRule="auto"/>
              <w:rPr>
                <w:color w:val="000000" w:themeColor="text1"/>
              </w:rPr>
            </w:pPr>
            <w:r w:rsidRPr="000B04A6">
              <w:rPr>
                <w:b/>
                <w:color w:val="000000" w:themeColor="text1"/>
                <w:sz w:val="18"/>
              </w:rPr>
              <w:t>Resultado</w:t>
            </w:r>
          </w:p>
        </w:tc>
        <w:tc>
          <w:tcPr>
            <w:tcW w:w="5760" w:type="dxa"/>
            <w:shd w:val="clear" w:color="auto" w:fill="F2F4F7"/>
            <w:tcMar>
              <w:top w:w="80" w:type="dxa"/>
              <w:left w:w="120" w:type="dxa"/>
              <w:bottom w:w="80" w:type="dxa"/>
              <w:right w:w="120" w:type="dxa"/>
            </w:tcMar>
            <w:vAlign w:val="center"/>
          </w:tcPr>
          <w:p w14:paraId="643CC061" w14:textId="77777777" w:rsidR="008931EB" w:rsidRPr="000B04A6" w:rsidRDefault="00000000">
            <w:pPr>
              <w:spacing w:after="0" w:line="252" w:lineRule="auto"/>
              <w:rPr>
                <w:color w:val="000000" w:themeColor="text1"/>
              </w:rPr>
            </w:pPr>
            <w:r w:rsidRPr="000B04A6">
              <w:rPr>
                <w:b/>
                <w:color w:val="000000" w:themeColor="text1"/>
                <w:sz w:val="18"/>
              </w:rPr>
              <w:t>Evidencia</w:t>
            </w:r>
          </w:p>
        </w:tc>
      </w:tr>
      <w:tr w:rsidR="008931EB" w:rsidRPr="000B04A6" w14:paraId="173F26E8" w14:textId="77777777">
        <w:tc>
          <w:tcPr>
            <w:tcW w:w="2100" w:type="dxa"/>
            <w:tcMar>
              <w:top w:w="80" w:type="dxa"/>
              <w:left w:w="120" w:type="dxa"/>
              <w:bottom w:w="80" w:type="dxa"/>
              <w:right w:w="120" w:type="dxa"/>
            </w:tcMar>
            <w:vAlign w:val="center"/>
          </w:tcPr>
          <w:p w14:paraId="52D9BFEB" w14:textId="77777777" w:rsidR="008931EB" w:rsidRPr="000B04A6" w:rsidRDefault="00000000">
            <w:pPr>
              <w:spacing w:after="0" w:line="252" w:lineRule="auto"/>
              <w:rPr>
                <w:color w:val="000000" w:themeColor="text1"/>
              </w:rPr>
            </w:pPr>
            <w:r w:rsidRPr="000B04A6">
              <w:rPr>
                <w:color w:val="000000" w:themeColor="text1"/>
                <w:sz w:val="17"/>
              </w:rPr>
              <w:t>Cambio implementado</w:t>
            </w:r>
          </w:p>
        </w:tc>
        <w:tc>
          <w:tcPr>
            <w:tcW w:w="1500" w:type="dxa"/>
            <w:tcMar>
              <w:top w:w="80" w:type="dxa"/>
              <w:left w:w="120" w:type="dxa"/>
              <w:bottom w:w="80" w:type="dxa"/>
              <w:right w:w="120" w:type="dxa"/>
            </w:tcMar>
            <w:vAlign w:val="center"/>
          </w:tcPr>
          <w:p w14:paraId="06A480CD" w14:textId="77777777" w:rsidR="008931EB" w:rsidRPr="000B04A6" w:rsidRDefault="00000000">
            <w:pPr>
              <w:spacing w:after="0" w:line="252" w:lineRule="auto"/>
              <w:rPr>
                <w:color w:val="000000" w:themeColor="text1"/>
              </w:rPr>
            </w:pPr>
            <w:r w:rsidRPr="000B04A6">
              <w:rPr>
                <w:color w:val="000000" w:themeColor="text1"/>
                <w:sz w:val="17"/>
              </w:rPr>
              <w:t>Cumplido</w:t>
            </w:r>
          </w:p>
        </w:tc>
        <w:tc>
          <w:tcPr>
            <w:tcW w:w="5760" w:type="dxa"/>
            <w:tcMar>
              <w:top w:w="80" w:type="dxa"/>
              <w:left w:w="120" w:type="dxa"/>
              <w:bottom w:w="80" w:type="dxa"/>
              <w:right w:w="120" w:type="dxa"/>
            </w:tcMar>
            <w:vAlign w:val="center"/>
          </w:tcPr>
          <w:p w14:paraId="6FEDF78F" w14:textId="77777777" w:rsidR="008931EB" w:rsidRPr="000B04A6" w:rsidRDefault="00000000">
            <w:pPr>
              <w:spacing w:after="0" w:line="252" w:lineRule="auto"/>
              <w:rPr>
                <w:color w:val="000000" w:themeColor="text1"/>
              </w:rPr>
            </w:pPr>
            <w:proofErr w:type="spellStart"/>
            <w:r w:rsidRPr="000B04A6">
              <w:rPr>
                <w:color w:val="000000" w:themeColor="text1"/>
                <w:sz w:val="17"/>
              </w:rPr>
              <w:t>PRs</w:t>
            </w:r>
            <w:proofErr w:type="spellEnd"/>
            <w:r w:rsidRPr="000B04A6">
              <w:rPr>
                <w:color w:val="000000" w:themeColor="text1"/>
                <w:sz w:val="17"/>
              </w:rPr>
              <w:t xml:space="preserve"> #91-#100 </w:t>
            </w:r>
            <w:proofErr w:type="spellStart"/>
            <w:r w:rsidRPr="000B04A6">
              <w:rPr>
                <w:color w:val="000000" w:themeColor="text1"/>
                <w:sz w:val="17"/>
              </w:rPr>
              <w:t>mergeados</w:t>
            </w:r>
            <w:proofErr w:type="spellEnd"/>
            <w:r w:rsidRPr="000B04A6">
              <w:rPr>
                <w:color w:val="000000" w:themeColor="text1"/>
                <w:sz w:val="17"/>
              </w:rPr>
              <w:t xml:space="preserve">; issue #79 cerrado; </w:t>
            </w:r>
            <w:proofErr w:type="spellStart"/>
            <w:r w:rsidRPr="000B04A6">
              <w:rPr>
                <w:color w:val="000000" w:themeColor="text1"/>
                <w:sz w:val="17"/>
              </w:rPr>
              <w:t>fixes</w:t>
            </w:r>
            <w:proofErr w:type="spellEnd"/>
            <w:r w:rsidRPr="000B04A6">
              <w:rPr>
                <w:color w:val="000000" w:themeColor="text1"/>
                <w:sz w:val="17"/>
              </w:rPr>
              <w:t xml:space="preserve"> adicionales aplicados a main/develop.</w:t>
            </w:r>
          </w:p>
        </w:tc>
      </w:tr>
      <w:tr w:rsidR="008931EB" w:rsidRPr="000B04A6" w14:paraId="2146ABAC" w14:textId="77777777">
        <w:tc>
          <w:tcPr>
            <w:tcW w:w="2100" w:type="dxa"/>
            <w:tcMar>
              <w:top w:w="80" w:type="dxa"/>
              <w:left w:w="120" w:type="dxa"/>
              <w:bottom w:w="80" w:type="dxa"/>
              <w:right w:w="120" w:type="dxa"/>
            </w:tcMar>
            <w:vAlign w:val="center"/>
          </w:tcPr>
          <w:p w14:paraId="6CC452CB" w14:textId="77777777" w:rsidR="008931EB" w:rsidRPr="000B04A6" w:rsidRDefault="00000000">
            <w:pPr>
              <w:spacing w:after="0" w:line="252" w:lineRule="auto"/>
              <w:rPr>
                <w:color w:val="000000" w:themeColor="text1"/>
              </w:rPr>
            </w:pPr>
            <w:r w:rsidRPr="000B04A6">
              <w:rPr>
                <w:color w:val="000000" w:themeColor="text1"/>
                <w:sz w:val="17"/>
              </w:rPr>
              <w:t>Sistema sigue funcionando</w:t>
            </w:r>
          </w:p>
        </w:tc>
        <w:tc>
          <w:tcPr>
            <w:tcW w:w="1500" w:type="dxa"/>
            <w:tcMar>
              <w:top w:w="80" w:type="dxa"/>
              <w:left w:w="120" w:type="dxa"/>
              <w:bottom w:w="80" w:type="dxa"/>
              <w:right w:w="120" w:type="dxa"/>
            </w:tcMar>
            <w:vAlign w:val="center"/>
          </w:tcPr>
          <w:p w14:paraId="42A91EA5" w14:textId="77777777" w:rsidR="008931EB" w:rsidRPr="000B04A6" w:rsidRDefault="00000000">
            <w:pPr>
              <w:spacing w:after="0" w:line="252" w:lineRule="auto"/>
              <w:rPr>
                <w:color w:val="000000" w:themeColor="text1"/>
              </w:rPr>
            </w:pPr>
            <w:r w:rsidRPr="000B04A6">
              <w:rPr>
                <w:color w:val="000000" w:themeColor="text1"/>
                <w:sz w:val="17"/>
              </w:rPr>
              <w:t>Cumplido</w:t>
            </w:r>
          </w:p>
        </w:tc>
        <w:tc>
          <w:tcPr>
            <w:tcW w:w="5760" w:type="dxa"/>
            <w:tcMar>
              <w:top w:w="80" w:type="dxa"/>
              <w:left w:w="120" w:type="dxa"/>
              <w:bottom w:w="80" w:type="dxa"/>
              <w:right w:w="120" w:type="dxa"/>
            </w:tcMar>
            <w:vAlign w:val="center"/>
          </w:tcPr>
          <w:p w14:paraId="6D09852B" w14:textId="77777777" w:rsidR="008931EB" w:rsidRPr="000B04A6" w:rsidRDefault="00000000">
            <w:pPr>
              <w:spacing w:after="0" w:line="252" w:lineRule="auto"/>
              <w:rPr>
                <w:color w:val="000000" w:themeColor="text1"/>
              </w:rPr>
            </w:pPr>
            <w:proofErr w:type="spellStart"/>
            <w:r w:rsidRPr="000B04A6">
              <w:rPr>
                <w:color w:val="000000" w:themeColor="text1"/>
                <w:sz w:val="17"/>
              </w:rPr>
              <w:t>npm</w:t>
            </w:r>
            <w:proofErr w:type="spellEnd"/>
            <w:r w:rsidRPr="000B04A6">
              <w:rPr>
                <w:color w:val="000000" w:themeColor="text1"/>
                <w:sz w:val="17"/>
              </w:rPr>
              <w:t xml:space="preserve"> test completo pasó; </w:t>
            </w:r>
            <w:proofErr w:type="spellStart"/>
            <w:r w:rsidRPr="000B04A6">
              <w:rPr>
                <w:color w:val="000000" w:themeColor="text1"/>
                <w:sz w:val="17"/>
              </w:rPr>
              <w:t>npm</w:t>
            </w:r>
            <w:proofErr w:type="spellEnd"/>
            <w:r w:rsidRPr="000B04A6">
              <w:rPr>
                <w:color w:val="000000" w:themeColor="text1"/>
                <w:sz w:val="17"/>
              </w:rPr>
              <w:t xml:space="preserve"> run lint pasó; </w:t>
            </w:r>
            <w:proofErr w:type="spellStart"/>
            <w:r w:rsidRPr="000B04A6">
              <w:rPr>
                <w:color w:val="000000" w:themeColor="text1"/>
                <w:sz w:val="17"/>
              </w:rPr>
              <w:t>smoke</w:t>
            </w:r>
            <w:proofErr w:type="spellEnd"/>
            <w:r w:rsidRPr="000B04A6">
              <w:rPr>
                <w:color w:val="000000" w:themeColor="text1"/>
                <w:sz w:val="17"/>
              </w:rPr>
              <w:t xml:space="preserve"> productivo con login, dashboard, Excel, PDF y logout pasó.</w:t>
            </w:r>
          </w:p>
        </w:tc>
      </w:tr>
      <w:tr w:rsidR="008931EB" w:rsidRPr="000B04A6" w14:paraId="55D0ED58" w14:textId="77777777">
        <w:tc>
          <w:tcPr>
            <w:tcW w:w="2100" w:type="dxa"/>
            <w:tcMar>
              <w:top w:w="80" w:type="dxa"/>
              <w:left w:w="120" w:type="dxa"/>
              <w:bottom w:w="80" w:type="dxa"/>
              <w:right w:w="120" w:type="dxa"/>
            </w:tcMar>
            <w:vAlign w:val="center"/>
          </w:tcPr>
          <w:p w14:paraId="2F34B270" w14:textId="77777777" w:rsidR="008931EB" w:rsidRPr="000B04A6" w:rsidRDefault="00000000">
            <w:pPr>
              <w:spacing w:after="0" w:line="252" w:lineRule="auto"/>
              <w:rPr>
                <w:color w:val="000000" w:themeColor="text1"/>
              </w:rPr>
            </w:pPr>
            <w:r w:rsidRPr="000B04A6">
              <w:rPr>
                <w:color w:val="000000" w:themeColor="text1"/>
                <w:sz w:val="17"/>
              </w:rPr>
              <w:t>Decisiones justificadas</w:t>
            </w:r>
          </w:p>
        </w:tc>
        <w:tc>
          <w:tcPr>
            <w:tcW w:w="1500" w:type="dxa"/>
            <w:tcMar>
              <w:top w:w="80" w:type="dxa"/>
              <w:left w:w="120" w:type="dxa"/>
              <w:bottom w:w="80" w:type="dxa"/>
              <w:right w:w="120" w:type="dxa"/>
            </w:tcMar>
            <w:vAlign w:val="center"/>
          </w:tcPr>
          <w:p w14:paraId="13AE3B12" w14:textId="77777777" w:rsidR="008931EB" w:rsidRPr="000B04A6" w:rsidRDefault="00000000">
            <w:pPr>
              <w:spacing w:after="0" w:line="252" w:lineRule="auto"/>
              <w:rPr>
                <w:color w:val="000000" w:themeColor="text1"/>
              </w:rPr>
            </w:pPr>
            <w:r w:rsidRPr="000B04A6">
              <w:rPr>
                <w:color w:val="000000" w:themeColor="text1"/>
                <w:sz w:val="17"/>
              </w:rPr>
              <w:t>Cumplido</w:t>
            </w:r>
          </w:p>
        </w:tc>
        <w:tc>
          <w:tcPr>
            <w:tcW w:w="5760" w:type="dxa"/>
            <w:tcMar>
              <w:top w:w="80" w:type="dxa"/>
              <w:left w:w="120" w:type="dxa"/>
              <w:bottom w:w="80" w:type="dxa"/>
              <w:right w:w="120" w:type="dxa"/>
            </w:tcMar>
            <w:vAlign w:val="center"/>
          </w:tcPr>
          <w:p w14:paraId="1E1CE6DA" w14:textId="77777777" w:rsidR="008931EB" w:rsidRPr="000B04A6" w:rsidRDefault="00000000">
            <w:pPr>
              <w:spacing w:after="0" w:line="252" w:lineRule="auto"/>
              <w:rPr>
                <w:color w:val="000000" w:themeColor="text1"/>
              </w:rPr>
            </w:pPr>
            <w:r w:rsidRPr="000B04A6">
              <w:rPr>
                <w:color w:val="000000" w:themeColor="text1"/>
                <w:sz w:val="17"/>
              </w:rPr>
              <w:t xml:space="preserve">Se documentan </w:t>
            </w:r>
            <w:proofErr w:type="spellStart"/>
            <w:r w:rsidRPr="000B04A6">
              <w:rPr>
                <w:color w:val="000000" w:themeColor="text1"/>
                <w:sz w:val="17"/>
              </w:rPr>
              <w:t>Vercel</w:t>
            </w:r>
            <w:proofErr w:type="spellEnd"/>
            <w:r w:rsidRPr="000B04A6">
              <w:rPr>
                <w:color w:val="000000" w:themeColor="text1"/>
                <w:sz w:val="17"/>
              </w:rPr>
              <w:t xml:space="preserve">, proxy </w:t>
            </w:r>
            <w:proofErr w:type="spellStart"/>
            <w:r w:rsidRPr="000B04A6">
              <w:rPr>
                <w:color w:val="000000" w:themeColor="text1"/>
                <w:sz w:val="17"/>
              </w:rPr>
              <w:t>Supabase</w:t>
            </w:r>
            <w:proofErr w:type="spellEnd"/>
            <w:r w:rsidRPr="000B04A6">
              <w:rPr>
                <w:color w:val="000000" w:themeColor="text1"/>
                <w:sz w:val="17"/>
              </w:rPr>
              <w:t xml:space="preserve">, sanitización, compatibilidad </w:t>
            </w:r>
            <w:proofErr w:type="spellStart"/>
            <w:r w:rsidRPr="000B04A6">
              <w:rPr>
                <w:color w:val="000000" w:themeColor="text1"/>
                <w:sz w:val="17"/>
              </w:rPr>
              <w:t>legacy</w:t>
            </w:r>
            <w:proofErr w:type="spellEnd"/>
            <w:r w:rsidRPr="000B04A6">
              <w:rPr>
                <w:color w:val="000000" w:themeColor="text1"/>
                <w:sz w:val="17"/>
              </w:rPr>
              <w:t xml:space="preserve"> y preservación de rama.</w:t>
            </w:r>
          </w:p>
        </w:tc>
      </w:tr>
      <w:tr w:rsidR="008931EB" w:rsidRPr="000B04A6" w14:paraId="06464D72" w14:textId="77777777">
        <w:tc>
          <w:tcPr>
            <w:tcW w:w="2100" w:type="dxa"/>
            <w:tcMar>
              <w:top w:w="80" w:type="dxa"/>
              <w:left w:w="120" w:type="dxa"/>
              <w:bottom w:w="80" w:type="dxa"/>
              <w:right w:w="120" w:type="dxa"/>
            </w:tcMar>
            <w:vAlign w:val="center"/>
          </w:tcPr>
          <w:p w14:paraId="4B2E32FE" w14:textId="77777777" w:rsidR="008931EB" w:rsidRPr="000B04A6" w:rsidRDefault="00000000">
            <w:pPr>
              <w:spacing w:after="0" w:line="252" w:lineRule="auto"/>
              <w:rPr>
                <w:color w:val="000000" w:themeColor="text1"/>
              </w:rPr>
            </w:pPr>
            <w:r w:rsidRPr="000B04A6">
              <w:rPr>
                <w:color w:val="000000" w:themeColor="text1"/>
                <w:sz w:val="17"/>
              </w:rPr>
              <w:t>Evidencia técnica</w:t>
            </w:r>
          </w:p>
        </w:tc>
        <w:tc>
          <w:tcPr>
            <w:tcW w:w="1500" w:type="dxa"/>
            <w:tcMar>
              <w:top w:w="80" w:type="dxa"/>
              <w:left w:w="120" w:type="dxa"/>
              <w:bottom w:w="80" w:type="dxa"/>
              <w:right w:w="120" w:type="dxa"/>
            </w:tcMar>
            <w:vAlign w:val="center"/>
          </w:tcPr>
          <w:p w14:paraId="466714F0" w14:textId="77777777" w:rsidR="008931EB" w:rsidRPr="000B04A6" w:rsidRDefault="00000000">
            <w:pPr>
              <w:spacing w:after="0" w:line="252" w:lineRule="auto"/>
              <w:rPr>
                <w:color w:val="000000" w:themeColor="text1"/>
              </w:rPr>
            </w:pPr>
            <w:r w:rsidRPr="000B04A6">
              <w:rPr>
                <w:color w:val="000000" w:themeColor="text1"/>
                <w:sz w:val="17"/>
              </w:rPr>
              <w:t>Cumplido</w:t>
            </w:r>
          </w:p>
        </w:tc>
        <w:tc>
          <w:tcPr>
            <w:tcW w:w="5760" w:type="dxa"/>
            <w:tcMar>
              <w:top w:w="80" w:type="dxa"/>
              <w:left w:w="120" w:type="dxa"/>
              <w:bottom w:w="80" w:type="dxa"/>
              <w:right w:w="120" w:type="dxa"/>
            </w:tcMar>
            <w:vAlign w:val="center"/>
          </w:tcPr>
          <w:p w14:paraId="7B9B0CC8" w14:textId="77777777" w:rsidR="008931EB" w:rsidRPr="000B04A6" w:rsidRDefault="00000000">
            <w:pPr>
              <w:spacing w:after="0" w:line="252" w:lineRule="auto"/>
              <w:rPr>
                <w:color w:val="000000" w:themeColor="text1"/>
              </w:rPr>
            </w:pPr>
            <w:r w:rsidRPr="000B04A6">
              <w:rPr>
                <w:color w:val="000000" w:themeColor="text1"/>
                <w:sz w:val="17"/>
              </w:rPr>
              <w:t>GitHub Issues/</w:t>
            </w:r>
            <w:proofErr w:type="spellStart"/>
            <w:r w:rsidRPr="000B04A6">
              <w:rPr>
                <w:color w:val="000000" w:themeColor="text1"/>
                <w:sz w:val="17"/>
              </w:rPr>
              <w:t>PRs</w:t>
            </w:r>
            <w:proofErr w:type="spellEnd"/>
            <w:r w:rsidRPr="000B04A6">
              <w:rPr>
                <w:color w:val="000000" w:themeColor="text1"/>
                <w:sz w:val="17"/>
              </w:rPr>
              <w:t xml:space="preserve">, CI verde, </w:t>
            </w:r>
            <w:proofErr w:type="spellStart"/>
            <w:r w:rsidRPr="000B04A6">
              <w:rPr>
                <w:color w:val="000000" w:themeColor="text1"/>
                <w:sz w:val="17"/>
              </w:rPr>
              <w:t>Vercel</w:t>
            </w:r>
            <w:proofErr w:type="spellEnd"/>
            <w:r w:rsidRPr="000B04A6">
              <w:rPr>
                <w:color w:val="000000" w:themeColor="text1"/>
                <w:sz w:val="17"/>
              </w:rPr>
              <w:t xml:space="preserve"> success, Render </w:t>
            </w:r>
            <w:proofErr w:type="spellStart"/>
            <w:r w:rsidRPr="000B04A6">
              <w:rPr>
                <w:color w:val="000000" w:themeColor="text1"/>
                <w:sz w:val="17"/>
              </w:rPr>
              <w:t>health</w:t>
            </w:r>
            <w:proofErr w:type="spellEnd"/>
            <w:r w:rsidRPr="000B04A6">
              <w:rPr>
                <w:color w:val="000000" w:themeColor="text1"/>
                <w:sz w:val="17"/>
              </w:rPr>
              <w:t xml:space="preserve"> 200 y pruebas locales.</w:t>
            </w:r>
          </w:p>
        </w:tc>
      </w:tr>
    </w:tbl>
    <w:p w14:paraId="5215BA65"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9. Causas de 0 y cómo se evitaron</w:t>
      </w:r>
    </w:p>
    <w:tbl>
      <w:tblPr>
        <w:tblStyle w:val="Tablaconcuadrcula"/>
        <w:tblW w:w="9360" w:type="dxa"/>
        <w:tblInd w:w="120" w:type="dxa"/>
        <w:tblLayout w:type="fixed"/>
        <w:tblLook w:val="04A0" w:firstRow="1" w:lastRow="0" w:firstColumn="1" w:lastColumn="0" w:noHBand="0" w:noVBand="1"/>
      </w:tblPr>
      <w:tblGrid>
        <w:gridCol w:w="2300"/>
        <w:gridCol w:w="7060"/>
      </w:tblGrid>
      <w:tr w:rsidR="008931EB" w:rsidRPr="000B04A6" w14:paraId="2530D0C7" w14:textId="77777777">
        <w:trPr>
          <w:tblHeader/>
        </w:trPr>
        <w:tc>
          <w:tcPr>
            <w:tcW w:w="2300" w:type="dxa"/>
            <w:shd w:val="clear" w:color="auto" w:fill="F2F4F7"/>
            <w:tcMar>
              <w:top w:w="80" w:type="dxa"/>
              <w:left w:w="120" w:type="dxa"/>
              <w:bottom w:w="80" w:type="dxa"/>
              <w:right w:w="120" w:type="dxa"/>
            </w:tcMar>
            <w:vAlign w:val="center"/>
          </w:tcPr>
          <w:p w14:paraId="269CA66F" w14:textId="77777777" w:rsidR="008931EB" w:rsidRPr="000B04A6" w:rsidRDefault="00000000">
            <w:pPr>
              <w:spacing w:after="0" w:line="252" w:lineRule="auto"/>
              <w:rPr>
                <w:color w:val="000000" w:themeColor="text1"/>
              </w:rPr>
            </w:pPr>
            <w:r w:rsidRPr="000B04A6">
              <w:rPr>
                <w:b/>
                <w:color w:val="000000" w:themeColor="text1"/>
                <w:sz w:val="18"/>
              </w:rPr>
              <w:t>Causa de 0</w:t>
            </w:r>
          </w:p>
        </w:tc>
        <w:tc>
          <w:tcPr>
            <w:tcW w:w="7060" w:type="dxa"/>
            <w:shd w:val="clear" w:color="auto" w:fill="F2F4F7"/>
            <w:tcMar>
              <w:top w:w="80" w:type="dxa"/>
              <w:left w:w="120" w:type="dxa"/>
              <w:bottom w:w="80" w:type="dxa"/>
              <w:right w:w="120" w:type="dxa"/>
            </w:tcMar>
            <w:vAlign w:val="center"/>
          </w:tcPr>
          <w:p w14:paraId="62A9BFD2" w14:textId="77777777" w:rsidR="008931EB" w:rsidRPr="000B04A6" w:rsidRDefault="00000000">
            <w:pPr>
              <w:spacing w:after="0" w:line="252" w:lineRule="auto"/>
              <w:rPr>
                <w:color w:val="000000" w:themeColor="text1"/>
              </w:rPr>
            </w:pPr>
            <w:r w:rsidRPr="000B04A6">
              <w:rPr>
                <w:b/>
                <w:color w:val="000000" w:themeColor="text1"/>
                <w:sz w:val="18"/>
              </w:rPr>
              <w:t>Mitigación aplicada</w:t>
            </w:r>
          </w:p>
        </w:tc>
      </w:tr>
      <w:tr w:rsidR="008931EB" w:rsidRPr="000B04A6" w14:paraId="34D52811" w14:textId="77777777">
        <w:tc>
          <w:tcPr>
            <w:tcW w:w="2300" w:type="dxa"/>
            <w:tcMar>
              <w:top w:w="80" w:type="dxa"/>
              <w:left w:w="120" w:type="dxa"/>
              <w:bottom w:w="80" w:type="dxa"/>
              <w:right w:w="120" w:type="dxa"/>
            </w:tcMar>
            <w:vAlign w:val="center"/>
          </w:tcPr>
          <w:p w14:paraId="5CC634F0" w14:textId="77777777" w:rsidR="008931EB" w:rsidRPr="000B04A6" w:rsidRDefault="00000000">
            <w:pPr>
              <w:spacing w:after="0" w:line="252" w:lineRule="auto"/>
              <w:rPr>
                <w:color w:val="000000" w:themeColor="text1"/>
              </w:rPr>
            </w:pPr>
            <w:r w:rsidRPr="000B04A6">
              <w:rPr>
                <w:color w:val="000000" w:themeColor="text1"/>
                <w:sz w:val="17"/>
              </w:rPr>
              <w:t>Romper sistema</w:t>
            </w:r>
          </w:p>
        </w:tc>
        <w:tc>
          <w:tcPr>
            <w:tcW w:w="7060" w:type="dxa"/>
            <w:tcMar>
              <w:top w:w="80" w:type="dxa"/>
              <w:left w:w="120" w:type="dxa"/>
              <w:bottom w:w="80" w:type="dxa"/>
              <w:right w:w="120" w:type="dxa"/>
            </w:tcMar>
            <w:vAlign w:val="center"/>
          </w:tcPr>
          <w:p w14:paraId="3AE9C270" w14:textId="77777777" w:rsidR="008931EB" w:rsidRPr="000B04A6" w:rsidRDefault="00000000">
            <w:pPr>
              <w:spacing w:after="0" w:line="252" w:lineRule="auto"/>
              <w:rPr>
                <w:color w:val="000000" w:themeColor="text1"/>
              </w:rPr>
            </w:pPr>
            <w:r w:rsidRPr="000B04A6">
              <w:rPr>
                <w:color w:val="000000" w:themeColor="text1"/>
                <w:sz w:val="17"/>
              </w:rPr>
              <w:t xml:space="preserve">Se evitó con lint, test completo, build, CI y </w:t>
            </w:r>
            <w:proofErr w:type="spellStart"/>
            <w:r w:rsidRPr="000B04A6">
              <w:rPr>
                <w:color w:val="000000" w:themeColor="text1"/>
                <w:sz w:val="17"/>
              </w:rPr>
              <w:t>smoke</w:t>
            </w:r>
            <w:proofErr w:type="spellEnd"/>
            <w:r w:rsidRPr="000B04A6">
              <w:rPr>
                <w:color w:val="000000" w:themeColor="text1"/>
                <w:sz w:val="17"/>
              </w:rPr>
              <w:t xml:space="preserve"> productivo.</w:t>
            </w:r>
          </w:p>
        </w:tc>
      </w:tr>
      <w:tr w:rsidR="008931EB" w:rsidRPr="000B04A6" w14:paraId="2FCD818A" w14:textId="77777777">
        <w:tc>
          <w:tcPr>
            <w:tcW w:w="2300" w:type="dxa"/>
            <w:tcMar>
              <w:top w:w="80" w:type="dxa"/>
              <w:left w:w="120" w:type="dxa"/>
              <w:bottom w:w="80" w:type="dxa"/>
              <w:right w:w="120" w:type="dxa"/>
            </w:tcMar>
            <w:vAlign w:val="center"/>
          </w:tcPr>
          <w:p w14:paraId="706EE4CC" w14:textId="77777777" w:rsidR="008931EB" w:rsidRPr="000B04A6" w:rsidRDefault="00000000">
            <w:pPr>
              <w:spacing w:after="0" w:line="252" w:lineRule="auto"/>
              <w:rPr>
                <w:color w:val="000000" w:themeColor="text1"/>
              </w:rPr>
            </w:pPr>
            <w:r w:rsidRPr="000B04A6">
              <w:rPr>
                <w:color w:val="000000" w:themeColor="text1"/>
                <w:sz w:val="17"/>
              </w:rPr>
              <w:t>No justificar decisiones</w:t>
            </w:r>
          </w:p>
        </w:tc>
        <w:tc>
          <w:tcPr>
            <w:tcW w:w="7060" w:type="dxa"/>
            <w:tcMar>
              <w:top w:w="80" w:type="dxa"/>
              <w:left w:w="120" w:type="dxa"/>
              <w:bottom w:w="80" w:type="dxa"/>
              <w:right w:w="120" w:type="dxa"/>
            </w:tcMar>
            <w:vAlign w:val="center"/>
          </w:tcPr>
          <w:p w14:paraId="694C5108" w14:textId="77777777" w:rsidR="008931EB" w:rsidRPr="000B04A6" w:rsidRDefault="00000000">
            <w:pPr>
              <w:spacing w:after="0" w:line="252" w:lineRule="auto"/>
              <w:rPr>
                <w:color w:val="000000" w:themeColor="text1"/>
              </w:rPr>
            </w:pPr>
            <w:r w:rsidRPr="000B04A6">
              <w:rPr>
                <w:color w:val="000000" w:themeColor="text1"/>
                <w:sz w:val="17"/>
              </w:rPr>
              <w:t xml:space="preserve">Se agregaron decisiones y </w:t>
            </w:r>
            <w:proofErr w:type="spellStart"/>
            <w:r w:rsidRPr="000B04A6">
              <w:rPr>
                <w:color w:val="000000" w:themeColor="text1"/>
                <w:sz w:val="17"/>
              </w:rPr>
              <w:t>trade-offs</w:t>
            </w:r>
            <w:proofErr w:type="spellEnd"/>
            <w:r w:rsidRPr="000B04A6">
              <w:rPr>
                <w:color w:val="000000" w:themeColor="text1"/>
                <w:sz w:val="17"/>
              </w:rPr>
              <w:t xml:space="preserve"> con razones técnicas y restricciones de proyecto.</w:t>
            </w:r>
          </w:p>
        </w:tc>
      </w:tr>
      <w:tr w:rsidR="008931EB" w:rsidRPr="000B04A6" w14:paraId="6FBB697E" w14:textId="77777777">
        <w:tc>
          <w:tcPr>
            <w:tcW w:w="2300" w:type="dxa"/>
            <w:tcMar>
              <w:top w:w="80" w:type="dxa"/>
              <w:left w:w="120" w:type="dxa"/>
              <w:bottom w:w="80" w:type="dxa"/>
              <w:right w:w="120" w:type="dxa"/>
            </w:tcMar>
            <w:vAlign w:val="center"/>
          </w:tcPr>
          <w:p w14:paraId="79EF589B" w14:textId="77777777" w:rsidR="008931EB" w:rsidRPr="000B04A6" w:rsidRDefault="00000000">
            <w:pPr>
              <w:spacing w:after="0" w:line="252" w:lineRule="auto"/>
              <w:rPr>
                <w:color w:val="000000" w:themeColor="text1"/>
              </w:rPr>
            </w:pPr>
            <w:r w:rsidRPr="000B04A6">
              <w:rPr>
                <w:color w:val="000000" w:themeColor="text1"/>
                <w:sz w:val="17"/>
              </w:rPr>
              <w:t>No hay evidencia técnica</w:t>
            </w:r>
          </w:p>
        </w:tc>
        <w:tc>
          <w:tcPr>
            <w:tcW w:w="7060" w:type="dxa"/>
            <w:tcMar>
              <w:top w:w="80" w:type="dxa"/>
              <w:left w:w="120" w:type="dxa"/>
              <w:bottom w:w="80" w:type="dxa"/>
              <w:right w:w="120" w:type="dxa"/>
            </w:tcMar>
            <w:vAlign w:val="center"/>
          </w:tcPr>
          <w:p w14:paraId="6E272B77" w14:textId="77777777" w:rsidR="008931EB" w:rsidRPr="000B04A6" w:rsidRDefault="00000000">
            <w:pPr>
              <w:spacing w:after="0" w:line="252" w:lineRule="auto"/>
              <w:rPr>
                <w:color w:val="000000" w:themeColor="text1"/>
              </w:rPr>
            </w:pPr>
            <w:r w:rsidRPr="000B04A6">
              <w:rPr>
                <w:color w:val="000000" w:themeColor="text1"/>
                <w:sz w:val="17"/>
              </w:rPr>
              <w:t xml:space="preserve">Se incluyen issues, </w:t>
            </w:r>
            <w:proofErr w:type="spellStart"/>
            <w:r w:rsidRPr="000B04A6">
              <w:rPr>
                <w:color w:val="000000" w:themeColor="text1"/>
                <w:sz w:val="17"/>
              </w:rPr>
              <w:t>PRs</w:t>
            </w:r>
            <w:proofErr w:type="spellEnd"/>
            <w:r w:rsidRPr="000B04A6">
              <w:rPr>
                <w:color w:val="000000" w:themeColor="text1"/>
                <w:sz w:val="17"/>
              </w:rPr>
              <w:t>, rutas modificadas, validaciones y estado productivo.</w:t>
            </w:r>
          </w:p>
        </w:tc>
      </w:tr>
    </w:tbl>
    <w:p w14:paraId="03CAEAF5"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10. Cambio implementado en la última corrección productiva</w:t>
      </w:r>
    </w:p>
    <w:p w14:paraId="1AA466F0" w14:textId="77777777" w:rsidR="008931EB" w:rsidRPr="000B04A6" w:rsidRDefault="00000000">
      <w:pPr>
        <w:rPr>
          <w:color w:val="000000" w:themeColor="text1"/>
        </w:rPr>
      </w:pPr>
      <w:r w:rsidRPr="000B04A6">
        <w:rPr>
          <w:color w:val="000000" w:themeColor="text1"/>
        </w:rPr>
        <w:t xml:space="preserve">Después de cerrar el issue asignado se encontraron fallas productivas: errores internos expuestos por backend </w:t>
      </w:r>
      <w:proofErr w:type="spellStart"/>
      <w:r w:rsidRPr="000B04A6">
        <w:rPr>
          <w:color w:val="000000" w:themeColor="text1"/>
        </w:rPr>
        <w:t>legacy</w:t>
      </w:r>
      <w:proofErr w:type="spellEnd"/>
      <w:r w:rsidRPr="000B04A6">
        <w:rPr>
          <w:color w:val="000000" w:themeColor="text1"/>
        </w:rPr>
        <w:t xml:space="preserve">, métricas del dashboard con contrato incompleto y reportes exportados a </w:t>
      </w:r>
      <w:proofErr w:type="spellStart"/>
      <w:r w:rsidRPr="000B04A6">
        <w:rPr>
          <w:color w:val="000000" w:themeColor="text1"/>
        </w:rPr>
        <w:t>URLs</w:t>
      </w:r>
      <w:proofErr w:type="spellEnd"/>
      <w:r w:rsidRPr="000B04A6">
        <w:rPr>
          <w:color w:val="000000" w:themeColor="text1"/>
        </w:rPr>
        <w:t xml:space="preserve"> privadas de </w:t>
      </w:r>
      <w:proofErr w:type="spellStart"/>
      <w:r w:rsidRPr="000B04A6">
        <w:rPr>
          <w:color w:val="000000" w:themeColor="text1"/>
        </w:rPr>
        <w:t>Supabase</w:t>
      </w:r>
      <w:proofErr w:type="spellEnd"/>
      <w:r w:rsidRPr="000B04A6">
        <w:rPr>
          <w:color w:val="000000" w:themeColor="text1"/>
        </w:rPr>
        <w:t xml:space="preserve"> que no podían descargarse directamente.</w:t>
      </w:r>
    </w:p>
    <w:p w14:paraId="300DC5ED"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Se </w:t>
      </w:r>
      <w:proofErr w:type="spellStart"/>
      <w:r w:rsidRPr="000B04A6">
        <w:rPr>
          <w:color w:val="000000" w:themeColor="text1"/>
          <w:sz w:val="21"/>
        </w:rPr>
        <w:t>sanitizaron</w:t>
      </w:r>
      <w:proofErr w:type="spellEnd"/>
      <w:r w:rsidRPr="000B04A6">
        <w:rPr>
          <w:color w:val="000000" w:themeColor="text1"/>
          <w:sz w:val="21"/>
        </w:rPr>
        <w:t xml:space="preserve"> errores internos de backend en producción mediante PR #93 y #94.</w:t>
      </w:r>
    </w:p>
    <w:p w14:paraId="1B6EEC8B"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Se soportaron métricas </w:t>
      </w:r>
      <w:proofErr w:type="spellStart"/>
      <w:r w:rsidRPr="000B04A6">
        <w:rPr>
          <w:color w:val="000000" w:themeColor="text1"/>
          <w:sz w:val="21"/>
        </w:rPr>
        <w:t>legacy</w:t>
      </w:r>
      <w:proofErr w:type="spellEnd"/>
      <w:r w:rsidRPr="000B04A6">
        <w:rPr>
          <w:color w:val="000000" w:themeColor="text1"/>
          <w:sz w:val="21"/>
        </w:rPr>
        <w:t xml:space="preserve"> del dashboard mediante PR #95 y #96.</w:t>
      </w:r>
    </w:p>
    <w:p w14:paraId="09754300"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Se agregó proxy serverless para descargar reportes privados mediante PR #97 y #98.</w:t>
      </w:r>
    </w:p>
    <w:p w14:paraId="72981ACF"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Se pulió el flujo para usar primero el proxy y evitar errores 400 directos en consola mediante PR #99 y #100.</w:t>
      </w:r>
    </w:p>
    <w:p w14:paraId="50495FCC"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11. Últimos 4 issues por colaborador</w:t>
      </w:r>
    </w:p>
    <w:p w14:paraId="29ED04D4" w14:textId="77777777" w:rsidR="008931EB" w:rsidRDefault="00000000">
      <w:pPr>
        <w:rPr>
          <w:color w:val="000000" w:themeColor="text1"/>
        </w:rPr>
      </w:pPr>
      <w:r w:rsidRPr="000B04A6">
        <w:rPr>
          <w:color w:val="000000" w:themeColor="text1"/>
        </w:rPr>
        <w:t>Criterio de selección: issues asignados por GitHub ordenados por fecha de actualización descendente. Excepción: KIRA21M solo tiene 3 issues formalmente asignados; se agrega #71 como cuarto issue operativo relacionado y se marca la causa.</w:t>
      </w:r>
    </w:p>
    <w:p w14:paraId="20F0BBE1" w14:textId="77777777" w:rsidR="005C522F" w:rsidRDefault="005C522F">
      <w:pPr>
        <w:rPr>
          <w:color w:val="000000" w:themeColor="text1"/>
        </w:rPr>
      </w:pPr>
    </w:p>
    <w:p w14:paraId="7ACEC2AF" w14:textId="77777777" w:rsidR="005C522F" w:rsidRPr="000B04A6" w:rsidRDefault="005C522F">
      <w:pPr>
        <w:rPr>
          <w:color w:val="000000" w:themeColor="text1"/>
        </w:rPr>
      </w:pPr>
    </w:p>
    <w:p w14:paraId="04DF0C31" w14:textId="77777777" w:rsidR="008931EB" w:rsidRPr="000B04A6" w:rsidRDefault="00000000">
      <w:pPr>
        <w:pStyle w:val="Ttulo2"/>
        <w:spacing w:before="240" w:after="120"/>
        <w:rPr>
          <w:color w:val="000000" w:themeColor="text1"/>
        </w:rPr>
      </w:pPr>
      <w:r w:rsidRPr="000B04A6">
        <w:rPr>
          <w:rFonts w:ascii="Calibri" w:hAnsi="Calibri"/>
          <w:color w:val="000000" w:themeColor="text1"/>
        </w:rPr>
        <w:lastRenderedPageBreak/>
        <w:t>KIRA21M - Samuel Jonathan Trujillo Bolaños</w:t>
      </w:r>
    </w:p>
    <w:p w14:paraId="5DFDF0A6" w14:textId="77777777" w:rsidR="008931EB" w:rsidRPr="000B04A6" w:rsidRDefault="008931EB">
      <w:pPr>
        <w:rPr>
          <w:color w:val="000000" w:themeColor="text1"/>
        </w:rPr>
      </w:pPr>
    </w:p>
    <w:p w14:paraId="7205FB13"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#79: Blindar el frontend para no exponer procesos internos de autenticación y validación</w:t>
      </w:r>
    </w:p>
    <w:p w14:paraId="6A7E01E2" w14:textId="684851B7" w:rsidR="008931EB" w:rsidRDefault="00000000">
      <w:pPr>
        <w:rPr>
          <w:color w:val="000000" w:themeColor="text1"/>
        </w:rPr>
      </w:pPr>
      <w:r w:rsidRPr="000B04A6">
        <w:rPr>
          <w:color w:val="000000" w:themeColor="text1"/>
        </w:rPr>
        <w:t xml:space="preserve">Estado: CLOSED. Cierre: 2026-07-19T08:39:34Z. URL: </w:t>
      </w:r>
      <w:hyperlink r:id="rId9" w:history="1">
        <w:r w:rsidR="0038462D" w:rsidRPr="009B44E6">
          <w:rPr>
            <w:rStyle w:val="Hipervnculo"/>
          </w:rPr>
          <w:t>https://github.com/Reing01/SiCoSe/issues/79</w:t>
        </w:r>
      </w:hyperlink>
    </w:p>
    <w:p w14:paraId="7F1B3036"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Auditar todas las pantallas y componentes visibles para eliminar cualquier copy que sugiera </w:t>
      </w:r>
      <w:proofErr w:type="spellStart"/>
      <w:r w:rsidRPr="000B04A6">
        <w:rPr>
          <w:color w:val="000000" w:themeColor="text1"/>
        </w:rPr>
        <w:t>ejecucion</w:t>
      </w:r>
      <w:proofErr w:type="spellEnd"/>
      <w:r w:rsidRPr="000B04A6">
        <w:rPr>
          <w:color w:val="000000" w:themeColor="text1"/>
        </w:rPr>
        <w:t xml:space="preserve"> interna, validaciones </w:t>
      </w:r>
      <w:proofErr w:type="spellStart"/>
      <w:r w:rsidRPr="000B04A6">
        <w:rPr>
          <w:color w:val="000000" w:themeColor="text1"/>
        </w:rPr>
        <w:t>tecnicas</w:t>
      </w:r>
      <w:proofErr w:type="spellEnd"/>
      <w:r w:rsidRPr="000B04A6">
        <w:rPr>
          <w:color w:val="000000" w:themeColor="text1"/>
        </w:rPr>
        <w:t xml:space="preserve"> o estados de procesamiento que no deban ser </w:t>
      </w:r>
      <w:proofErr w:type="spellStart"/>
      <w:r w:rsidRPr="000B04A6">
        <w:rPr>
          <w:color w:val="000000" w:themeColor="text1"/>
        </w:rPr>
        <w:t>publicos</w:t>
      </w:r>
      <w:proofErr w:type="spellEnd"/>
      <w:r w:rsidRPr="000B04A6">
        <w:rPr>
          <w:color w:val="000000" w:themeColor="text1"/>
        </w:rPr>
        <w:t xml:space="preserve">. El objetivo es que la interfaz muestre mensajes claros, neutrales y orientados al usuario, sin mencionar detalles de backend, reglas internas o flujos de seguridad. Esto incluye login, </w:t>
      </w:r>
      <w:proofErr w:type="spellStart"/>
      <w:r w:rsidRPr="000B04A6">
        <w:rPr>
          <w:color w:val="000000" w:themeColor="text1"/>
        </w:rPr>
        <w:t>recovery</w:t>
      </w:r>
      <w:proofErr w:type="spellEnd"/>
      <w:r w:rsidRPr="000B04A6">
        <w:rPr>
          <w:color w:val="000000" w:themeColor="text1"/>
        </w:rPr>
        <w:t xml:space="preserve">, estados de </w:t>
      </w:r>
      <w:proofErr w:type="spellStart"/>
      <w:r w:rsidRPr="000B04A6">
        <w:rPr>
          <w:color w:val="000000" w:themeColor="text1"/>
        </w:rPr>
        <w:t>sesion</w:t>
      </w:r>
      <w:proofErr w:type="spellEnd"/>
      <w:r w:rsidRPr="000B04A6">
        <w:rPr>
          <w:color w:val="000000" w:themeColor="text1"/>
        </w:rPr>
        <w:t xml:space="preserve">, mensajes de error, banners, </w:t>
      </w:r>
      <w:proofErr w:type="spellStart"/>
      <w:r w:rsidRPr="000B04A6">
        <w:rPr>
          <w:color w:val="000000" w:themeColor="text1"/>
        </w:rPr>
        <w:t>alerts</w:t>
      </w:r>
      <w:proofErr w:type="spellEnd"/>
      <w:r w:rsidRPr="000B04A6">
        <w:rPr>
          <w:color w:val="000000" w:themeColor="text1"/>
        </w:rPr>
        <w:t xml:space="preserve">, </w:t>
      </w:r>
      <w:proofErr w:type="spellStart"/>
      <w:r w:rsidRPr="000B04A6">
        <w:rPr>
          <w:color w:val="000000" w:themeColor="text1"/>
        </w:rPr>
        <w:t>toasts</w:t>
      </w:r>
      <w:proofErr w:type="spellEnd"/>
      <w:r w:rsidRPr="000B04A6">
        <w:rPr>
          <w:color w:val="000000" w:themeColor="text1"/>
        </w:rPr>
        <w:t xml:space="preserve"> y cualquier texto en </w:t>
      </w:r>
      <w:proofErr w:type="spellStart"/>
      <w:r w:rsidRPr="000B04A6">
        <w:rPr>
          <w:color w:val="000000" w:themeColor="text1"/>
        </w:rPr>
        <w:t>tests</w:t>
      </w:r>
      <w:proofErr w:type="spellEnd"/>
      <w:r w:rsidRPr="000B04A6">
        <w:rPr>
          <w:color w:val="000000" w:themeColor="text1"/>
        </w:rPr>
        <w:t xml:space="preserve"> que refleje la UI real.</w:t>
      </w:r>
    </w:p>
    <w:p w14:paraId="51158426"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limpió y centralizó el copy público de autenticación/validación, se ocultaron detalles internos como tokens, roles, cache y TTL, y se ajustaron login, dashboard y exportaciones con mensajes seguros. También se estabilizaron </w:t>
      </w:r>
      <w:proofErr w:type="spellStart"/>
      <w:r w:rsidRPr="000B04A6">
        <w:rPr>
          <w:color w:val="000000" w:themeColor="text1"/>
        </w:rPr>
        <w:t>locks</w:t>
      </w:r>
      <w:proofErr w:type="spellEnd"/>
      <w:r w:rsidRPr="000B04A6">
        <w:rPr>
          <w:color w:val="000000" w:themeColor="text1"/>
        </w:rPr>
        <w:t>/dependencias y el E2E del dashboard.</w:t>
      </w:r>
    </w:p>
    <w:p w14:paraId="417B7B73"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Issue #79 cerrado con comentario de solución; PR #91 a develop y PR #92 a main; validación: lint, test, build, e2e, </w:t>
      </w:r>
      <w:proofErr w:type="spellStart"/>
      <w:r w:rsidRPr="000B04A6">
        <w:rPr>
          <w:color w:val="000000" w:themeColor="text1"/>
        </w:rPr>
        <w:t>audit</w:t>
      </w:r>
      <w:proofErr w:type="spellEnd"/>
      <w:r w:rsidRPr="000B04A6">
        <w:rPr>
          <w:color w:val="000000" w:themeColor="text1"/>
        </w:rPr>
        <w:t xml:space="preserve"> y </w:t>
      </w:r>
      <w:proofErr w:type="spellStart"/>
      <w:r w:rsidRPr="000B04A6">
        <w:rPr>
          <w:color w:val="000000" w:themeColor="text1"/>
        </w:rPr>
        <w:t>docker</w:t>
      </w:r>
      <w:proofErr w:type="spellEnd"/>
      <w:r w:rsidRPr="000B04A6">
        <w:rPr>
          <w:color w:val="000000" w:themeColor="text1"/>
        </w:rPr>
        <w:t xml:space="preserve"> </w:t>
      </w:r>
      <w:proofErr w:type="spellStart"/>
      <w:r w:rsidRPr="000B04A6">
        <w:rPr>
          <w:color w:val="000000" w:themeColor="text1"/>
        </w:rPr>
        <w:t>compose</w:t>
      </w:r>
      <w:proofErr w:type="spellEnd"/>
      <w:r w:rsidRPr="000B04A6">
        <w:rPr>
          <w:color w:val="000000" w:themeColor="text1"/>
        </w:rPr>
        <w:t xml:space="preserve"> </w:t>
      </w:r>
      <w:proofErr w:type="spellStart"/>
      <w:r w:rsidRPr="000B04A6">
        <w:rPr>
          <w:color w:val="000000" w:themeColor="text1"/>
        </w:rPr>
        <w:t>config</w:t>
      </w:r>
      <w:proofErr w:type="spellEnd"/>
      <w:r w:rsidRPr="000B04A6">
        <w:rPr>
          <w:color w:val="000000" w:themeColor="text1"/>
        </w:rPr>
        <w:t>.</w:t>
      </w:r>
    </w:p>
    <w:p w14:paraId="393BB5DB"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No debe existir </w:t>
      </w:r>
      <w:proofErr w:type="spellStart"/>
      <w:r w:rsidRPr="000B04A6">
        <w:rPr>
          <w:color w:val="000000" w:themeColor="text1"/>
        </w:rPr>
        <w:t>ningun</w:t>
      </w:r>
      <w:proofErr w:type="spellEnd"/>
      <w:r w:rsidRPr="000B04A6">
        <w:rPr>
          <w:color w:val="000000" w:themeColor="text1"/>
        </w:rPr>
        <w:t xml:space="preserve"> texto visible que sugiera </w:t>
      </w:r>
      <w:proofErr w:type="spellStart"/>
      <w:r w:rsidRPr="000B04A6">
        <w:rPr>
          <w:color w:val="000000" w:themeColor="text1"/>
        </w:rPr>
        <w:t>validacion</w:t>
      </w:r>
      <w:proofErr w:type="spellEnd"/>
      <w:r w:rsidRPr="000B04A6">
        <w:rPr>
          <w:color w:val="000000" w:themeColor="text1"/>
        </w:rPr>
        <w:t xml:space="preserve"> interna, estado </w:t>
      </w:r>
      <w:proofErr w:type="spellStart"/>
      <w:r w:rsidRPr="000B04A6">
        <w:rPr>
          <w:color w:val="000000" w:themeColor="text1"/>
        </w:rPr>
        <w:t>tecnico</w:t>
      </w:r>
      <w:proofErr w:type="spellEnd"/>
      <w:r w:rsidRPr="000B04A6">
        <w:rPr>
          <w:color w:val="000000" w:themeColor="text1"/>
        </w:rPr>
        <w:t xml:space="preserve"> de </w:t>
      </w:r>
      <w:proofErr w:type="spellStart"/>
      <w:r w:rsidRPr="000B04A6">
        <w:rPr>
          <w:color w:val="000000" w:themeColor="text1"/>
        </w:rPr>
        <w:t>autenticacion</w:t>
      </w:r>
      <w:proofErr w:type="spellEnd"/>
      <w:r w:rsidRPr="000B04A6">
        <w:rPr>
          <w:color w:val="000000" w:themeColor="text1"/>
        </w:rPr>
        <w:t xml:space="preserve"> o </w:t>
      </w:r>
      <w:proofErr w:type="spellStart"/>
      <w:r w:rsidRPr="000B04A6">
        <w:rPr>
          <w:color w:val="000000" w:themeColor="text1"/>
        </w:rPr>
        <w:t>preparacion</w:t>
      </w:r>
      <w:proofErr w:type="spellEnd"/>
      <w:r w:rsidRPr="000B04A6">
        <w:rPr>
          <w:color w:val="000000" w:themeColor="text1"/>
        </w:rPr>
        <w:t xml:space="preserve"> para backend.; Los mensajes de error deben ser </w:t>
      </w:r>
      <w:proofErr w:type="spellStart"/>
      <w:r w:rsidRPr="000B04A6">
        <w:rPr>
          <w:color w:val="000000" w:themeColor="text1"/>
        </w:rPr>
        <w:t>genericos</w:t>
      </w:r>
      <w:proofErr w:type="spellEnd"/>
      <w:r w:rsidRPr="000B04A6">
        <w:rPr>
          <w:color w:val="000000" w:themeColor="text1"/>
        </w:rPr>
        <w:t xml:space="preserve"> y seguros frente a </w:t>
      </w:r>
      <w:proofErr w:type="spellStart"/>
      <w:r w:rsidRPr="000B04A6">
        <w:rPr>
          <w:color w:val="000000" w:themeColor="text1"/>
        </w:rPr>
        <w:t>enumeracion</w:t>
      </w:r>
      <w:proofErr w:type="spellEnd"/>
      <w:r w:rsidRPr="000B04A6">
        <w:rPr>
          <w:color w:val="000000" w:themeColor="text1"/>
        </w:rPr>
        <w:t xml:space="preserve"> de usuarios o estados del sistema.; El frontend debe conservar una experiencia clara para el usuario final sin describir </w:t>
      </w:r>
      <w:proofErr w:type="spellStart"/>
      <w:r w:rsidRPr="000B04A6">
        <w:rPr>
          <w:color w:val="000000" w:themeColor="text1"/>
        </w:rPr>
        <w:t>logica</w:t>
      </w:r>
      <w:proofErr w:type="spellEnd"/>
      <w:r w:rsidRPr="000B04A6">
        <w:rPr>
          <w:color w:val="000000" w:themeColor="text1"/>
        </w:rPr>
        <w:t xml:space="preserve"> interna.; Las pruebas deben cubrir la </w:t>
      </w:r>
      <w:proofErr w:type="spellStart"/>
      <w:r w:rsidRPr="000B04A6">
        <w:rPr>
          <w:color w:val="000000" w:themeColor="text1"/>
        </w:rPr>
        <w:t>redaccion</w:t>
      </w:r>
      <w:proofErr w:type="spellEnd"/>
      <w:r w:rsidRPr="000B04A6">
        <w:rPr>
          <w:color w:val="000000" w:themeColor="text1"/>
        </w:rPr>
        <w:t xml:space="preserve"> final y evitar regresiones de copy.</w:t>
      </w:r>
    </w:p>
    <w:p w14:paraId="5ADDEC1F" w14:textId="2C1F1CCD" w:rsidR="0038462D"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#91 (</w:t>
      </w:r>
      <w:hyperlink r:id="rId10" w:history="1">
        <w:r w:rsidR="0038462D" w:rsidRPr="009B44E6">
          <w:rPr>
            <w:rStyle w:val="Hipervnculo"/>
          </w:rPr>
          <w:t>https://github.com/Reing01/SiCoSe/pull/91</w:t>
        </w:r>
      </w:hyperlink>
      <w:r w:rsidRPr="000B04A6">
        <w:rPr>
          <w:color w:val="000000" w:themeColor="text1"/>
        </w:rPr>
        <w:t>)</w:t>
      </w:r>
    </w:p>
    <w:p w14:paraId="42BC6C8C" w14:textId="31ED6A05" w:rsidR="008931EB" w:rsidRDefault="0038462D">
      <w:pPr>
        <w:spacing w:after="160"/>
        <w:rPr>
          <w:color w:val="000000" w:themeColor="text1"/>
        </w:rPr>
      </w:pPr>
      <w:r>
        <w:rPr>
          <w:color w:val="000000" w:themeColor="text1"/>
        </w:rPr>
        <w:t xml:space="preserve">                                 </w:t>
      </w:r>
      <w:r w:rsidRPr="000B04A6">
        <w:rPr>
          <w:color w:val="000000" w:themeColor="text1"/>
        </w:rPr>
        <w:t>PR #92 (</w:t>
      </w:r>
      <w:hyperlink r:id="rId11" w:history="1">
        <w:r w:rsidRPr="009B44E6">
          <w:rPr>
            <w:rStyle w:val="Hipervnculo"/>
          </w:rPr>
          <w:t>https://github.com/Reing01/SiCoSe/pull/92</w:t>
        </w:r>
      </w:hyperlink>
      <w:r w:rsidRPr="000B04A6">
        <w:rPr>
          <w:color w:val="000000" w:themeColor="text1"/>
        </w:rPr>
        <w:t>)</w:t>
      </w:r>
    </w:p>
    <w:p w14:paraId="519D1678"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#13: Configurar entorno de desarrollo con Docker Compose</w:t>
      </w:r>
    </w:p>
    <w:p w14:paraId="1273CABF" w14:textId="76B9F61C" w:rsidR="008931EB" w:rsidRDefault="00000000">
      <w:pPr>
        <w:rPr>
          <w:color w:val="000000" w:themeColor="text1"/>
        </w:rPr>
      </w:pPr>
      <w:r w:rsidRPr="000B04A6">
        <w:rPr>
          <w:color w:val="000000" w:themeColor="text1"/>
        </w:rPr>
        <w:t xml:space="preserve">Estado: CLOSED. Cierre: 2026-06-13T07:31:49Z. URL: </w:t>
      </w:r>
      <w:hyperlink r:id="rId12" w:history="1">
        <w:r w:rsidR="0038462D" w:rsidRPr="009B44E6">
          <w:rPr>
            <w:rStyle w:val="Hipervnculo"/>
          </w:rPr>
          <w:t>https://github.com/Reing01/SiCoSe/issues/13</w:t>
        </w:r>
      </w:hyperlink>
    </w:p>
    <w:p w14:paraId="7F35A9FF"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se necesita un docker-compose.yml que levante PostgreSQL 16 y Redis 7 con un solo comando, sin requerir instalación local de estos servicios. FECHA LIMITE: 13 Jun 2026 PRIORIDAD: Media</w:t>
      </w:r>
    </w:p>
    <w:p w14:paraId="48C786B6"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configuró Docker Compose para PostgreSQL 16 y Redis 7, con variables externalizadas, volumen persistente y documentación de uso local.</w:t>
      </w:r>
    </w:p>
    <w:p w14:paraId="2987BD53"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Comentario de cierre del issue; PR #21; evidencia declarada: </w:t>
      </w:r>
      <w:proofErr w:type="spellStart"/>
      <w:r w:rsidRPr="000B04A6">
        <w:rPr>
          <w:color w:val="000000" w:themeColor="text1"/>
        </w:rPr>
        <w:t>docker</w:t>
      </w:r>
      <w:proofErr w:type="spellEnd"/>
      <w:r w:rsidRPr="000B04A6">
        <w:rPr>
          <w:color w:val="000000" w:themeColor="text1"/>
        </w:rPr>
        <w:t xml:space="preserve"> </w:t>
      </w:r>
      <w:proofErr w:type="spellStart"/>
      <w:r w:rsidRPr="000B04A6">
        <w:rPr>
          <w:color w:val="000000" w:themeColor="text1"/>
        </w:rPr>
        <w:t>compose</w:t>
      </w:r>
      <w:proofErr w:type="spellEnd"/>
      <w:r w:rsidRPr="000B04A6">
        <w:rPr>
          <w:color w:val="000000" w:themeColor="text1"/>
        </w:rPr>
        <w:t xml:space="preserve"> up -d y </w:t>
      </w:r>
      <w:proofErr w:type="spellStart"/>
      <w:r w:rsidRPr="000B04A6">
        <w:rPr>
          <w:color w:val="000000" w:themeColor="text1"/>
        </w:rPr>
        <w:t>docker</w:t>
      </w:r>
      <w:proofErr w:type="spellEnd"/>
      <w:r w:rsidRPr="000B04A6">
        <w:rPr>
          <w:color w:val="000000" w:themeColor="text1"/>
        </w:rPr>
        <w:t xml:space="preserve"> </w:t>
      </w:r>
      <w:proofErr w:type="spellStart"/>
      <w:r w:rsidRPr="000B04A6">
        <w:rPr>
          <w:color w:val="000000" w:themeColor="text1"/>
        </w:rPr>
        <w:t>compose</w:t>
      </w:r>
      <w:proofErr w:type="spellEnd"/>
      <w:r w:rsidRPr="000B04A6">
        <w:rPr>
          <w:color w:val="000000" w:themeColor="text1"/>
        </w:rPr>
        <w:t xml:space="preserve"> </w:t>
      </w:r>
      <w:proofErr w:type="spellStart"/>
      <w:r w:rsidRPr="000B04A6">
        <w:rPr>
          <w:color w:val="000000" w:themeColor="text1"/>
        </w:rPr>
        <w:t>ps</w:t>
      </w:r>
      <w:proofErr w:type="spellEnd"/>
      <w:r w:rsidRPr="000B04A6">
        <w:rPr>
          <w:color w:val="000000" w:themeColor="text1"/>
        </w:rPr>
        <w:t>.</w:t>
      </w:r>
    </w:p>
    <w:p w14:paraId="5776DE63"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docker-compose.yml funcional con servicios: postgres y redis; Variables de entorno de Docker externalizadas en .env.docker (no hardcoded); Volumen persistente para PostgreSQL (datos no se pierden al reiniciar); Puerto 5432 (Postgres) y 6379 (Redis) expuestos correctamente al host</w:t>
      </w:r>
    </w:p>
    <w:p w14:paraId="063E4F84" w14:textId="0DFCA26C" w:rsidR="008931EB"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#21 (</w:t>
      </w:r>
      <w:hyperlink r:id="rId13" w:history="1">
        <w:r w:rsidR="0038462D" w:rsidRPr="009B44E6">
          <w:rPr>
            <w:rStyle w:val="Hipervnculo"/>
          </w:rPr>
          <w:t>https://github.com/Reing01/SiCoSe/pull/21</w:t>
        </w:r>
      </w:hyperlink>
      <w:r w:rsidRPr="000B04A6">
        <w:rPr>
          <w:color w:val="000000" w:themeColor="text1"/>
        </w:rPr>
        <w:t>)</w:t>
      </w:r>
    </w:p>
    <w:p w14:paraId="1F7D1C60"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#15: Documentación Técnica del MVP SiCoSe</w:t>
      </w:r>
    </w:p>
    <w:p w14:paraId="1DB642CD" w14:textId="0AE96D74" w:rsidR="008931EB" w:rsidRDefault="00000000">
      <w:pPr>
        <w:rPr>
          <w:color w:val="000000" w:themeColor="text1"/>
        </w:rPr>
      </w:pPr>
      <w:r w:rsidRPr="000B04A6">
        <w:rPr>
          <w:color w:val="000000" w:themeColor="text1"/>
        </w:rPr>
        <w:t xml:space="preserve">Estado: CLOSED. Cierre: 2026-06-12T01:40:04Z. URL: </w:t>
      </w:r>
      <w:hyperlink r:id="rId14" w:history="1">
        <w:r w:rsidR="0038462D" w:rsidRPr="009B44E6">
          <w:rPr>
            <w:rStyle w:val="Hipervnculo"/>
          </w:rPr>
          <w:t>https://github.com/Reing01/SiCoSe/issues/15</w:t>
        </w:r>
      </w:hyperlink>
    </w:p>
    <w:p w14:paraId="742D8797" w14:textId="77777777" w:rsidR="008931EB" w:rsidRPr="000B04A6" w:rsidRDefault="00000000">
      <w:pPr>
        <w:rPr>
          <w:color w:val="000000" w:themeColor="text1"/>
        </w:rPr>
      </w:pPr>
      <w:r w:rsidRPr="000B04A6">
        <w:rPr>
          <w:b/>
          <w:color w:val="000000" w:themeColor="text1"/>
        </w:rPr>
        <w:lastRenderedPageBreak/>
        <w:t xml:space="preserve">Cambio solicitado: </w:t>
      </w:r>
      <w:r w:rsidRPr="000B04A6">
        <w:rPr>
          <w:color w:val="000000" w:themeColor="text1"/>
        </w:rPr>
        <w:t>Elaborar y consolidar la documentación correspondiente al modelo de datos, esquemas de pruebas, flujo del sistema con justificación tecnológica y diagrama de arquitectura.</w:t>
      </w:r>
    </w:p>
    <w:p w14:paraId="11B792E3"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consolidó documentación técnica del MVP: modelo de datos, pruebas, flujo del sistema, justificación del </w:t>
      </w:r>
      <w:proofErr w:type="spellStart"/>
      <w:r w:rsidRPr="000B04A6">
        <w:rPr>
          <w:color w:val="000000" w:themeColor="text1"/>
        </w:rPr>
        <w:t>stack</w:t>
      </w:r>
      <w:proofErr w:type="spellEnd"/>
      <w:r w:rsidRPr="000B04A6">
        <w:rPr>
          <w:color w:val="000000" w:themeColor="text1"/>
        </w:rPr>
        <w:t xml:space="preserve"> y arquitectura.</w:t>
      </w:r>
    </w:p>
    <w:p w14:paraId="4A8AB8A6"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Issue #15 cerrado; </w:t>
      </w:r>
      <w:proofErr w:type="spellStart"/>
      <w:r w:rsidRPr="000B04A6">
        <w:rPr>
          <w:color w:val="000000" w:themeColor="text1"/>
        </w:rPr>
        <w:t>PRs</w:t>
      </w:r>
      <w:proofErr w:type="spellEnd"/>
      <w:r w:rsidRPr="000B04A6">
        <w:rPr>
          <w:color w:val="000000" w:themeColor="text1"/>
        </w:rPr>
        <w:t xml:space="preserve"> documentales #8, #16, #17 y #18 integrados en develop.</w:t>
      </w:r>
    </w:p>
    <w:p w14:paraId="46DA9C42"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Modelo de datos documentado y diagramado; Esquemas y casos de prueba definidos; Flujo general del sistema documentado; Justificación del </w:t>
      </w:r>
      <w:proofErr w:type="spellStart"/>
      <w:r w:rsidRPr="000B04A6">
        <w:rPr>
          <w:color w:val="000000" w:themeColor="text1"/>
        </w:rPr>
        <w:t>stack</w:t>
      </w:r>
      <w:proofErr w:type="spellEnd"/>
      <w:r w:rsidRPr="000B04A6">
        <w:rPr>
          <w:color w:val="000000" w:themeColor="text1"/>
        </w:rPr>
        <w:t xml:space="preserve"> tecnológico incluida</w:t>
      </w:r>
    </w:p>
    <w:p w14:paraId="7F6C74ED" w14:textId="3C700917" w:rsidR="0038462D"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#8 (</w:t>
      </w:r>
      <w:hyperlink r:id="rId15" w:history="1">
        <w:r w:rsidR="0038462D" w:rsidRPr="009B44E6">
          <w:rPr>
            <w:rStyle w:val="Hipervnculo"/>
          </w:rPr>
          <w:t>https://github.com/Reing01/SiCoSe/pull/8</w:t>
        </w:r>
      </w:hyperlink>
      <w:r w:rsidRPr="000B04A6">
        <w:rPr>
          <w:color w:val="000000" w:themeColor="text1"/>
        </w:rPr>
        <w:t>)</w:t>
      </w:r>
    </w:p>
    <w:p w14:paraId="4A602579" w14:textId="311991DF" w:rsidR="0038462D" w:rsidRDefault="00000000">
      <w:pPr>
        <w:spacing w:after="160"/>
        <w:rPr>
          <w:color w:val="000000" w:themeColor="text1"/>
        </w:rPr>
      </w:pPr>
      <w:r w:rsidRPr="000B04A6">
        <w:rPr>
          <w:color w:val="000000" w:themeColor="text1"/>
        </w:rPr>
        <w:t>PR #16 (</w:t>
      </w:r>
      <w:hyperlink r:id="rId16" w:history="1">
        <w:r w:rsidR="0038462D" w:rsidRPr="009B44E6">
          <w:rPr>
            <w:rStyle w:val="Hipervnculo"/>
          </w:rPr>
          <w:t>https://github.com/Reing01/SiCoSe/pull/16</w:t>
        </w:r>
      </w:hyperlink>
      <w:r w:rsidRPr="000B04A6">
        <w:rPr>
          <w:color w:val="000000" w:themeColor="text1"/>
        </w:rPr>
        <w:t>)</w:t>
      </w:r>
    </w:p>
    <w:p w14:paraId="01C4ECBF" w14:textId="644027E6" w:rsidR="0038462D" w:rsidRDefault="00000000">
      <w:pPr>
        <w:spacing w:after="160"/>
        <w:rPr>
          <w:color w:val="000000" w:themeColor="text1"/>
        </w:rPr>
      </w:pPr>
      <w:r w:rsidRPr="000B04A6">
        <w:rPr>
          <w:color w:val="000000" w:themeColor="text1"/>
        </w:rPr>
        <w:t>PR #17 (</w:t>
      </w:r>
      <w:hyperlink r:id="rId17" w:history="1">
        <w:r w:rsidR="0038462D" w:rsidRPr="009B44E6">
          <w:rPr>
            <w:rStyle w:val="Hipervnculo"/>
          </w:rPr>
          <w:t>https://github.com/Reing01/SiCoSe/pull/17</w:t>
        </w:r>
      </w:hyperlink>
      <w:r w:rsidRPr="000B04A6">
        <w:rPr>
          <w:color w:val="000000" w:themeColor="text1"/>
        </w:rPr>
        <w:t>)</w:t>
      </w:r>
    </w:p>
    <w:p w14:paraId="4BA975A7" w14:textId="303F208D" w:rsidR="008931EB" w:rsidRDefault="00000000">
      <w:pPr>
        <w:spacing w:after="160"/>
        <w:rPr>
          <w:color w:val="000000" w:themeColor="text1"/>
        </w:rPr>
      </w:pPr>
      <w:r w:rsidRPr="000B04A6">
        <w:rPr>
          <w:color w:val="000000" w:themeColor="text1"/>
        </w:rPr>
        <w:t>PR #18 (</w:t>
      </w:r>
      <w:hyperlink r:id="rId18" w:history="1">
        <w:r w:rsidR="0038462D" w:rsidRPr="009B44E6">
          <w:rPr>
            <w:rStyle w:val="Hipervnculo"/>
          </w:rPr>
          <w:t>https://github.com/Reing01/SiCoSe/pull/18</w:t>
        </w:r>
      </w:hyperlink>
      <w:r w:rsidRPr="000B04A6">
        <w:rPr>
          <w:color w:val="000000" w:themeColor="text1"/>
        </w:rPr>
        <w:t>)</w:t>
      </w:r>
    </w:p>
    <w:p w14:paraId="3F13742A"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#71: Eliminar textos de validación interna expuestos en frontend y sincronizar pruebas</w:t>
      </w:r>
    </w:p>
    <w:p w14:paraId="685C49B2" w14:textId="33ABAE50" w:rsidR="008931EB" w:rsidRDefault="00000000">
      <w:pPr>
        <w:rPr>
          <w:color w:val="000000" w:themeColor="text1"/>
        </w:rPr>
      </w:pPr>
      <w:r w:rsidRPr="000B04A6">
        <w:rPr>
          <w:color w:val="000000" w:themeColor="text1"/>
        </w:rPr>
        <w:t xml:space="preserve">Estado: CLOSED. Cierre: 2026-07-14T19:52:53Z. URL: </w:t>
      </w:r>
      <w:hyperlink r:id="rId19" w:history="1">
        <w:r w:rsidR="0038462D" w:rsidRPr="009B44E6">
          <w:rPr>
            <w:rStyle w:val="Hipervnculo"/>
          </w:rPr>
          <w:t>https://github.com/Reing01/SiCoSe/issues/71</w:t>
        </w:r>
      </w:hyperlink>
    </w:p>
    <w:p w14:paraId="378414B8"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Resumen</w:t>
      </w:r>
    </w:p>
    <w:p w14:paraId="611BB5A0"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eliminaron textos de validación interna expuestos en frontend y se sincronizaron pruebas unitarias/e2e con el copy público final.</w:t>
      </w:r>
    </w:p>
    <w:p w14:paraId="7F13B2B5"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#71 cerrado; PR #72 a develop y PR #73 a main; evidencia declarada: lint, test y build.</w:t>
      </w:r>
    </w:p>
    <w:p w14:paraId="31BBC610" w14:textId="3DB72C7D"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No debe aparecer en el frontend ning</w:t>
      </w:r>
      <w:r w:rsidR="0038462D">
        <w:rPr>
          <w:color w:val="000000" w:themeColor="text1"/>
        </w:rPr>
        <w:t>u</w:t>
      </w:r>
      <w:r w:rsidRPr="000B04A6">
        <w:rPr>
          <w:color w:val="000000" w:themeColor="text1"/>
        </w:rPr>
        <w:t>n</w:t>
      </w:r>
      <w:r w:rsidR="0038462D">
        <w:rPr>
          <w:color w:val="000000" w:themeColor="text1"/>
        </w:rPr>
        <w:t>o</w:t>
      </w:r>
      <w:r w:rsidRPr="000B04A6">
        <w:rPr>
          <w:color w:val="000000" w:themeColor="text1"/>
        </w:rPr>
        <w:t xml:space="preserve"> texto equivalente a "</w:t>
      </w:r>
      <w:r w:rsidR="0038462D" w:rsidRPr="000B04A6">
        <w:rPr>
          <w:color w:val="000000" w:themeColor="text1"/>
        </w:rPr>
        <w:t>Validaci</w:t>
      </w:r>
      <w:r w:rsidR="0038462D">
        <w:rPr>
          <w:color w:val="000000" w:themeColor="text1"/>
        </w:rPr>
        <w:t>ó</w:t>
      </w:r>
      <w:r w:rsidR="0038462D" w:rsidRPr="000B04A6">
        <w:rPr>
          <w:color w:val="000000" w:themeColor="text1"/>
        </w:rPr>
        <w:t>n</w:t>
      </w:r>
      <w:r w:rsidRPr="000B04A6">
        <w:rPr>
          <w:color w:val="000000" w:themeColor="text1"/>
        </w:rPr>
        <w:t xml:space="preserve"> lista para backend" o "</w:t>
      </w:r>
      <w:r w:rsidR="0038462D" w:rsidRPr="000B04A6">
        <w:rPr>
          <w:color w:val="000000" w:themeColor="text1"/>
        </w:rPr>
        <w:t>Validación</w:t>
      </w:r>
      <w:r w:rsidRPr="000B04A6">
        <w:rPr>
          <w:color w:val="000000" w:themeColor="text1"/>
        </w:rPr>
        <w:t xml:space="preserve"> de acceso lista".; El login debe seguir presentando un mensaje orientado al usuario final sin exponer detalles internos.; Las pruebas `lint`, `test` y `build` deben pasar sin errores.; ## Evidencia</w:t>
      </w:r>
    </w:p>
    <w:p w14:paraId="45B0D1CC" w14:textId="55577A29" w:rsidR="0038462D"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#72 (</w:t>
      </w:r>
      <w:hyperlink r:id="rId20" w:history="1">
        <w:r w:rsidR="0038462D" w:rsidRPr="009B44E6">
          <w:rPr>
            <w:rStyle w:val="Hipervnculo"/>
          </w:rPr>
          <w:t>https://github.com/Reing01/SiCoSe/pull/72</w:t>
        </w:r>
      </w:hyperlink>
      <w:r w:rsidRPr="000B04A6">
        <w:rPr>
          <w:color w:val="000000" w:themeColor="text1"/>
        </w:rPr>
        <w:t>)</w:t>
      </w:r>
    </w:p>
    <w:p w14:paraId="0BAA147B" w14:textId="61D9F311" w:rsidR="008931EB" w:rsidRDefault="00000000">
      <w:pPr>
        <w:spacing w:after="160"/>
        <w:rPr>
          <w:color w:val="000000" w:themeColor="text1"/>
        </w:rPr>
      </w:pPr>
      <w:r w:rsidRPr="000B04A6">
        <w:rPr>
          <w:color w:val="000000" w:themeColor="text1"/>
        </w:rPr>
        <w:t>PR #73 (</w:t>
      </w:r>
      <w:hyperlink r:id="rId21" w:history="1">
        <w:r w:rsidR="0038462D" w:rsidRPr="009B44E6">
          <w:rPr>
            <w:rStyle w:val="Hipervnculo"/>
          </w:rPr>
          <w:t>https://github.com/Reing01/SiCoSe/pull/73</w:t>
        </w:r>
      </w:hyperlink>
      <w:r w:rsidRPr="000B04A6">
        <w:rPr>
          <w:color w:val="000000" w:themeColor="text1"/>
        </w:rPr>
        <w:t>)</w:t>
      </w:r>
    </w:p>
    <w:p w14:paraId="7DECC139" w14:textId="77777777" w:rsidR="0038462D" w:rsidRDefault="0038462D">
      <w:pPr>
        <w:spacing w:after="160"/>
        <w:rPr>
          <w:color w:val="000000" w:themeColor="text1"/>
        </w:rPr>
      </w:pPr>
    </w:p>
    <w:p w14:paraId="67C1F8B8" w14:textId="77777777" w:rsidR="0038462D" w:rsidRDefault="0038462D">
      <w:pPr>
        <w:spacing w:after="160"/>
        <w:rPr>
          <w:color w:val="000000" w:themeColor="text1"/>
        </w:rPr>
      </w:pPr>
    </w:p>
    <w:p w14:paraId="3F457447" w14:textId="77777777" w:rsidR="0038462D" w:rsidRDefault="0038462D">
      <w:pPr>
        <w:spacing w:after="160"/>
        <w:rPr>
          <w:color w:val="000000" w:themeColor="text1"/>
        </w:rPr>
      </w:pPr>
    </w:p>
    <w:p w14:paraId="6C767768" w14:textId="77777777" w:rsidR="0038462D" w:rsidRPr="000B04A6" w:rsidRDefault="0038462D">
      <w:pPr>
        <w:spacing w:after="160"/>
        <w:rPr>
          <w:color w:val="000000" w:themeColor="text1"/>
        </w:rPr>
      </w:pPr>
    </w:p>
    <w:p w14:paraId="16E05CCC" w14:textId="77777777" w:rsidR="008931EB" w:rsidRPr="000B04A6" w:rsidRDefault="00000000">
      <w:pPr>
        <w:pStyle w:val="Ttulo2"/>
        <w:spacing w:before="240" w:after="120"/>
        <w:rPr>
          <w:color w:val="000000" w:themeColor="text1"/>
        </w:rPr>
      </w:pPr>
      <w:r w:rsidRPr="000B04A6">
        <w:rPr>
          <w:rFonts w:ascii="Calibri" w:hAnsi="Calibri"/>
          <w:color w:val="000000" w:themeColor="text1"/>
        </w:rPr>
        <w:t>Reing01 - César Gaspar Pacheco</w:t>
      </w:r>
    </w:p>
    <w:p w14:paraId="0BB90C0D" w14:textId="77777777" w:rsidR="008931EB" w:rsidRPr="000B04A6" w:rsidRDefault="008931EB">
      <w:pPr>
        <w:rPr>
          <w:color w:val="000000" w:themeColor="text1"/>
        </w:rPr>
      </w:pPr>
    </w:p>
    <w:p w14:paraId="550FF9A8"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#78: Profesionalizar el despliegue con Docker Compose y Helm, healthchecks y réplicas</w:t>
      </w:r>
    </w:p>
    <w:p w14:paraId="27465517" w14:textId="4F48F7D3" w:rsidR="0038462D" w:rsidRDefault="00000000">
      <w:pPr>
        <w:rPr>
          <w:color w:val="000000" w:themeColor="text1"/>
        </w:rPr>
      </w:pPr>
      <w:r w:rsidRPr="000B04A6">
        <w:rPr>
          <w:color w:val="000000" w:themeColor="text1"/>
        </w:rPr>
        <w:t xml:space="preserve">Estado: OPEN. Cierre: Pendiente. URL: </w:t>
      </w:r>
      <w:hyperlink r:id="rId22" w:history="1">
        <w:r w:rsidR="0038462D" w:rsidRPr="009B44E6">
          <w:rPr>
            <w:rStyle w:val="Hipervnculo"/>
          </w:rPr>
          <w:t>https://github.com/Reing01/SiCoSe/issues/78</w:t>
        </w:r>
      </w:hyperlink>
    </w:p>
    <w:p w14:paraId="78B7C661" w14:textId="77777777" w:rsidR="008931EB" w:rsidRPr="000B04A6" w:rsidRDefault="00000000">
      <w:pPr>
        <w:rPr>
          <w:color w:val="000000" w:themeColor="text1"/>
        </w:rPr>
      </w:pPr>
      <w:r w:rsidRPr="000B04A6">
        <w:rPr>
          <w:b/>
          <w:color w:val="000000" w:themeColor="text1"/>
        </w:rPr>
        <w:lastRenderedPageBreak/>
        <w:t xml:space="preserve">Cambio solicitado: </w:t>
      </w:r>
      <w:r w:rsidRPr="000B04A6">
        <w:rPr>
          <w:color w:val="000000" w:themeColor="text1"/>
        </w:rPr>
        <w:t xml:space="preserve">Rediseñar la base de despliegue para que el proyecto quede preparado tanto para desarrollo local como para un escenario de producción con orquestación. Se debe asegurar que la solución soporte 4 máquinas físicas, 3 réplicas por máquina como base operativa, balanceo estable de carga, recuperación automática ante fallos y una forma simple de arrancar el entorno. Si Docker Compose ya no alcanza para cubrir todo el escenario, dejar preparado el camino para </w:t>
      </w:r>
      <w:proofErr w:type="spellStart"/>
      <w:r w:rsidRPr="000B04A6">
        <w:rPr>
          <w:color w:val="000000" w:themeColor="text1"/>
        </w:rPr>
        <w:t>Kubernetes</w:t>
      </w:r>
      <w:proofErr w:type="spellEnd"/>
      <w:r w:rsidRPr="000B04A6">
        <w:rPr>
          <w:color w:val="000000" w:themeColor="text1"/>
        </w:rPr>
        <w:t xml:space="preserve"> con Helm </w:t>
      </w:r>
      <w:proofErr w:type="spellStart"/>
      <w:r w:rsidRPr="000B04A6">
        <w:rPr>
          <w:color w:val="000000" w:themeColor="text1"/>
        </w:rPr>
        <w:t>template</w:t>
      </w:r>
      <w:proofErr w:type="spellEnd"/>
      <w:r w:rsidRPr="000B04A6">
        <w:rPr>
          <w:color w:val="000000" w:themeColor="text1"/>
        </w:rPr>
        <w:t xml:space="preserve"> como fuente principal de </w:t>
      </w:r>
      <w:proofErr w:type="spellStart"/>
      <w:r w:rsidRPr="000B04A6">
        <w:rPr>
          <w:color w:val="000000" w:themeColor="text1"/>
        </w:rPr>
        <w:t>desplieg</w:t>
      </w:r>
      <w:proofErr w:type="spellEnd"/>
      <w:r w:rsidRPr="000B04A6">
        <w:rPr>
          <w:color w:val="000000" w:themeColor="text1"/>
        </w:rPr>
        <w:t>…</w:t>
      </w:r>
    </w:p>
    <w:p w14:paraId="3D42677B"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El issue permanece abierto. Hay avances técnicos relacionados: configuración Docker/Helm, validaciones CI, </w:t>
      </w:r>
      <w:proofErr w:type="spellStart"/>
      <w:r w:rsidRPr="000B04A6">
        <w:rPr>
          <w:color w:val="000000" w:themeColor="text1"/>
        </w:rPr>
        <w:t>Vercel</w:t>
      </w:r>
      <w:proofErr w:type="spellEnd"/>
      <w:r w:rsidRPr="000B04A6">
        <w:rPr>
          <w:color w:val="000000" w:themeColor="text1"/>
        </w:rPr>
        <w:t xml:space="preserve"> como hosting de frontend y Render como backend operativo.</w:t>
      </w:r>
    </w:p>
    <w:p w14:paraId="3788B76B"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Issue #78 abierto; </w:t>
      </w:r>
      <w:proofErr w:type="spellStart"/>
      <w:r w:rsidRPr="000B04A6">
        <w:rPr>
          <w:color w:val="000000" w:themeColor="text1"/>
        </w:rPr>
        <w:t>PRs</w:t>
      </w:r>
      <w:proofErr w:type="spellEnd"/>
      <w:r w:rsidRPr="000B04A6">
        <w:rPr>
          <w:color w:val="000000" w:themeColor="text1"/>
        </w:rPr>
        <w:t xml:space="preserve"> relacionados de despliegue/endurecimiento #74, #76, #77 y validación final de </w:t>
      </w:r>
      <w:proofErr w:type="spellStart"/>
      <w:r w:rsidRPr="000B04A6">
        <w:rPr>
          <w:color w:val="000000" w:themeColor="text1"/>
        </w:rPr>
        <w:t>Vercel</w:t>
      </w:r>
      <w:proofErr w:type="spellEnd"/>
      <w:r w:rsidRPr="000B04A6">
        <w:rPr>
          <w:color w:val="000000" w:themeColor="text1"/>
        </w:rPr>
        <w:t>/Render en producción.</w:t>
      </w:r>
    </w:p>
    <w:p w14:paraId="12F166A1"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El proyecto debe poder levantarse localmente sin editar archivos de configuración a mano.; Ningún secreto real debe quedar comprometido en el repositorio.; Cada servicio debe exponer healthchecks que detecten fallas reales y no solo que el proceso existe.; El despliegue debe permitir configurar al menos 4 nodos físicos y 3 réplicas por nodo desde configuración, no codificado en duro.</w:t>
      </w:r>
    </w:p>
    <w:p w14:paraId="0BAEC4B0" w14:textId="6D933AE9" w:rsidR="002C3372"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#74 (</w:t>
      </w:r>
      <w:hyperlink r:id="rId23" w:history="1">
        <w:r w:rsidR="002C3372" w:rsidRPr="009B44E6">
          <w:rPr>
            <w:rStyle w:val="Hipervnculo"/>
          </w:rPr>
          <w:t>https://github.com/Reing01/SiCoSe/pull/74</w:t>
        </w:r>
      </w:hyperlink>
      <w:r w:rsidRPr="000B04A6">
        <w:rPr>
          <w:color w:val="000000" w:themeColor="text1"/>
        </w:rPr>
        <w:t>)</w:t>
      </w:r>
    </w:p>
    <w:p w14:paraId="280F671A" w14:textId="48AFB45E" w:rsidR="002C3372" w:rsidRDefault="00000000">
      <w:pPr>
        <w:spacing w:after="160"/>
        <w:rPr>
          <w:color w:val="000000" w:themeColor="text1"/>
        </w:rPr>
      </w:pPr>
      <w:r w:rsidRPr="000B04A6">
        <w:rPr>
          <w:color w:val="000000" w:themeColor="text1"/>
        </w:rPr>
        <w:t>PR #76 (</w:t>
      </w:r>
      <w:hyperlink r:id="rId24" w:history="1">
        <w:r w:rsidR="002C3372" w:rsidRPr="009B44E6">
          <w:rPr>
            <w:rStyle w:val="Hipervnculo"/>
          </w:rPr>
          <w:t>https://github.com/Reing01/SiCoSe/pull/76</w:t>
        </w:r>
      </w:hyperlink>
      <w:r w:rsidRPr="000B04A6">
        <w:rPr>
          <w:color w:val="000000" w:themeColor="text1"/>
        </w:rPr>
        <w:t>)</w:t>
      </w:r>
    </w:p>
    <w:p w14:paraId="51FAF166" w14:textId="6C8C8FBC" w:rsidR="008931EB" w:rsidRDefault="00000000">
      <w:pPr>
        <w:spacing w:after="160"/>
        <w:rPr>
          <w:color w:val="000000" w:themeColor="text1"/>
        </w:rPr>
      </w:pPr>
      <w:r w:rsidRPr="000B04A6">
        <w:rPr>
          <w:color w:val="000000" w:themeColor="text1"/>
        </w:rPr>
        <w:t>PR #77 (</w:t>
      </w:r>
      <w:hyperlink r:id="rId25" w:history="1">
        <w:r w:rsidR="002C3372" w:rsidRPr="009B44E6">
          <w:rPr>
            <w:rStyle w:val="Hipervnculo"/>
          </w:rPr>
          <w:t>https://github.com/Reing01/SiCoSe/pull/77</w:t>
        </w:r>
      </w:hyperlink>
      <w:r w:rsidRPr="000B04A6">
        <w:rPr>
          <w:color w:val="000000" w:themeColor="text1"/>
        </w:rPr>
        <w:t>)</w:t>
      </w:r>
    </w:p>
    <w:p w14:paraId="230BB7C3"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#12: Configurar base de datos PostgreSQL con Prisma y schema inicial</w:t>
      </w:r>
    </w:p>
    <w:p w14:paraId="13958849" w14:textId="74252E51" w:rsidR="008931EB" w:rsidRDefault="00000000">
      <w:pPr>
        <w:rPr>
          <w:color w:val="000000" w:themeColor="text1"/>
        </w:rPr>
      </w:pPr>
      <w:r w:rsidRPr="000B04A6">
        <w:rPr>
          <w:color w:val="000000" w:themeColor="text1"/>
        </w:rPr>
        <w:t xml:space="preserve">Estado: CLOSED. Cierre: 2026-07-03T17:04:21Z. URL: </w:t>
      </w:r>
      <w:hyperlink r:id="rId26" w:history="1">
        <w:r w:rsidR="002C3372" w:rsidRPr="009B44E6">
          <w:rPr>
            <w:rStyle w:val="Hipervnculo"/>
          </w:rPr>
          <w:t>https://github.com/Reing01/SiCoSe/issues/12</w:t>
        </w:r>
      </w:hyperlink>
    </w:p>
    <w:p w14:paraId="6A9A2731"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Configurar de la base de datos en Prisma ORM con las 8 entidades identificadas: usuarios, ciudadanos, servicios, adeudos, pagos, comprobantes, auditorias y reportes. Incluye migraciones iniciales y script de datos semilla (</w:t>
      </w:r>
      <w:proofErr w:type="spellStart"/>
      <w:r w:rsidRPr="000B04A6">
        <w:rPr>
          <w:color w:val="000000" w:themeColor="text1"/>
        </w:rPr>
        <w:t>seed</w:t>
      </w:r>
      <w:proofErr w:type="spellEnd"/>
      <w:r w:rsidRPr="000B04A6">
        <w:rPr>
          <w:color w:val="000000" w:themeColor="text1"/>
        </w:rPr>
        <w:t>) para pruebas.</w:t>
      </w:r>
    </w:p>
    <w:p w14:paraId="36DE785D"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definió el schema Prisma con las entidades base del MVP, migraciones iniciales y </w:t>
      </w:r>
      <w:proofErr w:type="spellStart"/>
      <w:r w:rsidRPr="000B04A6">
        <w:rPr>
          <w:color w:val="000000" w:themeColor="text1"/>
        </w:rPr>
        <w:t>seed</w:t>
      </w:r>
      <w:proofErr w:type="spellEnd"/>
      <w:r w:rsidRPr="000B04A6">
        <w:rPr>
          <w:color w:val="000000" w:themeColor="text1"/>
        </w:rPr>
        <w:t xml:space="preserve"> para pruebas.</w:t>
      </w:r>
    </w:p>
    <w:p w14:paraId="0FBC6167"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Comentario de cierre de Reing01; PR #20; archivo backend/prisma/schema.prisma y migraciones en backend/prisma/</w:t>
      </w:r>
      <w:proofErr w:type="spellStart"/>
      <w:r w:rsidRPr="000B04A6">
        <w:rPr>
          <w:color w:val="000000" w:themeColor="text1"/>
        </w:rPr>
        <w:t>migrations</w:t>
      </w:r>
      <w:proofErr w:type="spellEnd"/>
      <w:r w:rsidRPr="000B04A6">
        <w:rPr>
          <w:color w:val="000000" w:themeColor="text1"/>
        </w:rPr>
        <w:t>.</w:t>
      </w:r>
    </w:p>
    <w:p w14:paraId="48F1692F"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Archivo schema.prisma con las 8 entidades definidas con sus relaciones; Migración inicial ejecutada exitosamente en la BD de desarrollo; Script seed.ts que inserta: 1 admin, 3 servicios, 5 ciudadanos de prueba; Todos los IDs usan UUID v4 (cuid() o uuid() en Prisma)</w:t>
      </w:r>
    </w:p>
    <w:p w14:paraId="222483E5" w14:textId="4A15BDD7" w:rsidR="002C3372"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#20 (</w:t>
      </w:r>
      <w:hyperlink r:id="rId27" w:history="1">
        <w:r w:rsidR="002C3372" w:rsidRPr="009B44E6">
          <w:rPr>
            <w:rStyle w:val="Hipervnculo"/>
          </w:rPr>
          <w:t>https://github.com/Reing01/SiCoSe/pull/20</w:t>
        </w:r>
      </w:hyperlink>
      <w:r w:rsidRPr="000B04A6">
        <w:rPr>
          <w:color w:val="000000" w:themeColor="text1"/>
        </w:rPr>
        <w:t>)</w:t>
      </w:r>
    </w:p>
    <w:p w14:paraId="3E1B331E"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#30: UI de registro de pago (efectivo y transferencia</w:t>
      </w:r>
    </w:p>
    <w:p w14:paraId="3484DC4B" w14:textId="7BCC150B" w:rsidR="008931EB" w:rsidRDefault="00000000">
      <w:pPr>
        <w:rPr>
          <w:color w:val="000000" w:themeColor="text1"/>
        </w:rPr>
      </w:pPr>
      <w:r w:rsidRPr="000B04A6">
        <w:rPr>
          <w:color w:val="000000" w:themeColor="text1"/>
        </w:rPr>
        <w:t xml:space="preserve">Estado: CLOSED. Cierre: 2026-06-26T22:51:33Z. URL: </w:t>
      </w:r>
      <w:hyperlink r:id="rId28" w:history="1">
        <w:r w:rsidR="002C3372" w:rsidRPr="009B44E6">
          <w:rPr>
            <w:rStyle w:val="Hipervnculo"/>
          </w:rPr>
          <w:t>https://github.com/Reing01/SiCoSe/issues/30</w:t>
        </w:r>
      </w:hyperlink>
    </w:p>
    <w:p w14:paraId="6803ED47"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crear las </w:t>
      </w:r>
      <w:proofErr w:type="spellStart"/>
      <w:r w:rsidRPr="000B04A6">
        <w:rPr>
          <w:color w:val="000000" w:themeColor="text1"/>
        </w:rPr>
        <w:t>interfazes</w:t>
      </w:r>
      <w:proofErr w:type="spellEnd"/>
      <w:r w:rsidRPr="000B04A6">
        <w:rPr>
          <w:color w:val="000000" w:themeColor="text1"/>
        </w:rPr>
        <w:t xml:space="preserve"> que cumplan con los </w:t>
      </w:r>
      <w:proofErr w:type="spellStart"/>
      <w:r w:rsidRPr="000B04A6">
        <w:rPr>
          <w:color w:val="000000" w:themeColor="text1"/>
        </w:rPr>
        <w:t>metodos</w:t>
      </w:r>
      <w:proofErr w:type="spellEnd"/>
      <w:r w:rsidRPr="000B04A6">
        <w:rPr>
          <w:color w:val="000000" w:themeColor="text1"/>
        </w:rPr>
        <w:t xml:space="preserve"> del proceso de registrar un pago: buscar al ciudadano, ver sus adeudos pendientes, seleccionar el adeudo a pagar, elegir el método de pago (efectivo o transferencia) y confirmar. Si es transferencia, debe poder subir el comprobante directamente desde el formulario.</w:t>
      </w:r>
    </w:p>
    <w:p w14:paraId="79B2BA4B" w14:textId="77777777" w:rsidR="008931EB" w:rsidRPr="000B04A6" w:rsidRDefault="00000000">
      <w:pPr>
        <w:rPr>
          <w:color w:val="000000" w:themeColor="text1"/>
        </w:rPr>
      </w:pPr>
      <w:r w:rsidRPr="000B04A6">
        <w:rPr>
          <w:b/>
          <w:color w:val="000000" w:themeColor="text1"/>
        </w:rPr>
        <w:lastRenderedPageBreak/>
        <w:t xml:space="preserve">Lo realizado: </w:t>
      </w:r>
      <w:r w:rsidRPr="000B04A6">
        <w:rPr>
          <w:color w:val="000000" w:themeColor="text1"/>
        </w:rPr>
        <w:t>Se integró la UI de registro de pago para efectivo/transferencia dentro del flujo operativo, con navegación protegida y feedback visual.</w:t>
      </w:r>
    </w:p>
    <w:p w14:paraId="58A1D8F7"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Issue cerrado; </w:t>
      </w:r>
      <w:proofErr w:type="spellStart"/>
      <w:r w:rsidRPr="000B04A6">
        <w:rPr>
          <w:color w:val="000000" w:themeColor="text1"/>
        </w:rPr>
        <w:t>PRs</w:t>
      </w:r>
      <w:proofErr w:type="spellEnd"/>
      <w:r w:rsidRPr="000B04A6">
        <w:rPr>
          <w:color w:val="000000" w:themeColor="text1"/>
        </w:rPr>
        <w:t xml:space="preserve"> funcionales de </w:t>
      </w:r>
      <w:proofErr w:type="spellStart"/>
      <w:r w:rsidRPr="000B04A6">
        <w:rPr>
          <w:color w:val="000000" w:themeColor="text1"/>
        </w:rPr>
        <w:t>landing</w:t>
      </w:r>
      <w:proofErr w:type="spellEnd"/>
      <w:r w:rsidRPr="000B04A6">
        <w:rPr>
          <w:color w:val="000000" w:themeColor="text1"/>
        </w:rPr>
        <w:t>/base y pagos: #69 y #87.</w:t>
      </w:r>
    </w:p>
    <w:p w14:paraId="540D502C"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Paso 1: Buscador de ciudadano con autocompletado (mínimo 3 caracteres); Paso 2: Lista de adeudos pendientes del ciudadano seleccionado; Paso 3: Selección de método (efectivo o transferencia) con UI diferenciada; Paso 4 (transferencia): Drag &amp; </w:t>
      </w:r>
      <w:proofErr w:type="spellStart"/>
      <w:r w:rsidRPr="000B04A6">
        <w:rPr>
          <w:color w:val="000000" w:themeColor="text1"/>
        </w:rPr>
        <w:t>drop</w:t>
      </w:r>
      <w:proofErr w:type="spellEnd"/>
      <w:r w:rsidRPr="000B04A6">
        <w:rPr>
          <w:color w:val="000000" w:themeColor="text1"/>
        </w:rPr>
        <w:t xml:space="preserve"> o selector de archivo para el comprobante</w:t>
      </w:r>
    </w:p>
    <w:p w14:paraId="5FE94B88" w14:textId="24AB9A79" w:rsidR="00692EC5"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#69 (</w:t>
      </w:r>
      <w:hyperlink r:id="rId29" w:history="1">
        <w:r w:rsidR="00692EC5" w:rsidRPr="009B44E6">
          <w:rPr>
            <w:rStyle w:val="Hipervnculo"/>
          </w:rPr>
          <w:t>https://github.com/Reing01/SiCoSe/pull/69</w:t>
        </w:r>
      </w:hyperlink>
      <w:r w:rsidRPr="000B04A6">
        <w:rPr>
          <w:color w:val="000000" w:themeColor="text1"/>
        </w:rPr>
        <w:t>)</w:t>
      </w:r>
    </w:p>
    <w:p w14:paraId="1DC99D06" w14:textId="15A0E467" w:rsidR="008931EB" w:rsidRDefault="00000000">
      <w:pPr>
        <w:spacing w:after="160"/>
        <w:rPr>
          <w:color w:val="000000" w:themeColor="text1"/>
        </w:rPr>
      </w:pPr>
      <w:r w:rsidRPr="000B04A6">
        <w:rPr>
          <w:color w:val="000000" w:themeColor="text1"/>
        </w:rPr>
        <w:t>PR #87 (</w:t>
      </w:r>
      <w:hyperlink r:id="rId30" w:history="1">
        <w:r w:rsidR="00692EC5" w:rsidRPr="009B44E6">
          <w:rPr>
            <w:rStyle w:val="Hipervnculo"/>
          </w:rPr>
          <w:t>https://github.com/Reing01/SiCoSe/pull/87</w:t>
        </w:r>
      </w:hyperlink>
      <w:r w:rsidRPr="000B04A6">
        <w:rPr>
          <w:color w:val="000000" w:themeColor="text1"/>
        </w:rPr>
        <w:t>)</w:t>
      </w:r>
    </w:p>
    <w:p w14:paraId="5A99BE61"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#29: UI de gestión de ciudadanos (listado + formulario)</w:t>
      </w:r>
    </w:p>
    <w:p w14:paraId="572968DA" w14:textId="6B91E681" w:rsidR="008931EB" w:rsidRDefault="00000000">
      <w:pPr>
        <w:rPr>
          <w:color w:val="000000" w:themeColor="text1"/>
        </w:rPr>
      </w:pPr>
      <w:r w:rsidRPr="000B04A6">
        <w:rPr>
          <w:color w:val="000000" w:themeColor="text1"/>
        </w:rPr>
        <w:t xml:space="preserve">Estado: CLOSED. Cierre: 2026-06-26T22:51:26Z. URL: </w:t>
      </w:r>
      <w:hyperlink r:id="rId31" w:history="1">
        <w:r w:rsidR="00692EC5" w:rsidRPr="009B44E6">
          <w:rPr>
            <w:rStyle w:val="Hipervnculo"/>
          </w:rPr>
          <w:t>https://github.com/Reing01/SiCoSe/issues/29</w:t>
        </w:r>
      </w:hyperlink>
    </w:p>
    <w:p w14:paraId="6AA85653"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La tabla debe permitir buscar rápidamente a un ciudadano y ver sus adeudos. El formulario de registro debe ser simple y fácil para usuarios con poca experiencia </w:t>
      </w:r>
      <w:proofErr w:type="spellStart"/>
      <w:r w:rsidRPr="000B04A6">
        <w:rPr>
          <w:color w:val="000000" w:themeColor="text1"/>
        </w:rPr>
        <w:t>tecnologica</w:t>
      </w:r>
      <w:proofErr w:type="spellEnd"/>
      <w:r w:rsidRPr="000B04A6">
        <w:rPr>
          <w:color w:val="000000" w:themeColor="text1"/>
        </w:rPr>
        <w:t>.</w:t>
      </w:r>
    </w:p>
    <w:p w14:paraId="570493E7"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implementó la vista de gestión de ciudadanos con listado, formulario, búsqueda y rutas alineadas a permisos.</w:t>
      </w:r>
    </w:p>
    <w:p w14:paraId="65AAF861"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Issue cerrado; </w:t>
      </w:r>
      <w:proofErr w:type="spellStart"/>
      <w:r w:rsidRPr="000B04A6">
        <w:rPr>
          <w:color w:val="000000" w:themeColor="text1"/>
        </w:rPr>
        <w:t>PRs</w:t>
      </w:r>
      <w:proofErr w:type="spellEnd"/>
      <w:r w:rsidRPr="000B04A6">
        <w:rPr>
          <w:color w:val="000000" w:themeColor="text1"/>
        </w:rPr>
        <w:t xml:space="preserve"> #35, #69 y #87; archivos frontend/src/</w:t>
      </w:r>
      <w:proofErr w:type="spellStart"/>
      <w:r w:rsidRPr="000B04A6">
        <w:rPr>
          <w:color w:val="000000" w:themeColor="text1"/>
        </w:rPr>
        <w:t>features</w:t>
      </w:r>
      <w:proofErr w:type="spellEnd"/>
      <w:r w:rsidRPr="000B04A6">
        <w:rPr>
          <w:color w:val="000000" w:themeColor="text1"/>
        </w:rPr>
        <w:t>/</w:t>
      </w:r>
      <w:proofErr w:type="spellStart"/>
      <w:r w:rsidRPr="000B04A6">
        <w:rPr>
          <w:color w:val="000000" w:themeColor="text1"/>
        </w:rPr>
        <w:t>citizens</w:t>
      </w:r>
      <w:proofErr w:type="spellEnd"/>
      <w:r w:rsidRPr="000B04A6">
        <w:rPr>
          <w:color w:val="000000" w:themeColor="text1"/>
        </w:rPr>
        <w:t xml:space="preserve"> y frontend/src/</w:t>
      </w:r>
      <w:proofErr w:type="spellStart"/>
      <w:r w:rsidRPr="000B04A6">
        <w:rPr>
          <w:color w:val="000000" w:themeColor="text1"/>
        </w:rPr>
        <w:t>pages</w:t>
      </w:r>
      <w:proofErr w:type="spellEnd"/>
      <w:r w:rsidRPr="000B04A6">
        <w:rPr>
          <w:color w:val="000000" w:themeColor="text1"/>
        </w:rPr>
        <w:t>/</w:t>
      </w:r>
      <w:proofErr w:type="spellStart"/>
      <w:r w:rsidRPr="000B04A6">
        <w:rPr>
          <w:color w:val="000000" w:themeColor="text1"/>
        </w:rPr>
        <w:t>citizens</w:t>
      </w:r>
      <w:proofErr w:type="spellEnd"/>
      <w:r w:rsidRPr="000B04A6">
        <w:rPr>
          <w:color w:val="000000" w:themeColor="text1"/>
        </w:rPr>
        <w:t>.</w:t>
      </w:r>
    </w:p>
    <w:p w14:paraId="6B079DEB"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Tabla con columnas: nombre, zona, </w:t>
      </w:r>
      <w:proofErr w:type="spellStart"/>
      <w:r w:rsidRPr="000B04A6">
        <w:rPr>
          <w:color w:val="000000" w:themeColor="text1"/>
        </w:rPr>
        <w:t>telefono</w:t>
      </w:r>
      <w:proofErr w:type="spellEnd"/>
      <w:r w:rsidRPr="000B04A6">
        <w:rPr>
          <w:color w:val="000000" w:themeColor="text1"/>
        </w:rPr>
        <w:t>, estado, acciones (ver/editar); Buscador en tiempo real (</w:t>
      </w:r>
      <w:proofErr w:type="spellStart"/>
      <w:r w:rsidRPr="000B04A6">
        <w:rPr>
          <w:color w:val="000000" w:themeColor="text1"/>
        </w:rPr>
        <w:t>debounce</w:t>
      </w:r>
      <w:proofErr w:type="spellEnd"/>
      <w:r w:rsidRPr="000B04A6">
        <w:rPr>
          <w:color w:val="000000" w:themeColor="text1"/>
        </w:rPr>
        <w:t xml:space="preserve"> 300ms) sin recargar la página; Filtro por zona geográfica con </w:t>
      </w:r>
      <w:proofErr w:type="spellStart"/>
      <w:r w:rsidRPr="000B04A6">
        <w:rPr>
          <w:color w:val="000000" w:themeColor="text1"/>
        </w:rPr>
        <w:t>dropdown</w:t>
      </w:r>
      <w:proofErr w:type="spellEnd"/>
      <w:r w:rsidRPr="000B04A6">
        <w:rPr>
          <w:color w:val="000000" w:themeColor="text1"/>
        </w:rPr>
        <w:t xml:space="preserve">; Modal de creación/edición con validación </w:t>
      </w:r>
      <w:proofErr w:type="spellStart"/>
      <w:r w:rsidRPr="000B04A6">
        <w:rPr>
          <w:color w:val="000000" w:themeColor="text1"/>
        </w:rPr>
        <w:t>inline</w:t>
      </w:r>
      <w:proofErr w:type="spellEnd"/>
      <w:r w:rsidRPr="000B04A6">
        <w:rPr>
          <w:color w:val="000000" w:themeColor="text1"/>
        </w:rPr>
        <w:t xml:space="preserve"> de campos</w:t>
      </w:r>
    </w:p>
    <w:p w14:paraId="0507C01F" w14:textId="5F965A12" w:rsidR="00692EC5"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#35 (</w:t>
      </w:r>
      <w:hyperlink r:id="rId32" w:history="1">
        <w:r w:rsidR="00692EC5" w:rsidRPr="009B44E6">
          <w:rPr>
            <w:rStyle w:val="Hipervnculo"/>
          </w:rPr>
          <w:t>https://github.com/Reing01/SiCoSe/pull/35</w:t>
        </w:r>
      </w:hyperlink>
      <w:r w:rsidRPr="000B04A6">
        <w:rPr>
          <w:color w:val="000000" w:themeColor="text1"/>
        </w:rPr>
        <w:t>)</w:t>
      </w:r>
    </w:p>
    <w:p w14:paraId="6A7BDD0F" w14:textId="541FB602" w:rsidR="00692EC5" w:rsidRDefault="00000000">
      <w:pPr>
        <w:spacing w:after="160"/>
        <w:rPr>
          <w:color w:val="000000" w:themeColor="text1"/>
        </w:rPr>
      </w:pPr>
      <w:r w:rsidRPr="000B04A6">
        <w:rPr>
          <w:color w:val="000000" w:themeColor="text1"/>
        </w:rPr>
        <w:t>PR #69 (</w:t>
      </w:r>
      <w:hyperlink r:id="rId33" w:history="1">
        <w:r w:rsidR="00692EC5" w:rsidRPr="009B44E6">
          <w:rPr>
            <w:rStyle w:val="Hipervnculo"/>
          </w:rPr>
          <w:t>https://github.com/Reing01/SiCoSe/pull/69</w:t>
        </w:r>
      </w:hyperlink>
      <w:r w:rsidRPr="000B04A6">
        <w:rPr>
          <w:color w:val="000000" w:themeColor="text1"/>
        </w:rPr>
        <w:t>)</w:t>
      </w:r>
    </w:p>
    <w:p w14:paraId="1E4223CE" w14:textId="36B6D013" w:rsidR="008931EB" w:rsidRDefault="00000000">
      <w:pPr>
        <w:spacing w:after="160"/>
        <w:rPr>
          <w:color w:val="000000" w:themeColor="text1"/>
        </w:rPr>
      </w:pPr>
      <w:r w:rsidRPr="000B04A6">
        <w:rPr>
          <w:color w:val="000000" w:themeColor="text1"/>
        </w:rPr>
        <w:t>PR #87 (</w:t>
      </w:r>
      <w:hyperlink r:id="rId34" w:history="1">
        <w:r w:rsidR="00692EC5" w:rsidRPr="009B44E6">
          <w:rPr>
            <w:rStyle w:val="Hipervnculo"/>
          </w:rPr>
          <w:t>https://github.com/Reing01/SiCoSe/pull/87</w:t>
        </w:r>
      </w:hyperlink>
      <w:r w:rsidRPr="000B04A6">
        <w:rPr>
          <w:color w:val="000000" w:themeColor="text1"/>
        </w:rPr>
        <w:t>)</w:t>
      </w:r>
    </w:p>
    <w:p w14:paraId="031749FA" w14:textId="77777777" w:rsidR="00692EC5" w:rsidRPr="000B04A6" w:rsidRDefault="00692EC5">
      <w:pPr>
        <w:spacing w:after="160"/>
        <w:rPr>
          <w:color w:val="000000" w:themeColor="text1"/>
        </w:rPr>
      </w:pPr>
    </w:p>
    <w:p w14:paraId="2C442C64" w14:textId="4AD8DDBA" w:rsidR="008931EB" w:rsidRPr="000B04A6" w:rsidRDefault="00000000" w:rsidP="005C522F">
      <w:pPr>
        <w:pStyle w:val="Ttulo2"/>
        <w:spacing w:before="240" w:after="120"/>
        <w:rPr>
          <w:color w:val="000000" w:themeColor="text1"/>
        </w:rPr>
      </w:pPr>
      <w:r w:rsidRPr="000B04A6">
        <w:rPr>
          <w:rFonts w:ascii="Calibri" w:hAnsi="Calibri"/>
          <w:color w:val="000000" w:themeColor="text1"/>
        </w:rPr>
        <w:t>benher908 - Benkis Carbajal Hernández</w:t>
      </w:r>
    </w:p>
    <w:p w14:paraId="4E67CE32"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 xml:space="preserve">Issue #80: Optimización de performance del frontend con carga diferida y </w:t>
      </w:r>
      <w:proofErr w:type="spellStart"/>
      <w:r w:rsidRPr="000B04A6">
        <w:rPr>
          <w:rFonts w:ascii="Calibri" w:hAnsi="Calibri"/>
          <w:color w:val="000000" w:themeColor="text1"/>
          <w:sz w:val="24"/>
        </w:rPr>
        <w:t>split</w:t>
      </w:r>
      <w:proofErr w:type="spellEnd"/>
      <w:r w:rsidRPr="000B04A6">
        <w:rPr>
          <w:rFonts w:ascii="Calibri" w:hAnsi="Calibri"/>
          <w:color w:val="000000" w:themeColor="text1"/>
          <w:sz w:val="24"/>
        </w:rPr>
        <w:t xml:space="preserve"> de paquetes</w:t>
      </w:r>
    </w:p>
    <w:p w14:paraId="7F5E3425" w14:textId="63EA7D6F" w:rsidR="008931EB" w:rsidRDefault="00000000">
      <w:pPr>
        <w:rPr>
          <w:color w:val="000000" w:themeColor="text1"/>
        </w:rPr>
      </w:pPr>
      <w:r w:rsidRPr="000B04A6">
        <w:rPr>
          <w:color w:val="000000" w:themeColor="text1"/>
        </w:rPr>
        <w:t xml:space="preserve">Estado: CLOSED. Cierre: 2026-07-18T21:52:34Z. URL: </w:t>
      </w:r>
      <w:hyperlink r:id="rId35" w:history="1">
        <w:r w:rsidR="003F156A" w:rsidRPr="001162F7">
          <w:rPr>
            <w:rStyle w:val="Hipervnculo"/>
          </w:rPr>
          <w:t>https://github.com/Reing01/SiCoSe/issues/80</w:t>
        </w:r>
      </w:hyperlink>
    </w:p>
    <w:p w14:paraId="5C03636E"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Optimizar el rendimiento del frontend con una estrategia completa de carga diferida, </w:t>
      </w:r>
      <w:proofErr w:type="spellStart"/>
      <w:r w:rsidRPr="000B04A6">
        <w:rPr>
          <w:color w:val="000000" w:themeColor="text1"/>
        </w:rPr>
        <w:t>division</w:t>
      </w:r>
      <w:proofErr w:type="spellEnd"/>
      <w:r w:rsidRPr="000B04A6">
        <w:rPr>
          <w:color w:val="000000" w:themeColor="text1"/>
        </w:rPr>
        <w:t xml:space="preserve"> de paquetes y </w:t>
      </w:r>
      <w:proofErr w:type="spellStart"/>
      <w:r w:rsidRPr="000B04A6">
        <w:rPr>
          <w:color w:val="000000" w:themeColor="text1"/>
        </w:rPr>
        <w:t>reduccion</w:t>
      </w:r>
      <w:proofErr w:type="spellEnd"/>
      <w:r w:rsidRPr="000B04A6">
        <w:rPr>
          <w:color w:val="000000" w:themeColor="text1"/>
        </w:rPr>
        <w:t xml:space="preserve"> de trabajo en tiempo de </w:t>
      </w:r>
      <w:proofErr w:type="spellStart"/>
      <w:r w:rsidRPr="000B04A6">
        <w:rPr>
          <w:color w:val="000000" w:themeColor="text1"/>
        </w:rPr>
        <w:t>ejecucion</w:t>
      </w:r>
      <w:proofErr w:type="spellEnd"/>
      <w:r w:rsidRPr="000B04A6">
        <w:rPr>
          <w:color w:val="000000" w:themeColor="text1"/>
        </w:rPr>
        <w:t xml:space="preserve">. El objetivo es que cada pantalla cargue solamente lo necesario y que las rutas pesadas no afecten la </w:t>
      </w:r>
      <w:proofErr w:type="spellStart"/>
      <w:r w:rsidRPr="000B04A6">
        <w:rPr>
          <w:color w:val="000000" w:themeColor="text1"/>
        </w:rPr>
        <w:t>navegacion</w:t>
      </w:r>
      <w:proofErr w:type="spellEnd"/>
      <w:r w:rsidRPr="000B04A6">
        <w:rPr>
          <w:color w:val="000000" w:themeColor="text1"/>
        </w:rPr>
        <w:t xml:space="preserve"> inicial. La </w:t>
      </w:r>
      <w:proofErr w:type="spellStart"/>
      <w:r w:rsidRPr="000B04A6">
        <w:rPr>
          <w:color w:val="000000" w:themeColor="text1"/>
        </w:rPr>
        <w:t>solucion</w:t>
      </w:r>
      <w:proofErr w:type="spellEnd"/>
      <w:r w:rsidRPr="000B04A6">
        <w:rPr>
          <w:color w:val="000000" w:themeColor="text1"/>
        </w:rPr>
        <w:t xml:space="preserve"> debe mantenerse compatible con el flujo actual, incluir estados de carga accesibles y evitar que la </w:t>
      </w:r>
      <w:proofErr w:type="spellStart"/>
      <w:r w:rsidRPr="000B04A6">
        <w:rPr>
          <w:color w:val="000000" w:themeColor="text1"/>
        </w:rPr>
        <w:t>optimizacion</w:t>
      </w:r>
      <w:proofErr w:type="spellEnd"/>
      <w:r w:rsidRPr="000B04A6">
        <w:rPr>
          <w:color w:val="000000" w:themeColor="text1"/>
        </w:rPr>
        <w:t xml:space="preserve"> rompa pruebas o usabilidad.</w:t>
      </w:r>
    </w:p>
    <w:p w14:paraId="090A53B2"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aplicó </w:t>
      </w:r>
      <w:proofErr w:type="spellStart"/>
      <w:r w:rsidRPr="000B04A6">
        <w:rPr>
          <w:color w:val="000000" w:themeColor="text1"/>
        </w:rPr>
        <w:t>lazy</w:t>
      </w:r>
      <w:proofErr w:type="spellEnd"/>
      <w:r w:rsidRPr="000B04A6">
        <w:rPr>
          <w:color w:val="000000" w:themeColor="text1"/>
        </w:rPr>
        <w:t xml:space="preserve"> loading, </w:t>
      </w:r>
      <w:proofErr w:type="spellStart"/>
      <w:r w:rsidRPr="000B04A6">
        <w:rPr>
          <w:color w:val="000000" w:themeColor="text1"/>
        </w:rPr>
        <w:t>code</w:t>
      </w:r>
      <w:proofErr w:type="spellEnd"/>
      <w:r w:rsidRPr="000B04A6">
        <w:rPr>
          <w:color w:val="000000" w:themeColor="text1"/>
        </w:rPr>
        <w:t xml:space="preserve"> </w:t>
      </w:r>
      <w:proofErr w:type="spellStart"/>
      <w:r w:rsidRPr="000B04A6">
        <w:rPr>
          <w:color w:val="000000" w:themeColor="text1"/>
        </w:rPr>
        <w:t>splitting</w:t>
      </w:r>
      <w:proofErr w:type="spellEnd"/>
      <w:r w:rsidRPr="000B04A6">
        <w:rPr>
          <w:color w:val="000000" w:themeColor="text1"/>
        </w:rPr>
        <w:t xml:space="preserve"> y </w:t>
      </w:r>
      <w:proofErr w:type="spellStart"/>
      <w:r w:rsidRPr="000B04A6">
        <w:rPr>
          <w:color w:val="000000" w:themeColor="text1"/>
        </w:rPr>
        <w:t>fallback</w:t>
      </w:r>
      <w:proofErr w:type="spellEnd"/>
      <w:r w:rsidRPr="000B04A6">
        <w:rPr>
          <w:color w:val="000000" w:themeColor="text1"/>
        </w:rPr>
        <w:t xml:space="preserve"> accesible para reducir peso inicial y cargar pantallas por demanda.</w:t>
      </w:r>
    </w:p>
    <w:p w14:paraId="6C399A3F" w14:textId="77777777" w:rsidR="008931EB" w:rsidRPr="000B04A6" w:rsidRDefault="00000000">
      <w:pPr>
        <w:rPr>
          <w:color w:val="000000" w:themeColor="text1"/>
        </w:rPr>
      </w:pPr>
      <w:r w:rsidRPr="000B04A6">
        <w:rPr>
          <w:b/>
          <w:color w:val="000000" w:themeColor="text1"/>
        </w:rPr>
        <w:lastRenderedPageBreak/>
        <w:t xml:space="preserve">Evidencia: </w:t>
      </w:r>
      <w:r w:rsidRPr="000B04A6">
        <w:rPr>
          <w:color w:val="000000" w:themeColor="text1"/>
        </w:rPr>
        <w:t xml:space="preserve">Comentario de cierre de benher908; PR #82 integrado; PR #86 quedó cerrado sin </w:t>
      </w:r>
      <w:proofErr w:type="spellStart"/>
      <w:r w:rsidRPr="000B04A6">
        <w:rPr>
          <w:color w:val="000000" w:themeColor="text1"/>
        </w:rPr>
        <w:t>merge</w:t>
      </w:r>
      <w:proofErr w:type="spellEnd"/>
      <w:r w:rsidRPr="000B04A6">
        <w:rPr>
          <w:color w:val="000000" w:themeColor="text1"/>
        </w:rPr>
        <w:t xml:space="preserve"> al quedar absorbido por la integración posterior.</w:t>
      </w:r>
    </w:p>
    <w:p w14:paraId="78DF40C5"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La carga inicial debe ser </w:t>
      </w:r>
      <w:proofErr w:type="spellStart"/>
      <w:r w:rsidRPr="000B04A6">
        <w:rPr>
          <w:color w:val="000000" w:themeColor="text1"/>
        </w:rPr>
        <w:t>mas</w:t>
      </w:r>
      <w:proofErr w:type="spellEnd"/>
      <w:r w:rsidRPr="000B04A6">
        <w:rPr>
          <w:color w:val="000000" w:themeColor="text1"/>
        </w:rPr>
        <w:t xml:space="preserve"> ligera que una carga </w:t>
      </w:r>
      <w:proofErr w:type="spellStart"/>
      <w:r w:rsidRPr="000B04A6">
        <w:rPr>
          <w:color w:val="000000" w:themeColor="text1"/>
        </w:rPr>
        <w:t>monolitica</w:t>
      </w:r>
      <w:proofErr w:type="spellEnd"/>
      <w:r w:rsidRPr="000B04A6">
        <w:rPr>
          <w:color w:val="000000" w:themeColor="text1"/>
        </w:rPr>
        <w:t xml:space="preserve"> equivalente.; Las rutas pesadas deben descargarse solo cuando el usuario las necesite.; Los estados de carga deben ser accesibles y no bloquear la </w:t>
      </w:r>
      <w:proofErr w:type="spellStart"/>
      <w:r w:rsidRPr="000B04A6">
        <w:rPr>
          <w:color w:val="000000" w:themeColor="text1"/>
        </w:rPr>
        <w:t>navegacion</w:t>
      </w:r>
      <w:proofErr w:type="spellEnd"/>
      <w:r w:rsidRPr="000B04A6">
        <w:rPr>
          <w:color w:val="000000" w:themeColor="text1"/>
        </w:rPr>
        <w:t xml:space="preserve"> completa.; El </w:t>
      </w:r>
      <w:proofErr w:type="spellStart"/>
      <w:r w:rsidRPr="000B04A6">
        <w:rPr>
          <w:color w:val="000000" w:themeColor="text1"/>
        </w:rPr>
        <w:t>codigo</w:t>
      </w:r>
      <w:proofErr w:type="spellEnd"/>
      <w:r w:rsidRPr="000B04A6">
        <w:rPr>
          <w:color w:val="000000" w:themeColor="text1"/>
        </w:rPr>
        <w:t xml:space="preserve"> optimizado debe seguir pasando lint, test y build.</w:t>
      </w:r>
    </w:p>
    <w:p w14:paraId="5813E908" w14:textId="01638EA6" w:rsidR="003F156A"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#82 (</w:t>
      </w:r>
      <w:hyperlink r:id="rId36" w:history="1">
        <w:r w:rsidR="003F156A" w:rsidRPr="001162F7">
          <w:rPr>
            <w:rStyle w:val="Hipervnculo"/>
          </w:rPr>
          <w:t>https://github.com/Reing01/SiCoSe/pull/82</w:t>
        </w:r>
      </w:hyperlink>
      <w:r w:rsidRPr="000B04A6">
        <w:rPr>
          <w:color w:val="000000" w:themeColor="text1"/>
        </w:rPr>
        <w:t>)</w:t>
      </w:r>
    </w:p>
    <w:p w14:paraId="27C4B656" w14:textId="7A9598CD" w:rsidR="008931EB" w:rsidRDefault="00000000">
      <w:pPr>
        <w:spacing w:after="160"/>
        <w:rPr>
          <w:color w:val="000000" w:themeColor="text1"/>
        </w:rPr>
      </w:pPr>
      <w:r w:rsidRPr="000B04A6">
        <w:rPr>
          <w:color w:val="000000" w:themeColor="text1"/>
        </w:rPr>
        <w:t>PR #86 (</w:t>
      </w:r>
      <w:hyperlink r:id="rId37" w:history="1">
        <w:r w:rsidR="003F156A" w:rsidRPr="001162F7">
          <w:rPr>
            <w:rStyle w:val="Hipervnculo"/>
          </w:rPr>
          <w:t>https://github.com/Reing01/SiCoSe/pull/86</w:t>
        </w:r>
      </w:hyperlink>
      <w:r w:rsidRPr="000B04A6">
        <w:rPr>
          <w:color w:val="000000" w:themeColor="text1"/>
        </w:rPr>
        <w:t>)</w:t>
      </w:r>
    </w:p>
    <w:p w14:paraId="4093C2F4"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#40: CRUD de ciudadanos con paginación y búsqueda</w:t>
      </w:r>
    </w:p>
    <w:p w14:paraId="7FAAEFF1" w14:textId="77777777" w:rsidR="008931EB" w:rsidRPr="000B04A6" w:rsidRDefault="00000000">
      <w:pPr>
        <w:rPr>
          <w:color w:val="000000" w:themeColor="text1"/>
        </w:rPr>
      </w:pPr>
      <w:r w:rsidRPr="000B04A6">
        <w:rPr>
          <w:color w:val="000000" w:themeColor="text1"/>
        </w:rPr>
        <w:t>Estado: CLOSED. Cierre: 2026-06-26T22:50:41Z. URL: https://github.com/Reing01/SiCoSe/issues/40</w:t>
      </w:r>
    </w:p>
    <w:p w14:paraId="5BC3E091"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Se requieren los </w:t>
      </w:r>
      <w:proofErr w:type="spellStart"/>
      <w:r w:rsidRPr="000B04A6">
        <w:rPr>
          <w:color w:val="000000" w:themeColor="text1"/>
        </w:rPr>
        <w:t>endpoints</w:t>
      </w:r>
      <w:proofErr w:type="spellEnd"/>
      <w:r w:rsidRPr="000B04A6">
        <w:rPr>
          <w:color w:val="000000" w:themeColor="text1"/>
        </w:rPr>
        <w:t xml:space="preserve"> para crear, leer, actualizar ciudadanos (no eliminar físicamente, solo desactivar) con búsqueda por nombre o clave catastral y paginación.</w:t>
      </w:r>
    </w:p>
    <w:p w14:paraId="048B09CC"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implementó CRUD de ciudadanos con paginación, búsqueda y validaciones de formulario/API.</w:t>
      </w:r>
    </w:p>
    <w:p w14:paraId="650398E5"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PR #35; archivos backend/src/routes/</w:t>
      </w:r>
      <w:proofErr w:type="spellStart"/>
      <w:r w:rsidRPr="000B04A6">
        <w:rPr>
          <w:color w:val="000000" w:themeColor="text1"/>
        </w:rPr>
        <w:t>ciudadanos.ts</w:t>
      </w:r>
      <w:proofErr w:type="spellEnd"/>
      <w:r w:rsidRPr="000B04A6">
        <w:rPr>
          <w:color w:val="000000" w:themeColor="text1"/>
        </w:rPr>
        <w:t xml:space="preserve"> y frontend/src/</w:t>
      </w:r>
      <w:proofErr w:type="spellStart"/>
      <w:r w:rsidRPr="000B04A6">
        <w:rPr>
          <w:color w:val="000000" w:themeColor="text1"/>
        </w:rPr>
        <w:t>features</w:t>
      </w:r>
      <w:proofErr w:type="spellEnd"/>
      <w:r w:rsidRPr="000B04A6">
        <w:rPr>
          <w:color w:val="000000" w:themeColor="text1"/>
        </w:rPr>
        <w:t>/</w:t>
      </w:r>
      <w:proofErr w:type="spellStart"/>
      <w:r w:rsidRPr="000B04A6">
        <w:rPr>
          <w:color w:val="000000" w:themeColor="text1"/>
        </w:rPr>
        <w:t>citizens</w:t>
      </w:r>
      <w:proofErr w:type="spellEnd"/>
      <w:r w:rsidRPr="000B04A6">
        <w:rPr>
          <w:color w:val="000000" w:themeColor="text1"/>
        </w:rPr>
        <w:t>.</w:t>
      </w:r>
    </w:p>
    <w:p w14:paraId="560D7576"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GET /api/ciudadanos: lista paginada (20 por página), filtros por nombre y zona; GET /api/ciudadanos/:id: detalle completo del ciudadano; POST /api/ciudadanos: crear ciudadano con validación </w:t>
      </w:r>
      <w:proofErr w:type="spellStart"/>
      <w:r w:rsidRPr="000B04A6">
        <w:rPr>
          <w:color w:val="000000" w:themeColor="text1"/>
        </w:rPr>
        <w:t>Zod</w:t>
      </w:r>
      <w:proofErr w:type="spellEnd"/>
      <w:r w:rsidRPr="000B04A6">
        <w:rPr>
          <w:color w:val="000000" w:themeColor="text1"/>
        </w:rPr>
        <w:t xml:space="preserve"> de todos los campos; PUT /api/ciudadanos/:id: actualizar datos del ciudadano</w:t>
      </w:r>
    </w:p>
    <w:p w14:paraId="5D601BC3" w14:textId="77777777" w:rsidR="008931EB" w:rsidRPr="000B04A6"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#35 (https://github.com/Reing01/SiCoSe/pull/35)</w:t>
      </w:r>
    </w:p>
    <w:p w14:paraId="4B15F742"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#41: Generación e impresión de recibo/ticket de pago en PDF</w:t>
      </w:r>
    </w:p>
    <w:p w14:paraId="24BB7CA4" w14:textId="77777777" w:rsidR="008931EB" w:rsidRPr="000B04A6" w:rsidRDefault="00000000">
      <w:pPr>
        <w:rPr>
          <w:color w:val="000000" w:themeColor="text1"/>
        </w:rPr>
      </w:pPr>
      <w:r w:rsidRPr="000B04A6">
        <w:rPr>
          <w:color w:val="000000" w:themeColor="text1"/>
        </w:rPr>
        <w:t>Estado: CLOSED. Cierre: 2026-06-26T22:50:29Z. URL: https://github.com/Reing01/SiCoSe/issues/41</w:t>
      </w:r>
    </w:p>
    <w:p w14:paraId="47A95500"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El sistema debe generar un PDF con el logo institucional de la Junta Auxiliar, los datos del pago (folio, ciudadano, servicio, monto, fecha, método) y un código QR que permita verificar la autenticidad del recibo escaneándolo.</w:t>
      </w:r>
    </w:p>
    <w:p w14:paraId="462ECE65"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agregó generación de recibo/ticket PDF para pagos y flujo de evidencia descargable.</w:t>
      </w:r>
    </w:p>
    <w:p w14:paraId="0CB0DA07"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PR #35 y PR #47; archivos backend/src/services/</w:t>
      </w:r>
      <w:proofErr w:type="spellStart"/>
      <w:r w:rsidRPr="000B04A6">
        <w:rPr>
          <w:color w:val="000000" w:themeColor="text1"/>
        </w:rPr>
        <w:t>recibos.ts</w:t>
      </w:r>
      <w:proofErr w:type="spellEnd"/>
      <w:r w:rsidRPr="000B04A6">
        <w:rPr>
          <w:color w:val="000000" w:themeColor="text1"/>
        </w:rPr>
        <w:t xml:space="preserve"> y pruebas de reportes/pagos.</w:t>
      </w:r>
    </w:p>
    <w:p w14:paraId="77A8F024"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GET /api/pagos/:id/recibo retorna un PDF descargable; El recibo incluye: logo, nombre Junta Auxiliar, folio, fecha, ciudadano, monto; Código QR que al escanearse muestra la URL de verificación del pago; Número de folio en formato SCS-YYYY-XXXXXX visible prominentemente</w:t>
      </w:r>
    </w:p>
    <w:p w14:paraId="27119EB9" w14:textId="77777777" w:rsidR="008931EB" w:rsidRPr="000B04A6"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#35 (https://github.com/Reing01/SiCoSe/pull/35), PR #47 (https://github.com/Reing01/SiCoSe/pull/47)</w:t>
      </w:r>
    </w:p>
    <w:p w14:paraId="6A02EC9B"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#42: Módulo de morosos con filtros por zona y servicio</w:t>
      </w:r>
    </w:p>
    <w:p w14:paraId="0D3BE881" w14:textId="77777777" w:rsidR="008931EB" w:rsidRPr="000B04A6" w:rsidRDefault="00000000">
      <w:pPr>
        <w:rPr>
          <w:color w:val="000000" w:themeColor="text1"/>
        </w:rPr>
      </w:pPr>
      <w:r w:rsidRPr="000B04A6">
        <w:rPr>
          <w:color w:val="000000" w:themeColor="text1"/>
        </w:rPr>
        <w:t>Estado: CLOSED. Cierre: 2026-06-26T22:50:23Z. URL: https://github.com/Reing01/SiCoSe/issues/42</w:t>
      </w:r>
    </w:p>
    <w:p w14:paraId="4E534972" w14:textId="77777777" w:rsidR="008931EB" w:rsidRPr="000B04A6" w:rsidRDefault="00000000">
      <w:pPr>
        <w:rPr>
          <w:color w:val="000000" w:themeColor="text1"/>
        </w:rPr>
      </w:pPr>
      <w:r w:rsidRPr="000B04A6">
        <w:rPr>
          <w:b/>
          <w:color w:val="000000" w:themeColor="text1"/>
        </w:rPr>
        <w:lastRenderedPageBreak/>
        <w:t xml:space="preserve">Cambio solicitado: </w:t>
      </w:r>
      <w:r w:rsidRPr="000B04A6">
        <w:rPr>
          <w:color w:val="000000" w:themeColor="text1"/>
        </w:rPr>
        <w:t>Se necesita una vista y endpoint que muestre ciudadanos con adeudos vencidos, filtrables por zona y servicio, con el monto total acumulado.</w:t>
      </w:r>
    </w:p>
    <w:p w14:paraId="6C35772C"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incorporó módulo de morosos/adeudos con filtros por periodo/zona/servicio y </w:t>
      </w:r>
      <w:proofErr w:type="spellStart"/>
      <w:r w:rsidRPr="000B04A6">
        <w:rPr>
          <w:color w:val="000000" w:themeColor="text1"/>
        </w:rPr>
        <w:t>exportabilidad</w:t>
      </w:r>
      <w:proofErr w:type="spellEnd"/>
      <w:r w:rsidRPr="000B04A6">
        <w:rPr>
          <w:color w:val="000000" w:themeColor="text1"/>
        </w:rPr>
        <w:t xml:space="preserve"> relacionada.</w:t>
      </w:r>
    </w:p>
    <w:p w14:paraId="5A29CE3D"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PR #47; backend/src/services/</w:t>
      </w:r>
      <w:proofErr w:type="spellStart"/>
      <w:r w:rsidRPr="000B04A6">
        <w:rPr>
          <w:color w:val="000000" w:themeColor="text1"/>
        </w:rPr>
        <w:t>adeudos.ts</w:t>
      </w:r>
      <w:proofErr w:type="spellEnd"/>
      <w:r w:rsidRPr="000B04A6">
        <w:rPr>
          <w:color w:val="000000" w:themeColor="text1"/>
        </w:rPr>
        <w:t xml:space="preserve"> y backend/test/</w:t>
      </w:r>
      <w:proofErr w:type="spellStart"/>
      <w:r w:rsidRPr="000B04A6">
        <w:rPr>
          <w:color w:val="000000" w:themeColor="text1"/>
        </w:rPr>
        <w:t>adeudos.test.ts</w:t>
      </w:r>
      <w:proofErr w:type="spellEnd"/>
      <w:r w:rsidRPr="000B04A6">
        <w:rPr>
          <w:color w:val="000000" w:themeColor="text1"/>
        </w:rPr>
        <w:t>.</w:t>
      </w:r>
    </w:p>
    <w:p w14:paraId="10D9F2B9"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GET /api/adeudos/morosos con filtros opcionales: zona, </w:t>
      </w:r>
      <w:proofErr w:type="spellStart"/>
      <w:r w:rsidRPr="000B04A6">
        <w:rPr>
          <w:color w:val="000000" w:themeColor="text1"/>
        </w:rPr>
        <w:t>servicio_id</w:t>
      </w:r>
      <w:proofErr w:type="spellEnd"/>
      <w:r w:rsidRPr="000B04A6">
        <w:rPr>
          <w:color w:val="000000" w:themeColor="text1"/>
        </w:rPr>
        <w:t>, año, mes; Cada registro muestra: nombre ciudadano, zona, monto total adeudado, meses de atraso; Job diario (cron a las 00:01) que actualiza estado de adeudos vencidos; Ordenamiento por monto adeudado descendente por defecto</w:t>
      </w:r>
    </w:p>
    <w:p w14:paraId="144160A7" w14:textId="77777777" w:rsidR="008931EB" w:rsidRPr="000B04A6"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#47 (https://github.com/Reing01/SiCoSe/pull/47)</w:t>
      </w:r>
    </w:p>
    <w:p w14:paraId="2B25980C" w14:textId="77777777" w:rsidR="008931EB" w:rsidRPr="000B04A6" w:rsidRDefault="00000000">
      <w:pPr>
        <w:pStyle w:val="Ttulo2"/>
        <w:spacing w:before="240" w:after="120"/>
        <w:rPr>
          <w:color w:val="000000" w:themeColor="text1"/>
        </w:rPr>
      </w:pPr>
      <w:r w:rsidRPr="000B04A6">
        <w:rPr>
          <w:rFonts w:ascii="Calibri" w:hAnsi="Calibri"/>
          <w:color w:val="000000" w:themeColor="text1"/>
        </w:rPr>
        <w:t>davi8d280303 - David Aguilar Rodríguez</w:t>
      </w:r>
    </w:p>
    <w:tbl>
      <w:tblPr>
        <w:tblStyle w:val="Tablaconcuadrcula"/>
        <w:tblW w:w="9360" w:type="dxa"/>
        <w:tblInd w:w="120" w:type="dxa"/>
        <w:tblLayout w:type="fixed"/>
        <w:tblLook w:val="04A0" w:firstRow="1" w:lastRow="0" w:firstColumn="1" w:lastColumn="0" w:noHBand="0" w:noVBand="1"/>
      </w:tblPr>
      <w:tblGrid>
        <w:gridCol w:w="9360"/>
      </w:tblGrid>
      <w:tr w:rsidR="008931EB" w:rsidRPr="000B04A6" w14:paraId="7A7C60A4" w14:textId="77777777">
        <w:trPr>
          <w:tblHeader/>
        </w:trPr>
        <w:tc>
          <w:tcPr>
            <w:tcW w:w="9360" w:type="dxa"/>
            <w:shd w:val="clear" w:color="auto" w:fill="E8EEF5"/>
            <w:tcMar>
              <w:top w:w="80" w:type="dxa"/>
              <w:left w:w="120" w:type="dxa"/>
              <w:bottom w:w="80" w:type="dxa"/>
              <w:right w:w="120" w:type="dxa"/>
            </w:tcMar>
            <w:vAlign w:val="center"/>
          </w:tcPr>
          <w:p w14:paraId="5C46D2BC" w14:textId="77777777" w:rsidR="008931EB" w:rsidRPr="000B04A6" w:rsidRDefault="00000000">
            <w:pPr>
              <w:spacing w:after="40"/>
              <w:rPr>
                <w:color w:val="000000" w:themeColor="text1"/>
              </w:rPr>
            </w:pPr>
            <w:r w:rsidRPr="000B04A6">
              <w:rPr>
                <w:b/>
                <w:color w:val="000000" w:themeColor="text1"/>
                <w:sz w:val="21"/>
              </w:rPr>
              <w:t>Nota de trazabilidad</w:t>
            </w:r>
          </w:p>
          <w:p w14:paraId="240F4FFD" w14:textId="77777777" w:rsidR="008931EB" w:rsidRPr="000B04A6" w:rsidRDefault="00000000">
            <w:pPr>
              <w:spacing w:after="0"/>
              <w:rPr>
                <w:color w:val="000000" w:themeColor="text1"/>
              </w:rPr>
            </w:pPr>
            <w:r w:rsidRPr="000B04A6">
              <w:rPr>
                <w:color w:val="000000" w:themeColor="text1"/>
                <w:sz w:val="21"/>
              </w:rPr>
              <w:t>Se listan los cuatro issues asignados más recientes por fecha de actualización.</w:t>
            </w:r>
          </w:p>
        </w:tc>
      </w:tr>
    </w:tbl>
    <w:p w14:paraId="10947B94" w14:textId="77777777" w:rsidR="008931EB" w:rsidRPr="000B04A6" w:rsidRDefault="008931EB">
      <w:pPr>
        <w:rPr>
          <w:color w:val="000000" w:themeColor="text1"/>
        </w:rPr>
      </w:pPr>
    </w:p>
    <w:p w14:paraId="2B5583F4"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#81: Fortalecer CI/CD con validaciones obligatorias de calidad, Docker y Helm</w:t>
      </w:r>
    </w:p>
    <w:p w14:paraId="0AB40169" w14:textId="77777777" w:rsidR="008931EB" w:rsidRPr="000B04A6" w:rsidRDefault="00000000">
      <w:pPr>
        <w:rPr>
          <w:color w:val="000000" w:themeColor="text1"/>
        </w:rPr>
      </w:pPr>
      <w:r w:rsidRPr="000B04A6">
        <w:rPr>
          <w:color w:val="000000" w:themeColor="text1"/>
        </w:rPr>
        <w:t>Estado: CLOSED. Cierre: 2026-07-19T03:06:44Z. URL: https://github.com/Reing01/SiCoSe/issues/81</w:t>
      </w:r>
    </w:p>
    <w:p w14:paraId="36A6BD7C"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Fortalecer la pipeline de calidad para que toda </w:t>
      </w:r>
      <w:proofErr w:type="spellStart"/>
      <w:r w:rsidRPr="000B04A6">
        <w:rPr>
          <w:color w:val="000000" w:themeColor="text1"/>
        </w:rPr>
        <w:t>contribucion</w:t>
      </w:r>
      <w:proofErr w:type="spellEnd"/>
      <w:r w:rsidRPr="000B04A6">
        <w:rPr>
          <w:color w:val="000000" w:themeColor="text1"/>
        </w:rPr>
        <w:t xml:space="preserve"> valide el proyecto de extremo a extremo. La </w:t>
      </w:r>
      <w:proofErr w:type="spellStart"/>
      <w:r w:rsidRPr="000B04A6">
        <w:rPr>
          <w:color w:val="000000" w:themeColor="text1"/>
        </w:rPr>
        <w:t>solucion</w:t>
      </w:r>
      <w:proofErr w:type="spellEnd"/>
      <w:r w:rsidRPr="000B04A6">
        <w:rPr>
          <w:color w:val="000000" w:themeColor="text1"/>
        </w:rPr>
        <w:t xml:space="preserve"> debe ejecutar las comprobaciones esenciales de manera </w:t>
      </w:r>
      <w:proofErr w:type="spellStart"/>
      <w:r w:rsidRPr="000B04A6">
        <w:rPr>
          <w:color w:val="000000" w:themeColor="text1"/>
        </w:rPr>
        <w:t>automatica</w:t>
      </w:r>
      <w:proofErr w:type="spellEnd"/>
      <w:r w:rsidRPr="000B04A6">
        <w:rPr>
          <w:color w:val="000000" w:themeColor="text1"/>
        </w:rPr>
        <w:t xml:space="preserve">, fallar de forma clara cuando algo se rompe y dejar evidencia </w:t>
      </w:r>
      <w:proofErr w:type="spellStart"/>
      <w:r w:rsidRPr="000B04A6">
        <w:rPr>
          <w:color w:val="000000" w:themeColor="text1"/>
        </w:rPr>
        <w:t>util</w:t>
      </w:r>
      <w:proofErr w:type="spellEnd"/>
      <w:r w:rsidRPr="000B04A6">
        <w:rPr>
          <w:color w:val="000000" w:themeColor="text1"/>
        </w:rPr>
        <w:t xml:space="preserve"> para diagnosticar errores. El foco es convertir la </w:t>
      </w:r>
      <w:proofErr w:type="spellStart"/>
      <w:r w:rsidRPr="000B04A6">
        <w:rPr>
          <w:color w:val="000000" w:themeColor="text1"/>
        </w:rPr>
        <w:t>integracion</w:t>
      </w:r>
      <w:proofErr w:type="spellEnd"/>
      <w:r w:rsidRPr="000B04A6">
        <w:rPr>
          <w:color w:val="000000" w:themeColor="text1"/>
        </w:rPr>
        <w:t xml:space="preserve"> continua en una barrera real contra regresiones, no solo en una </w:t>
      </w:r>
      <w:proofErr w:type="spellStart"/>
      <w:r w:rsidRPr="000B04A6">
        <w:rPr>
          <w:color w:val="000000" w:themeColor="text1"/>
        </w:rPr>
        <w:t>accion</w:t>
      </w:r>
      <w:proofErr w:type="spellEnd"/>
      <w:r w:rsidRPr="000B04A6">
        <w:rPr>
          <w:color w:val="000000" w:themeColor="text1"/>
        </w:rPr>
        <w:t xml:space="preserve"> </w:t>
      </w:r>
      <w:proofErr w:type="spellStart"/>
      <w:r w:rsidRPr="000B04A6">
        <w:rPr>
          <w:color w:val="000000" w:themeColor="text1"/>
        </w:rPr>
        <w:t>cosmetica</w:t>
      </w:r>
      <w:proofErr w:type="spellEnd"/>
      <w:r w:rsidRPr="000B04A6">
        <w:rPr>
          <w:color w:val="000000" w:themeColor="text1"/>
        </w:rPr>
        <w:t>.</w:t>
      </w:r>
    </w:p>
    <w:p w14:paraId="35C01B8F"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fortaleció CI con </w:t>
      </w:r>
      <w:proofErr w:type="spellStart"/>
      <w:r w:rsidRPr="000B04A6">
        <w:rPr>
          <w:color w:val="000000" w:themeColor="text1"/>
        </w:rPr>
        <w:t>jobs</w:t>
      </w:r>
      <w:proofErr w:type="spellEnd"/>
      <w:r w:rsidRPr="000B04A6">
        <w:rPr>
          <w:color w:val="000000" w:themeColor="text1"/>
        </w:rPr>
        <w:t xml:space="preserve"> obligatorios de lint, test, build, Docker Compose/build y Helm lint/</w:t>
      </w:r>
      <w:proofErr w:type="spellStart"/>
      <w:r w:rsidRPr="000B04A6">
        <w:rPr>
          <w:color w:val="000000" w:themeColor="text1"/>
        </w:rPr>
        <w:t>template</w:t>
      </w:r>
      <w:proofErr w:type="spellEnd"/>
      <w:r w:rsidRPr="000B04A6">
        <w:rPr>
          <w:color w:val="000000" w:themeColor="text1"/>
        </w:rPr>
        <w:t xml:space="preserve">, usando variables </w:t>
      </w:r>
      <w:proofErr w:type="spellStart"/>
      <w:r w:rsidRPr="000B04A6">
        <w:rPr>
          <w:color w:val="000000" w:themeColor="text1"/>
        </w:rPr>
        <w:t>dummy</w:t>
      </w:r>
      <w:proofErr w:type="spellEnd"/>
      <w:r w:rsidRPr="000B04A6">
        <w:rPr>
          <w:color w:val="000000" w:themeColor="text1"/>
        </w:rPr>
        <w:t xml:space="preserve"> y cache.</w:t>
      </w:r>
    </w:p>
    <w:p w14:paraId="25EE0ACD"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 xml:space="preserve">Comentario de cierre de davi8d280303; issue #81 cerrado; </w:t>
      </w:r>
      <w:proofErr w:type="spellStart"/>
      <w:r w:rsidRPr="000B04A6">
        <w:rPr>
          <w:color w:val="000000" w:themeColor="text1"/>
        </w:rPr>
        <w:t>workflows</w:t>
      </w:r>
      <w:proofErr w:type="spellEnd"/>
      <w:r w:rsidRPr="000B04A6">
        <w:rPr>
          <w:color w:val="000000" w:themeColor="text1"/>
        </w:rPr>
        <w:t xml:space="preserve"> de CI y validaciones verdes en </w:t>
      </w:r>
      <w:proofErr w:type="spellStart"/>
      <w:r w:rsidRPr="000B04A6">
        <w:rPr>
          <w:color w:val="000000" w:themeColor="text1"/>
        </w:rPr>
        <w:t>PRs</w:t>
      </w:r>
      <w:proofErr w:type="spellEnd"/>
      <w:r w:rsidRPr="000B04A6">
        <w:rPr>
          <w:color w:val="000000" w:themeColor="text1"/>
        </w:rPr>
        <w:t xml:space="preserve"> recientes.</w:t>
      </w:r>
    </w:p>
    <w:p w14:paraId="382129BF"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La pipeline debe impedir </w:t>
      </w:r>
      <w:proofErr w:type="spellStart"/>
      <w:r w:rsidRPr="000B04A6">
        <w:rPr>
          <w:color w:val="000000" w:themeColor="text1"/>
        </w:rPr>
        <w:t>merge</w:t>
      </w:r>
      <w:proofErr w:type="spellEnd"/>
      <w:r w:rsidRPr="000B04A6">
        <w:rPr>
          <w:color w:val="000000" w:themeColor="text1"/>
        </w:rPr>
        <w:t xml:space="preserve"> cuando lint, test, build o validaciones de despliegue fallen.; Debe existir trazabilidad clara de que la version propuesta funciona antes de llegar a ramas estables.; Los </w:t>
      </w:r>
      <w:proofErr w:type="spellStart"/>
      <w:r w:rsidRPr="000B04A6">
        <w:rPr>
          <w:color w:val="000000" w:themeColor="text1"/>
        </w:rPr>
        <w:t>jobs</w:t>
      </w:r>
      <w:proofErr w:type="spellEnd"/>
      <w:r w:rsidRPr="000B04A6">
        <w:rPr>
          <w:color w:val="000000" w:themeColor="text1"/>
        </w:rPr>
        <w:t xml:space="preserve"> deben ejecutarse en un tiempo razonable y con errores </w:t>
      </w:r>
      <w:proofErr w:type="spellStart"/>
      <w:r w:rsidRPr="000B04A6">
        <w:rPr>
          <w:color w:val="000000" w:themeColor="text1"/>
        </w:rPr>
        <w:t>faciles</w:t>
      </w:r>
      <w:proofErr w:type="spellEnd"/>
      <w:r w:rsidRPr="000B04A6">
        <w:rPr>
          <w:color w:val="000000" w:themeColor="text1"/>
        </w:rPr>
        <w:t xml:space="preserve"> de interpretar.; La </w:t>
      </w:r>
      <w:proofErr w:type="spellStart"/>
      <w:r w:rsidRPr="000B04A6">
        <w:rPr>
          <w:color w:val="000000" w:themeColor="text1"/>
        </w:rPr>
        <w:t>configuracion</w:t>
      </w:r>
      <w:proofErr w:type="spellEnd"/>
      <w:r w:rsidRPr="000B04A6">
        <w:rPr>
          <w:color w:val="000000" w:themeColor="text1"/>
        </w:rPr>
        <w:t xml:space="preserve"> debe ser mantenible y no duplicar pasos innecesarios.</w:t>
      </w:r>
    </w:p>
    <w:p w14:paraId="6B4B64F8" w14:textId="77777777" w:rsidR="008931EB" w:rsidRPr="000B04A6"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#67 (https://github.com/Reing01/SiCoSe/pull/67), PR #88 (https://github.com/Reing01/SiCoSe/pull/88)</w:t>
      </w:r>
    </w:p>
    <w:p w14:paraId="466D5D1A"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 xml:space="preserve">Issue #36: Implementar </w:t>
      </w:r>
      <w:proofErr w:type="spellStart"/>
      <w:r w:rsidRPr="000B04A6">
        <w:rPr>
          <w:rFonts w:ascii="Calibri" w:hAnsi="Calibri"/>
          <w:color w:val="000000" w:themeColor="text1"/>
          <w:sz w:val="24"/>
        </w:rPr>
        <w:t>rate</w:t>
      </w:r>
      <w:proofErr w:type="spellEnd"/>
      <w:r w:rsidRPr="000B04A6">
        <w:rPr>
          <w:rFonts w:ascii="Calibri" w:hAnsi="Calibri"/>
          <w:color w:val="000000" w:themeColor="text1"/>
          <w:sz w:val="24"/>
        </w:rPr>
        <w:t xml:space="preserve"> </w:t>
      </w:r>
      <w:proofErr w:type="spellStart"/>
      <w:r w:rsidRPr="000B04A6">
        <w:rPr>
          <w:rFonts w:ascii="Calibri" w:hAnsi="Calibri"/>
          <w:color w:val="000000" w:themeColor="text1"/>
          <w:sz w:val="24"/>
        </w:rPr>
        <w:t>limiting</w:t>
      </w:r>
      <w:proofErr w:type="spellEnd"/>
      <w:r w:rsidRPr="000B04A6">
        <w:rPr>
          <w:rFonts w:ascii="Calibri" w:hAnsi="Calibri"/>
          <w:color w:val="000000" w:themeColor="text1"/>
          <w:sz w:val="24"/>
        </w:rPr>
        <w:t xml:space="preserve"> en </w:t>
      </w:r>
      <w:proofErr w:type="spellStart"/>
      <w:r w:rsidRPr="000B04A6">
        <w:rPr>
          <w:rFonts w:ascii="Calibri" w:hAnsi="Calibri"/>
          <w:color w:val="000000" w:themeColor="text1"/>
          <w:sz w:val="24"/>
        </w:rPr>
        <w:t>endpoints</w:t>
      </w:r>
      <w:proofErr w:type="spellEnd"/>
      <w:r w:rsidRPr="000B04A6">
        <w:rPr>
          <w:rFonts w:ascii="Calibri" w:hAnsi="Calibri"/>
          <w:color w:val="000000" w:themeColor="text1"/>
          <w:sz w:val="24"/>
        </w:rPr>
        <w:t xml:space="preserve"> de autenticación</w:t>
      </w:r>
    </w:p>
    <w:p w14:paraId="6C999492" w14:textId="4DBDB856" w:rsidR="008931EB" w:rsidRDefault="00000000">
      <w:pPr>
        <w:rPr>
          <w:color w:val="000000" w:themeColor="text1"/>
        </w:rPr>
      </w:pPr>
      <w:r w:rsidRPr="000B04A6">
        <w:rPr>
          <w:color w:val="000000" w:themeColor="text1"/>
        </w:rPr>
        <w:t xml:space="preserve">Estado: CLOSED. Cierre: 2026-06-19T03:03:33Z. URL: </w:t>
      </w:r>
      <w:hyperlink r:id="rId38" w:history="1">
        <w:r w:rsidR="003F156A" w:rsidRPr="001162F7">
          <w:rPr>
            <w:rStyle w:val="Hipervnculo"/>
          </w:rPr>
          <w:t>https://github.com/Reing01/SiCoSe/issues/36</w:t>
        </w:r>
      </w:hyperlink>
    </w:p>
    <w:p w14:paraId="5AE594FB"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Se necesita implementar </w:t>
      </w:r>
      <w:proofErr w:type="spellStart"/>
      <w:r w:rsidRPr="000B04A6">
        <w:rPr>
          <w:color w:val="000000" w:themeColor="text1"/>
        </w:rPr>
        <w:t>rate</w:t>
      </w:r>
      <w:proofErr w:type="spellEnd"/>
      <w:r w:rsidRPr="000B04A6">
        <w:rPr>
          <w:color w:val="000000" w:themeColor="text1"/>
        </w:rPr>
        <w:t xml:space="preserve"> </w:t>
      </w:r>
      <w:proofErr w:type="spellStart"/>
      <w:r w:rsidRPr="000B04A6">
        <w:rPr>
          <w:color w:val="000000" w:themeColor="text1"/>
        </w:rPr>
        <w:t>limiting</w:t>
      </w:r>
      <w:proofErr w:type="spellEnd"/>
      <w:r w:rsidRPr="000B04A6">
        <w:rPr>
          <w:color w:val="000000" w:themeColor="text1"/>
        </w:rPr>
        <w:t xml:space="preserve"> usando Redis como store distribuido para limitar los intentos de autenticación por IP y por email.</w:t>
      </w:r>
    </w:p>
    <w:p w14:paraId="34914969" w14:textId="77777777" w:rsidR="008931EB" w:rsidRPr="000B04A6" w:rsidRDefault="00000000">
      <w:pPr>
        <w:rPr>
          <w:color w:val="000000" w:themeColor="text1"/>
        </w:rPr>
      </w:pPr>
      <w:r w:rsidRPr="000B04A6">
        <w:rPr>
          <w:b/>
          <w:color w:val="000000" w:themeColor="text1"/>
        </w:rPr>
        <w:lastRenderedPageBreak/>
        <w:t xml:space="preserve">Lo realizado: </w:t>
      </w:r>
      <w:r w:rsidRPr="000B04A6">
        <w:rPr>
          <w:color w:val="000000" w:themeColor="text1"/>
        </w:rPr>
        <w:t xml:space="preserve">Se implementó </w:t>
      </w:r>
      <w:proofErr w:type="spellStart"/>
      <w:r w:rsidRPr="000B04A6">
        <w:rPr>
          <w:color w:val="000000" w:themeColor="text1"/>
        </w:rPr>
        <w:t>rate</w:t>
      </w:r>
      <w:proofErr w:type="spellEnd"/>
      <w:r w:rsidRPr="000B04A6">
        <w:rPr>
          <w:color w:val="000000" w:themeColor="text1"/>
        </w:rPr>
        <w:t xml:space="preserve"> </w:t>
      </w:r>
      <w:proofErr w:type="spellStart"/>
      <w:r w:rsidRPr="000B04A6">
        <w:rPr>
          <w:color w:val="000000" w:themeColor="text1"/>
        </w:rPr>
        <w:t>limiting</w:t>
      </w:r>
      <w:proofErr w:type="spellEnd"/>
      <w:r w:rsidRPr="000B04A6">
        <w:rPr>
          <w:color w:val="000000" w:themeColor="text1"/>
        </w:rPr>
        <w:t xml:space="preserve"> para </w:t>
      </w:r>
      <w:proofErr w:type="spellStart"/>
      <w:r w:rsidRPr="000B04A6">
        <w:rPr>
          <w:color w:val="000000" w:themeColor="text1"/>
        </w:rPr>
        <w:t>endpoints</w:t>
      </w:r>
      <w:proofErr w:type="spellEnd"/>
      <w:r w:rsidRPr="000B04A6">
        <w:rPr>
          <w:color w:val="000000" w:themeColor="text1"/>
        </w:rPr>
        <w:t xml:space="preserve"> de autenticación, cubriendo límites por IP/correo y respuestas de bloqueo.</w:t>
      </w:r>
    </w:p>
    <w:p w14:paraId="44BA0E05"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backend/src/middleware/</w:t>
      </w:r>
      <w:proofErr w:type="spellStart"/>
      <w:r w:rsidRPr="000B04A6">
        <w:rPr>
          <w:color w:val="000000" w:themeColor="text1"/>
        </w:rPr>
        <w:t>rate-limit.ts</w:t>
      </w:r>
      <w:proofErr w:type="spellEnd"/>
      <w:r w:rsidRPr="000B04A6">
        <w:rPr>
          <w:color w:val="000000" w:themeColor="text1"/>
        </w:rPr>
        <w:t xml:space="preserve"> y backend/test/</w:t>
      </w:r>
      <w:proofErr w:type="spellStart"/>
      <w:r w:rsidRPr="000B04A6">
        <w:rPr>
          <w:color w:val="000000" w:themeColor="text1"/>
        </w:rPr>
        <w:t>rate-limit.test.ts</w:t>
      </w:r>
      <w:proofErr w:type="spellEnd"/>
      <w:r w:rsidRPr="000B04A6">
        <w:rPr>
          <w:color w:val="000000" w:themeColor="text1"/>
        </w:rPr>
        <w:t>; PR #34.</w:t>
      </w:r>
    </w:p>
    <w:p w14:paraId="30B8BD98"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Máximo 10 intentos de login por IP en ventana de 1 minuto; Máximo 5 intentos por email específico en ventana de 5 minutos; Respuesta 429 (</w:t>
      </w:r>
      <w:proofErr w:type="spellStart"/>
      <w:r w:rsidRPr="000B04A6">
        <w:rPr>
          <w:color w:val="000000" w:themeColor="text1"/>
        </w:rPr>
        <w:t>Too</w:t>
      </w:r>
      <w:proofErr w:type="spellEnd"/>
      <w:r w:rsidRPr="000B04A6">
        <w:rPr>
          <w:color w:val="000000" w:themeColor="text1"/>
        </w:rPr>
        <w:t xml:space="preserve"> Many </w:t>
      </w:r>
      <w:proofErr w:type="spellStart"/>
      <w:r w:rsidRPr="000B04A6">
        <w:rPr>
          <w:color w:val="000000" w:themeColor="text1"/>
        </w:rPr>
        <w:t>Requests</w:t>
      </w:r>
      <w:proofErr w:type="spellEnd"/>
      <w:r w:rsidRPr="000B04A6">
        <w:rPr>
          <w:color w:val="000000" w:themeColor="text1"/>
        </w:rPr>
        <w:t xml:space="preserve">) con </w:t>
      </w:r>
      <w:proofErr w:type="spellStart"/>
      <w:r w:rsidRPr="000B04A6">
        <w:rPr>
          <w:color w:val="000000" w:themeColor="text1"/>
        </w:rPr>
        <w:t>header</w:t>
      </w:r>
      <w:proofErr w:type="spellEnd"/>
      <w:r w:rsidRPr="000B04A6">
        <w:rPr>
          <w:color w:val="000000" w:themeColor="text1"/>
        </w:rPr>
        <w:t xml:space="preserve"> </w:t>
      </w:r>
      <w:proofErr w:type="spellStart"/>
      <w:r w:rsidRPr="000B04A6">
        <w:rPr>
          <w:color w:val="000000" w:themeColor="text1"/>
        </w:rPr>
        <w:t>Retry</w:t>
      </w:r>
      <w:proofErr w:type="spellEnd"/>
      <w:r w:rsidRPr="000B04A6">
        <w:rPr>
          <w:color w:val="000000" w:themeColor="text1"/>
        </w:rPr>
        <w:t>-After indicando cuándo reintentar; El contador de intentos se almacena en Redis con TTL automático</w:t>
      </w:r>
    </w:p>
    <w:p w14:paraId="3A4E39A6" w14:textId="77777777" w:rsidR="008931EB" w:rsidRPr="000B04A6"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#34 (https://github.com/Reing01/SiCoSe/pull/34)</w:t>
      </w:r>
    </w:p>
    <w:p w14:paraId="66066F71"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 xml:space="preserve">Issue #32: Generación automática de adeudos mensuales en </w:t>
      </w:r>
      <w:proofErr w:type="spellStart"/>
      <w:r w:rsidRPr="000B04A6">
        <w:rPr>
          <w:rFonts w:ascii="Calibri" w:hAnsi="Calibri"/>
          <w:color w:val="000000" w:themeColor="text1"/>
          <w:sz w:val="24"/>
        </w:rPr>
        <w:t>batch</w:t>
      </w:r>
      <w:proofErr w:type="spellEnd"/>
    </w:p>
    <w:p w14:paraId="1FEE2F99" w14:textId="3FB68136" w:rsidR="008931EB" w:rsidRDefault="00000000">
      <w:pPr>
        <w:rPr>
          <w:color w:val="000000" w:themeColor="text1"/>
        </w:rPr>
      </w:pPr>
      <w:r w:rsidRPr="000B04A6">
        <w:rPr>
          <w:color w:val="000000" w:themeColor="text1"/>
        </w:rPr>
        <w:t xml:space="preserve">Estado: CLOSED. Cierre: 2026-06-19T03:03:22Z. URL: </w:t>
      </w:r>
      <w:hyperlink r:id="rId39" w:history="1">
        <w:r w:rsidR="003F156A" w:rsidRPr="001162F7">
          <w:rPr>
            <w:rStyle w:val="Hipervnculo"/>
          </w:rPr>
          <w:t>https://github.com/Reing01/SiCoSe/issues/32</w:t>
        </w:r>
      </w:hyperlink>
    </w:p>
    <w:p w14:paraId="0FA4C97E"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Se necesita un endpoint que genere en </w:t>
      </w:r>
      <w:proofErr w:type="spellStart"/>
      <w:r w:rsidRPr="000B04A6">
        <w:rPr>
          <w:color w:val="000000" w:themeColor="text1"/>
        </w:rPr>
        <w:t>batch</w:t>
      </w:r>
      <w:proofErr w:type="spellEnd"/>
      <w:r w:rsidRPr="000B04A6">
        <w:rPr>
          <w:color w:val="000000" w:themeColor="text1"/>
        </w:rPr>
        <w:t xml:space="preserve"> los adeudos del mes para todos los ciudadanos activos, basándose en el catálogo de servicios.</w:t>
      </w:r>
    </w:p>
    <w:p w14:paraId="3FD29022"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 xml:space="preserve">Se agregó generación automática de adeudos mensuales en </w:t>
      </w:r>
      <w:proofErr w:type="spellStart"/>
      <w:r w:rsidRPr="000B04A6">
        <w:rPr>
          <w:color w:val="000000" w:themeColor="text1"/>
        </w:rPr>
        <w:t>batch</w:t>
      </w:r>
      <w:proofErr w:type="spellEnd"/>
      <w:r w:rsidRPr="000B04A6">
        <w:rPr>
          <w:color w:val="000000" w:themeColor="text1"/>
        </w:rPr>
        <w:t>, evitando duplicados por ciudadano/servicio/periodo.</w:t>
      </w:r>
    </w:p>
    <w:p w14:paraId="0BF04C62"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PR #43; backend/src/services/</w:t>
      </w:r>
      <w:proofErr w:type="spellStart"/>
      <w:r w:rsidRPr="000B04A6">
        <w:rPr>
          <w:color w:val="000000" w:themeColor="text1"/>
        </w:rPr>
        <w:t>adeudos.ts</w:t>
      </w:r>
      <w:proofErr w:type="spellEnd"/>
      <w:r w:rsidRPr="000B04A6">
        <w:rPr>
          <w:color w:val="000000" w:themeColor="text1"/>
        </w:rPr>
        <w:t xml:space="preserve"> y backend/test/</w:t>
      </w:r>
      <w:proofErr w:type="spellStart"/>
      <w:r w:rsidRPr="000B04A6">
        <w:rPr>
          <w:color w:val="000000" w:themeColor="text1"/>
        </w:rPr>
        <w:t>adeudos.test.ts</w:t>
      </w:r>
      <w:proofErr w:type="spellEnd"/>
      <w:r w:rsidRPr="000B04A6">
        <w:rPr>
          <w:color w:val="000000" w:themeColor="text1"/>
        </w:rPr>
        <w:t>.</w:t>
      </w:r>
    </w:p>
    <w:p w14:paraId="1CAF11E3"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POST /api/adeudos/generar acepta: mes, año y opcionalmente zona o </w:t>
      </w:r>
      <w:proofErr w:type="spellStart"/>
      <w:r w:rsidRPr="000B04A6">
        <w:rPr>
          <w:color w:val="000000" w:themeColor="text1"/>
        </w:rPr>
        <w:t>servicio_id</w:t>
      </w:r>
      <w:proofErr w:type="spellEnd"/>
      <w:r w:rsidRPr="000B04A6">
        <w:rPr>
          <w:color w:val="000000" w:themeColor="text1"/>
        </w:rPr>
        <w:t>; Genera un registro de adeudo por cada combinación ciudadano-activo + servicio-activo; No duplica adeudos: verifica que no exista ya un adeudo igual del mismo mes/año; Retorna resumen: total generados, total omitidos (ya existían), errores</w:t>
      </w:r>
    </w:p>
    <w:p w14:paraId="034DF37B" w14:textId="001B10D1" w:rsidR="008931EB"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#43 (</w:t>
      </w:r>
      <w:hyperlink r:id="rId40" w:history="1">
        <w:r w:rsidR="003F156A" w:rsidRPr="001162F7">
          <w:rPr>
            <w:rStyle w:val="Hipervnculo"/>
          </w:rPr>
          <w:t>https://github.com/Reing01/SiCoSe/pull/43</w:t>
        </w:r>
      </w:hyperlink>
      <w:r w:rsidRPr="000B04A6">
        <w:rPr>
          <w:color w:val="000000" w:themeColor="text1"/>
        </w:rPr>
        <w:t>)</w:t>
      </w:r>
    </w:p>
    <w:p w14:paraId="60826A22" w14:textId="77777777" w:rsidR="008931EB" w:rsidRPr="000B04A6" w:rsidRDefault="00000000">
      <w:pPr>
        <w:pStyle w:val="Ttulo3"/>
        <w:spacing w:before="160" w:after="80"/>
        <w:rPr>
          <w:color w:val="000000" w:themeColor="text1"/>
        </w:rPr>
      </w:pPr>
      <w:r w:rsidRPr="000B04A6">
        <w:rPr>
          <w:rFonts w:ascii="Calibri" w:hAnsi="Calibri"/>
          <w:color w:val="000000" w:themeColor="text1"/>
          <w:sz w:val="24"/>
        </w:rPr>
        <w:t>Issue #31: Endpoint para registrar pago por transferencia + subir comprobante</w:t>
      </w:r>
    </w:p>
    <w:p w14:paraId="062E79E4" w14:textId="7091EF47" w:rsidR="008931EB" w:rsidRDefault="00000000">
      <w:pPr>
        <w:rPr>
          <w:color w:val="000000" w:themeColor="text1"/>
        </w:rPr>
      </w:pPr>
      <w:r w:rsidRPr="000B04A6">
        <w:rPr>
          <w:color w:val="000000" w:themeColor="text1"/>
        </w:rPr>
        <w:t xml:space="preserve">Estado: CLOSED. Cierre: 2026-06-19T03:03:12Z. URL: </w:t>
      </w:r>
      <w:hyperlink r:id="rId41" w:history="1">
        <w:r w:rsidR="003F156A" w:rsidRPr="001162F7">
          <w:rPr>
            <w:rStyle w:val="Hipervnculo"/>
          </w:rPr>
          <w:t>https://github.com/Reing01/SiCoSe/issues/31</w:t>
        </w:r>
      </w:hyperlink>
    </w:p>
    <w:p w14:paraId="4006DAA6" w14:textId="77777777" w:rsidR="008931EB" w:rsidRPr="000B04A6" w:rsidRDefault="00000000">
      <w:pPr>
        <w:rPr>
          <w:color w:val="000000" w:themeColor="text1"/>
        </w:rPr>
      </w:pPr>
      <w:r w:rsidRPr="000B04A6">
        <w:rPr>
          <w:b/>
          <w:color w:val="000000" w:themeColor="text1"/>
        </w:rPr>
        <w:t xml:space="preserve">Cambio solicitado: </w:t>
      </w:r>
      <w:r w:rsidRPr="000B04A6">
        <w:rPr>
          <w:color w:val="000000" w:themeColor="text1"/>
        </w:rPr>
        <w:t xml:space="preserve">Se necesita el endpoint que registre el pago por transferencia, permita subir el archivo del comprobante (imagen o PDF), calcule su hash SHA256 para garantizar que no sea alterado y lo almacene en </w:t>
      </w:r>
      <w:proofErr w:type="spellStart"/>
      <w:r w:rsidRPr="000B04A6">
        <w:rPr>
          <w:color w:val="000000" w:themeColor="text1"/>
        </w:rPr>
        <w:t>Supabase</w:t>
      </w:r>
      <w:proofErr w:type="spellEnd"/>
      <w:r w:rsidRPr="000B04A6">
        <w:rPr>
          <w:color w:val="000000" w:themeColor="text1"/>
        </w:rPr>
        <w:t xml:space="preserve"> Storage.</w:t>
      </w:r>
    </w:p>
    <w:p w14:paraId="61FEDC55" w14:textId="77777777" w:rsidR="008931EB" w:rsidRPr="000B04A6" w:rsidRDefault="00000000">
      <w:pPr>
        <w:rPr>
          <w:color w:val="000000" w:themeColor="text1"/>
        </w:rPr>
      </w:pPr>
      <w:r w:rsidRPr="000B04A6">
        <w:rPr>
          <w:b/>
          <w:color w:val="000000" w:themeColor="text1"/>
        </w:rPr>
        <w:t xml:space="preserve">Lo realizado: </w:t>
      </w:r>
      <w:r w:rsidRPr="000B04A6">
        <w:rPr>
          <w:color w:val="000000" w:themeColor="text1"/>
        </w:rPr>
        <w:t>Se implementó registro de pago por transferencia con comprobante, validación de archivo y almacenamiento privado.</w:t>
      </w:r>
    </w:p>
    <w:p w14:paraId="09579468" w14:textId="77777777" w:rsidR="008931EB" w:rsidRPr="000B04A6" w:rsidRDefault="00000000">
      <w:pPr>
        <w:rPr>
          <w:color w:val="000000" w:themeColor="text1"/>
        </w:rPr>
      </w:pPr>
      <w:r w:rsidRPr="000B04A6">
        <w:rPr>
          <w:b/>
          <w:color w:val="000000" w:themeColor="text1"/>
        </w:rPr>
        <w:t xml:space="preserve">Evidencia: </w:t>
      </w:r>
      <w:r w:rsidRPr="000B04A6">
        <w:rPr>
          <w:color w:val="000000" w:themeColor="text1"/>
        </w:rPr>
        <w:t>Issue cerrado; PR #34 y corrección posterior #88 para descarga/exportaciones; backend/src/routes/</w:t>
      </w:r>
      <w:proofErr w:type="spellStart"/>
      <w:r w:rsidRPr="000B04A6">
        <w:rPr>
          <w:color w:val="000000" w:themeColor="text1"/>
        </w:rPr>
        <w:t>pagos.ts</w:t>
      </w:r>
      <w:proofErr w:type="spellEnd"/>
      <w:r w:rsidRPr="000B04A6">
        <w:rPr>
          <w:color w:val="000000" w:themeColor="text1"/>
        </w:rPr>
        <w:t xml:space="preserve"> y backend/src/</w:t>
      </w:r>
      <w:proofErr w:type="spellStart"/>
      <w:r w:rsidRPr="000B04A6">
        <w:rPr>
          <w:color w:val="000000" w:themeColor="text1"/>
        </w:rPr>
        <w:t>lib</w:t>
      </w:r>
      <w:proofErr w:type="spellEnd"/>
      <w:r w:rsidRPr="000B04A6">
        <w:rPr>
          <w:color w:val="000000" w:themeColor="text1"/>
        </w:rPr>
        <w:t>/</w:t>
      </w:r>
      <w:proofErr w:type="spellStart"/>
      <w:r w:rsidRPr="000B04A6">
        <w:rPr>
          <w:color w:val="000000" w:themeColor="text1"/>
        </w:rPr>
        <w:t>supabase-storage.ts</w:t>
      </w:r>
      <w:proofErr w:type="spellEnd"/>
      <w:r w:rsidRPr="000B04A6">
        <w:rPr>
          <w:color w:val="000000" w:themeColor="text1"/>
        </w:rPr>
        <w:t>.</w:t>
      </w:r>
    </w:p>
    <w:p w14:paraId="7FE4FFFE" w14:textId="77777777" w:rsidR="008931EB" w:rsidRPr="000B04A6" w:rsidRDefault="00000000">
      <w:pPr>
        <w:spacing w:after="80"/>
        <w:rPr>
          <w:color w:val="000000" w:themeColor="text1"/>
        </w:rPr>
      </w:pPr>
      <w:r w:rsidRPr="000B04A6">
        <w:rPr>
          <w:b/>
          <w:color w:val="000000" w:themeColor="text1"/>
        </w:rPr>
        <w:t xml:space="preserve">Criterios principales: </w:t>
      </w:r>
      <w:r w:rsidRPr="000B04A6">
        <w:rPr>
          <w:color w:val="000000" w:themeColor="text1"/>
        </w:rPr>
        <w:t xml:space="preserve">POST /api/pagos con </w:t>
      </w:r>
      <w:proofErr w:type="spellStart"/>
      <w:r w:rsidRPr="000B04A6">
        <w:rPr>
          <w:color w:val="000000" w:themeColor="text1"/>
        </w:rPr>
        <w:t>metodo</w:t>
      </w:r>
      <w:proofErr w:type="spellEnd"/>
      <w:r w:rsidRPr="000B04A6">
        <w:rPr>
          <w:color w:val="000000" w:themeColor="text1"/>
        </w:rPr>
        <w:t xml:space="preserve">=transferencia, referencia bancaria y archivo adjunto; Upload de archivos: solo </w:t>
      </w:r>
      <w:proofErr w:type="spellStart"/>
      <w:r w:rsidRPr="000B04A6">
        <w:rPr>
          <w:color w:val="000000" w:themeColor="text1"/>
        </w:rPr>
        <w:t>jpg</w:t>
      </w:r>
      <w:proofErr w:type="spellEnd"/>
      <w:r w:rsidRPr="000B04A6">
        <w:rPr>
          <w:color w:val="000000" w:themeColor="text1"/>
        </w:rPr>
        <w:t xml:space="preserve">, png, </w:t>
      </w:r>
      <w:proofErr w:type="spellStart"/>
      <w:r w:rsidRPr="000B04A6">
        <w:rPr>
          <w:color w:val="000000" w:themeColor="text1"/>
        </w:rPr>
        <w:t>pdf</w:t>
      </w:r>
      <w:proofErr w:type="spellEnd"/>
      <w:r w:rsidRPr="000B04A6">
        <w:rPr>
          <w:color w:val="000000" w:themeColor="text1"/>
        </w:rPr>
        <w:t>; máximo 5MB por archivo; Hash SHA256 calculado del archivo y almacenado en tabla comprobantes; URL del comprobante almacenada para consulta posterior</w:t>
      </w:r>
    </w:p>
    <w:p w14:paraId="3762FDED" w14:textId="412F60F3" w:rsidR="003F156A" w:rsidRDefault="00000000">
      <w:pPr>
        <w:spacing w:after="160"/>
        <w:rPr>
          <w:color w:val="000000" w:themeColor="text1"/>
        </w:rPr>
      </w:pPr>
      <w:proofErr w:type="spellStart"/>
      <w:r w:rsidRPr="000B04A6">
        <w:rPr>
          <w:b/>
          <w:color w:val="000000" w:themeColor="text1"/>
        </w:rPr>
        <w:t>PRs</w:t>
      </w:r>
      <w:proofErr w:type="spellEnd"/>
      <w:r w:rsidRPr="000B04A6">
        <w:rPr>
          <w:b/>
          <w:color w:val="000000" w:themeColor="text1"/>
        </w:rPr>
        <w:t xml:space="preserve"> relacionados: </w:t>
      </w:r>
      <w:r w:rsidRPr="000B04A6">
        <w:rPr>
          <w:color w:val="000000" w:themeColor="text1"/>
        </w:rPr>
        <w:t>PR #34 (</w:t>
      </w:r>
      <w:hyperlink r:id="rId42" w:history="1">
        <w:r w:rsidR="003F156A" w:rsidRPr="001162F7">
          <w:rPr>
            <w:rStyle w:val="Hipervnculo"/>
          </w:rPr>
          <w:t>https://github.com/Reing01/SiCoSe/pull/34</w:t>
        </w:r>
      </w:hyperlink>
      <w:r w:rsidRPr="000B04A6">
        <w:rPr>
          <w:color w:val="000000" w:themeColor="text1"/>
        </w:rPr>
        <w:t>)</w:t>
      </w:r>
    </w:p>
    <w:p w14:paraId="0F3DA58B" w14:textId="552D2D4A" w:rsidR="008931EB" w:rsidRDefault="00000000">
      <w:pPr>
        <w:spacing w:after="160"/>
        <w:rPr>
          <w:color w:val="000000" w:themeColor="text1"/>
        </w:rPr>
      </w:pPr>
      <w:r w:rsidRPr="000B04A6">
        <w:rPr>
          <w:color w:val="000000" w:themeColor="text1"/>
        </w:rPr>
        <w:t>PR #88 (</w:t>
      </w:r>
      <w:hyperlink r:id="rId43" w:history="1">
        <w:r w:rsidR="000B04A6" w:rsidRPr="009B44E6">
          <w:rPr>
            <w:rStyle w:val="Hipervnculo"/>
          </w:rPr>
          <w:t>https://github.com/Reing01/SiCoSe/pull/88</w:t>
        </w:r>
      </w:hyperlink>
      <w:r w:rsidRPr="000B04A6">
        <w:rPr>
          <w:color w:val="000000" w:themeColor="text1"/>
        </w:rPr>
        <w:t>)</w:t>
      </w:r>
    </w:p>
    <w:p w14:paraId="024EA84D" w14:textId="77777777" w:rsidR="000B04A6" w:rsidRDefault="000B04A6">
      <w:pPr>
        <w:spacing w:after="160"/>
        <w:rPr>
          <w:color w:val="000000" w:themeColor="text1"/>
        </w:rPr>
      </w:pPr>
    </w:p>
    <w:p w14:paraId="688063D1" w14:textId="77777777" w:rsidR="000B04A6" w:rsidRDefault="000B04A6">
      <w:pPr>
        <w:spacing w:after="160"/>
        <w:rPr>
          <w:color w:val="000000" w:themeColor="text1"/>
        </w:rPr>
      </w:pPr>
    </w:p>
    <w:p w14:paraId="3C6B2024" w14:textId="77777777" w:rsidR="000B04A6" w:rsidRPr="000B04A6" w:rsidRDefault="000B04A6">
      <w:pPr>
        <w:spacing w:after="160"/>
        <w:rPr>
          <w:color w:val="000000" w:themeColor="text1"/>
        </w:rPr>
      </w:pPr>
    </w:p>
    <w:p w14:paraId="4B04791F"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 xml:space="preserve">12. Evidencia de </w:t>
      </w:r>
      <w:proofErr w:type="spellStart"/>
      <w:r w:rsidRPr="000B04A6">
        <w:rPr>
          <w:rFonts w:ascii="Calibri" w:hAnsi="Calibri"/>
          <w:color w:val="000000" w:themeColor="text1"/>
          <w:sz w:val="32"/>
        </w:rPr>
        <w:t>PRs</w:t>
      </w:r>
      <w:proofErr w:type="spellEnd"/>
      <w:r w:rsidRPr="000B04A6">
        <w:rPr>
          <w:rFonts w:ascii="Calibri" w:hAnsi="Calibri"/>
          <w:color w:val="000000" w:themeColor="text1"/>
          <w:sz w:val="32"/>
        </w:rPr>
        <w:t xml:space="preserve"> y despliegue</w:t>
      </w:r>
    </w:p>
    <w:tbl>
      <w:tblPr>
        <w:tblStyle w:val="Tablaconcuadrcula"/>
        <w:tblW w:w="9360" w:type="dxa"/>
        <w:tblInd w:w="120" w:type="dxa"/>
        <w:tblLayout w:type="fixed"/>
        <w:tblLook w:val="04A0" w:firstRow="1" w:lastRow="0" w:firstColumn="1" w:lastColumn="0" w:noHBand="0" w:noVBand="1"/>
      </w:tblPr>
      <w:tblGrid>
        <w:gridCol w:w="1300"/>
        <w:gridCol w:w="3300"/>
        <w:gridCol w:w="4760"/>
      </w:tblGrid>
      <w:tr w:rsidR="008931EB" w:rsidRPr="000B04A6" w14:paraId="2C88EFB9" w14:textId="77777777">
        <w:trPr>
          <w:tblHeader/>
        </w:trPr>
        <w:tc>
          <w:tcPr>
            <w:tcW w:w="1300" w:type="dxa"/>
            <w:shd w:val="clear" w:color="auto" w:fill="F2F4F7"/>
            <w:tcMar>
              <w:top w:w="80" w:type="dxa"/>
              <w:left w:w="120" w:type="dxa"/>
              <w:bottom w:w="80" w:type="dxa"/>
              <w:right w:w="120" w:type="dxa"/>
            </w:tcMar>
            <w:vAlign w:val="center"/>
          </w:tcPr>
          <w:p w14:paraId="05A779E0" w14:textId="77777777" w:rsidR="008931EB" w:rsidRPr="000B04A6" w:rsidRDefault="00000000">
            <w:pPr>
              <w:spacing w:after="0" w:line="252" w:lineRule="auto"/>
              <w:rPr>
                <w:color w:val="000000" w:themeColor="text1"/>
              </w:rPr>
            </w:pPr>
            <w:proofErr w:type="spellStart"/>
            <w:r w:rsidRPr="000B04A6">
              <w:rPr>
                <w:b/>
                <w:color w:val="000000" w:themeColor="text1"/>
                <w:sz w:val="18"/>
              </w:rPr>
              <w:t>PRs</w:t>
            </w:r>
            <w:proofErr w:type="spellEnd"/>
          </w:p>
        </w:tc>
        <w:tc>
          <w:tcPr>
            <w:tcW w:w="3300" w:type="dxa"/>
            <w:shd w:val="clear" w:color="auto" w:fill="F2F4F7"/>
            <w:tcMar>
              <w:top w:w="80" w:type="dxa"/>
              <w:left w:w="120" w:type="dxa"/>
              <w:bottom w:w="80" w:type="dxa"/>
              <w:right w:w="120" w:type="dxa"/>
            </w:tcMar>
            <w:vAlign w:val="center"/>
          </w:tcPr>
          <w:p w14:paraId="04FB312A" w14:textId="77777777" w:rsidR="008931EB" w:rsidRPr="000B04A6" w:rsidRDefault="00000000">
            <w:pPr>
              <w:spacing w:after="0" w:line="252" w:lineRule="auto"/>
              <w:rPr>
                <w:color w:val="000000" w:themeColor="text1"/>
              </w:rPr>
            </w:pPr>
            <w:r w:rsidRPr="000B04A6">
              <w:rPr>
                <w:b/>
                <w:color w:val="000000" w:themeColor="text1"/>
                <w:sz w:val="18"/>
              </w:rPr>
              <w:t>Cambio</w:t>
            </w:r>
          </w:p>
        </w:tc>
        <w:tc>
          <w:tcPr>
            <w:tcW w:w="4760" w:type="dxa"/>
            <w:shd w:val="clear" w:color="auto" w:fill="F2F4F7"/>
            <w:tcMar>
              <w:top w:w="80" w:type="dxa"/>
              <w:left w:w="120" w:type="dxa"/>
              <w:bottom w:w="80" w:type="dxa"/>
              <w:right w:w="120" w:type="dxa"/>
            </w:tcMar>
            <w:vAlign w:val="center"/>
          </w:tcPr>
          <w:p w14:paraId="3399C0DF" w14:textId="77777777" w:rsidR="008931EB" w:rsidRPr="000B04A6" w:rsidRDefault="00000000">
            <w:pPr>
              <w:spacing w:after="0" w:line="252" w:lineRule="auto"/>
              <w:rPr>
                <w:color w:val="000000" w:themeColor="text1"/>
              </w:rPr>
            </w:pPr>
            <w:r w:rsidRPr="000B04A6">
              <w:rPr>
                <w:b/>
                <w:color w:val="000000" w:themeColor="text1"/>
                <w:sz w:val="18"/>
              </w:rPr>
              <w:t>Resultado</w:t>
            </w:r>
          </w:p>
        </w:tc>
      </w:tr>
      <w:tr w:rsidR="008931EB" w:rsidRPr="000B04A6" w14:paraId="4837BC9E" w14:textId="77777777">
        <w:tc>
          <w:tcPr>
            <w:tcW w:w="1300" w:type="dxa"/>
            <w:tcMar>
              <w:top w:w="80" w:type="dxa"/>
              <w:left w:w="120" w:type="dxa"/>
              <w:bottom w:w="80" w:type="dxa"/>
              <w:right w:w="120" w:type="dxa"/>
            </w:tcMar>
            <w:vAlign w:val="center"/>
          </w:tcPr>
          <w:p w14:paraId="1C615557" w14:textId="77777777" w:rsidR="008931EB" w:rsidRPr="000B04A6" w:rsidRDefault="00000000">
            <w:pPr>
              <w:spacing w:after="0" w:line="252" w:lineRule="auto"/>
              <w:rPr>
                <w:color w:val="000000" w:themeColor="text1"/>
              </w:rPr>
            </w:pPr>
            <w:r w:rsidRPr="000B04A6">
              <w:rPr>
                <w:color w:val="000000" w:themeColor="text1"/>
                <w:sz w:val="17"/>
              </w:rPr>
              <w:t>#91/#92</w:t>
            </w:r>
          </w:p>
        </w:tc>
        <w:tc>
          <w:tcPr>
            <w:tcW w:w="3300" w:type="dxa"/>
            <w:tcMar>
              <w:top w:w="80" w:type="dxa"/>
              <w:left w:w="120" w:type="dxa"/>
              <w:bottom w:w="80" w:type="dxa"/>
              <w:right w:w="120" w:type="dxa"/>
            </w:tcMar>
            <w:vAlign w:val="center"/>
          </w:tcPr>
          <w:p w14:paraId="5D13A8DF" w14:textId="77777777" w:rsidR="008931EB" w:rsidRPr="000B04A6" w:rsidRDefault="00000000">
            <w:pPr>
              <w:spacing w:after="0" w:line="252" w:lineRule="auto"/>
              <w:rPr>
                <w:color w:val="000000" w:themeColor="text1"/>
              </w:rPr>
            </w:pPr>
            <w:r w:rsidRPr="000B04A6">
              <w:rPr>
                <w:color w:val="000000" w:themeColor="text1"/>
                <w:sz w:val="17"/>
              </w:rPr>
              <w:t>Blindaje de copy de autenticación</w:t>
            </w:r>
          </w:p>
        </w:tc>
        <w:tc>
          <w:tcPr>
            <w:tcW w:w="4760" w:type="dxa"/>
            <w:tcMar>
              <w:top w:w="80" w:type="dxa"/>
              <w:left w:w="120" w:type="dxa"/>
              <w:bottom w:w="80" w:type="dxa"/>
              <w:right w:w="120" w:type="dxa"/>
            </w:tcMar>
            <w:vAlign w:val="center"/>
          </w:tcPr>
          <w:p w14:paraId="56424AAD" w14:textId="77777777" w:rsidR="008931EB" w:rsidRPr="000B04A6" w:rsidRDefault="00000000">
            <w:pPr>
              <w:spacing w:after="0" w:line="252" w:lineRule="auto"/>
              <w:rPr>
                <w:color w:val="000000" w:themeColor="text1"/>
              </w:rPr>
            </w:pPr>
            <w:proofErr w:type="spellStart"/>
            <w:r w:rsidRPr="000B04A6">
              <w:rPr>
                <w:color w:val="000000" w:themeColor="text1"/>
                <w:sz w:val="17"/>
              </w:rPr>
              <w:t>Merged</w:t>
            </w:r>
            <w:proofErr w:type="spellEnd"/>
            <w:r w:rsidRPr="000B04A6">
              <w:rPr>
                <w:color w:val="000000" w:themeColor="text1"/>
                <w:sz w:val="17"/>
              </w:rPr>
              <w:t xml:space="preserve"> a develop/main; cierra #79.</w:t>
            </w:r>
          </w:p>
        </w:tc>
      </w:tr>
      <w:tr w:rsidR="008931EB" w:rsidRPr="000B04A6" w14:paraId="4BC39E8A" w14:textId="77777777">
        <w:tc>
          <w:tcPr>
            <w:tcW w:w="1300" w:type="dxa"/>
            <w:tcMar>
              <w:top w:w="80" w:type="dxa"/>
              <w:left w:w="120" w:type="dxa"/>
              <w:bottom w:w="80" w:type="dxa"/>
              <w:right w:w="120" w:type="dxa"/>
            </w:tcMar>
            <w:vAlign w:val="center"/>
          </w:tcPr>
          <w:p w14:paraId="1D4BD736" w14:textId="77777777" w:rsidR="008931EB" w:rsidRPr="000B04A6" w:rsidRDefault="00000000">
            <w:pPr>
              <w:spacing w:after="0" w:line="252" w:lineRule="auto"/>
              <w:rPr>
                <w:color w:val="000000" w:themeColor="text1"/>
              </w:rPr>
            </w:pPr>
            <w:r w:rsidRPr="000B04A6">
              <w:rPr>
                <w:color w:val="000000" w:themeColor="text1"/>
                <w:sz w:val="17"/>
              </w:rPr>
              <w:t>#93/#94</w:t>
            </w:r>
          </w:p>
        </w:tc>
        <w:tc>
          <w:tcPr>
            <w:tcW w:w="3300" w:type="dxa"/>
            <w:tcMar>
              <w:top w:w="80" w:type="dxa"/>
              <w:left w:w="120" w:type="dxa"/>
              <w:bottom w:w="80" w:type="dxa"/>
              <w:right w:w="120" w:type="dxa"/>
            </w:tcMar>
            <w:vAlign w:val="center"/>
          </w:tcPr>
          <w:p w14:paraId="018BF5FB" w14:textId="77777777" w:rsidR="008931EB" w:rsidRPr="000B04A6" w:rsidRDefault="00000000">
            <w:pPr>
              <w:spacing w:after="0" w:line="252" w:lineRule="auto"/>
              <w:rPr>
                <w:color w:val="000000" w:themeColor="text1"/>
              </w:rPr>
            </w:pPr>
            <w:r w:rsidRPr="000B04A6">
              <w:rPr>
                <w:color w:val="000000" w:themeColor="text1"/>
                <w:sz w:val="17"/>
              </w:rPr>
              <w:t>Sanitización de errores internos</w:t>
            </w:r>
          </w:p>
        </w:tc>
        <w:tc>
          <w:tcPr>
            <w:tcW w:w="4760" w:type="dxa"/>
            <w:tcMar>
              <w:top w:w="80" w:type="dxa"/>
              <w:left w:w="120" w:type="dxa"/>
              <w:bottom w:w="80" w:type="dxa"/>
              <w:right w:w="120" w:type="dxa"/>
            </w:tcMar>
            <w:vAlign w:val="center"/>
          </w:tcPr>
          <w:p w14:paraId="71685CF9" w14:textId="77777777" w:rsidR="008931EB" w:rsidRPr="000B04A6" w:rsidRDefault="00000000">
            <w:pPr>
              <w:spacing w:after="0" w:line="252" w:lineRule="auto"/>
              <w:rPr>
                <w:color w:val="000000" w:themeColor="text1"/>
              </w:rPr>
            </w:pPr>
            <w:proofErr w:type="spellStart"/>
            <w:r w:rsidRPr="000B04A6">
              <w:rPr>
                <w:color w:val="000000" w:themeColor="text1"/>
                <w:sz w:val="17"/>
              </w:rPr>
              <w:t>Merged</w:t>
            </w:r>
            <w:proofErr w:type="spellEnd"/>
            <w:r w:rsidRPr="000B04A6">
              <w:rPr>
                <w:color w:val="000000" w:themeColor="text1"/>
                <w:sz w:val="17"/>
              </w:rPr>
              <w:t xml:space="preserve"> a main/develop; evita exponer Prisma/Postgres.</w:t>
            </w:r>
          </w:p>
        </w:tc>
      </w:tr>
      <w:tr w:rsidR="008931EB" w:rsidRPr="000B04A6" w14:paraId="144BB0C4" w14:textId="77777777">
        <w:tc>
          <w:tcPr>
            <w:tcW w:w="1300" w:type="dxa"/>
            <w:tcMar>
              <w:top w:w="80" w:type="dxa"/>
              <w:left w:w="120" w:type="dxa"/>
              <w:bottom w:w="80" w:type="dxa"/>
              <w:right w:w="120" w:type="dxa"/>
            </w:tcMar>
            <w:vAlign w:val="center"/>
          </w:tcPr>
          <w:p w14:paraId="2AA5F0AC" w14:textId="77777777" w:rsidR="008931EB" w:rsidRPr="000B04A6" w:rsidRDefault="00000000">
            <w:pPr>
              <w:spacing w:after="0" w:line="252" w:lineRule="auto"/>
              <w:rPr>
                <w:color w:val="000000" w:themeColor="text1"/>
              </w:rPr>
            </w:pPr>
            <w:r w:rsidRPr="000B04A6">
              <w:rPr>
                <w:color w:val="000000" w:themeColor="text1"/>
                <w:sz w:val="17"/>
              </w:rPr>
              <w:t>#95/#96</w:t>
            </w:r>
          </w:p>
        </w:tc>
        <w:tc>
          <w:tcPr>
            <w:tcW w:w="3300" w:type="dxa"/>
            <w:tcMar>
              <w:top w:w="80" w:type="dxa"/>
              <w:left w:w="120" w:type="dxa"/>
              <w:bottom w:w="80" w:type="dxa"/>
              <w:right w:w="120" w:type="dxa"/>
            </w:tcMar>
            <w:vAlign w:val="center"/>
          </w:tcPr>
          <w:p w14:paraId="3B0EB679" w14:textId="77777777" w:rsidR="008931EB" w:rsidRPr="000B04A6" w:rsidRDefault="00000000">
            <w:pPr>
              <w:spacing w:after="0" w:line="252" w:lineRule="auto"/>
              <w:rPr>
                <w:color w:val="000000" w:themeColor="text1"/>
              </w:rPr>
            </w:pPr>
            <w:r w:rsidRPr="000B04A6">
              <w:rPr>
                <w:color w:val="000000" w:themeColor="text1"/>
                <w:sz w:val="17"/>
              </w:rPr>
              <w:t xml:space="preserve">Compatibilidad métricas </w:t>
            </w:r>
            <w:proofErr w:type="spellStart"/>
            <w:r w:rsidRPr="000B04A6">
              <w:rPr>
                <w:color w:val="000000" w:themeColor="text1"/>
                <w:sz w:val="17"/>
              </w:rPr>
              <w:t>legacy</w:t>
            </w:r>
            <w:proofErr w:type="spellEnd"/>
          </w:p>
        </w:tc>
        <w:tc>
          <w:tcPr>
            <w:tcW w:w="4760" w:type="dxa"/>
            <w:tcMar>
              <w:top w:w="80" w:type="dxa"/>
              <w:left w:w="120" w:type="dxa"/>
              <w:bottom w:w="80" w:type="dxa"/>
              <w:right w:w="120" w:type="dxa"/>
            </w:tcMar>
            <w:vAlign w:val="center"/>
          </w:tcPr>
          <w:p w14:paraId="3E7B1E71" w14:textId="77777777" w:rsidR="008931EB" w:rsidRPr="000B04A6" w:rsidRDefault="00000000">
            <w:pPr>
              <w:spacing w:after="0" w:line="252" w:lineRule="auto"/>
              <w:rPr>
                <w:color w:val="000000" w:themeColor="text1"/>
              </w:rPr>
            </w:pPr>
            <w:proofErr w:type="spellStart"/>
            <w:r w:rsidRPr="000B04A6">
              <w:rPr>
                <w:color w:val="000000" w:themeColor="text1"/>
                <w:sz w:val="17"/>
              </w:rPr>
              <w:t>Merged</w:t>
            </w:r>
            <w:proofErr w:type="spellEnd"/>
            <w:r w:rsidRPr="000B04A6">
              <w:rPr>
                <w:color w:val="000000" w:themeColor="text1"/>
                <w:sz w:val="17"/>
              </w:rPr>
              <w:t xml:space="preserve"> a main/develop; dashboard productivo no queda en blanco.</w:t>
            </w:r>
          </w:p>
        </w:tc>
      </w:tr>
      <w:tr w:rsidR="008931EB" w:rsidRPr="000B04A6" w14:paraId="79B0DB0F" w14:textId="77777777">
        <w:tc>
          <w:tcPr>
            <w:tcW w:w="1300" w:type="dxa"/>
            <w:tcMar>
              <w:top w:w="80" w:type="dxa"/>
              <w:left w:w="120" w:type="dxa"/>
              <w:bottom w:w="80" w:type="dxa"/>
              <w:right w:w="120" w:type="dxa"/>
            </w:tcMar>
            <w:vAlign w:val="center"/>
          </w:tcPr>
          <w:p w14:paraId="36C90F45" w14:textId="77777777" w:rsidR="008931EB" w:rsidRPr="000B04A6" w:rsidRDefault="00000000">
            <w:pPr>
              <w:spacing w:after="0" w:line="252" w:lineRule="auto"/>
              <w:rPr>
                <w:color w:val="000000" w:themeColor="text1"/>
              </w:rPr>
            </w:pPr>
            <w:r w:rsidRPr="000B04A6">
              <w:rPr>
                <w:color w:val="000000" w:themeColor="text1"/>
                <w:sz w:val="17"/>
              </w:rPr>
              <w:t>#97/#98</w:t>
            </w:r>
          </w:p>
        </w:tc>
        <w:tc>
          <w:tcPr>
            <w:tcW w:w="3300" w:type="dxa"/>
            <w:tcMar>
              <w:top w:w="80" w:type="dxa"/>
              <w:left w:w="120" w:type="dxa"/>
              <w:bottom w:w="80" w:type="dxa"/>
              <w:right w:w="120" w:type="dxa"/>
            </w:tcMar>
            <w:vAlign w:val="center"/>
          </w:tcPr>
          <w:p w14:paraId="5A5B8928" w14:textId="77777777" w:rsidR="008931EB" w:rsidRPr="000B04A6" w:rsidRDefault="00000000">
            <w:pPr>
              <w:spacing w:after="0" w:line="252" w:lineRule="auto"/>
              <w:rPr>
                <w:color w:val="000000" w:themeColor="text1"/>
              </w:rPr>
            </w:pPr>
            <w:r w:rsidRPr="000B04A6">
              <w:rPr>
                <w:color w:val="000000" w:themeColor="text1"/>
                <w:sz w:val="17"/>
              </w:rPr>
              <w:t xml:space="preserve">Proxy </w:t>
            </w:r>
            <w:proofErr w:type="spellStart"/>
            <w:r w:rsidRPr="000B04A6">
              <w:rPr>
                <w:color w:val="000000" w:themeColor="text1"/>
                <w:sz w:val="17"/>
              </w:rPr>
              <w:t>Vercel</w:t>
            </w:r>
            <w:proofErr w:type="spellEnd"/>
            <w:r w:rsidRPr="000B04A6">
              <w:rPr>
                <w:color w:val="000000" w:themeColor="text1"/>
                <w:sz w:val="17"/>
              </w:rPr>
              <w:t xml:space="preserve"> para reportes privados</w:t>
            </w:r>
          </w:p>
        </w:tc>
        <w:tc>
          <w:tcPr>
            <w:tcW w:w="4760" w:type="dxa"/>
            <w:tcMar>
              <w:top w:w="80" w:type="dxa"/>
              <w:left w:w="120" w:type="dxa"/>
              <w:bottom w:w="80" w:type="dxa"/>
              <w:right w:w="120" w:type="dxa"/>
            </w:tcMar>
            <w:vAlign w:val="center"/>
          </w:tcPr>
          <w:p w14:paraId="04A99B20" w14:textId="77777777" w:rsidR="008931EB" w:rsidRPr="000B04A6" w:rsidRDefault="00000000">
            <w:pPr>
              <w:spacing w:after="0" w:line="252" w:lineRule="auto"/>
              <w:rPr>
                <w:color w:val="000000" w:themeColor="text1"/>
              </w:rPr>
            </w:pPr>
            <w:proofErr w:type="spellStart"/>
            <w:r w:rsidRPr="000B04A6">
              <w:rPr>
                <w:color w:val="000000" w:themeColor="text1"/>
                <w:sz w:val="17"/>
              </w:rPr>
              <w:t>Merged</w:t>
            </w:r>
            <w:proofErr w:type="spellEnd"/>
            <w:r w:rsidRPr="000B04A6">
              <w:rPr>
                <w:color w:val="000000" w:themeColor="text1"/>
                <w:sz w:val="17"/>
              </w:rPr>
              <w:t xml:space="preserve"> a main/develop; Excel/PDF descargan desde producción.</w:t>
            </w:r>
          </w:p>
        </w:tc>
      </w:tr>
      <w:tr w:rsidR="008931EB" w:rsidRPr="000B04A6" w14:paraId="45D0FCA7" w14:textId="77777777">
        <w:tc>
          <w:tcPr>
            <w:tcW w:w="1300" w:type="dxa"/>
            <w:tcMar>
              <w:top w:w="80" w:type="dxa"/>
              <w:left w:w="120" w:type="dxa"/>
              <w:bottom w:w="80" w:type="dxa"/>
              <w:right w:w="120" w:type="dxa"/>
            </w:tcMar>
            <w:vAlign w:val="center"/>
          </w:tcPr>
          <w:p w14:paraId="10D0D6BF" w14:textId="77777777" w:rsidR="008931EB" w:rsidRPr="000B04A6" w:rsidRDefault="00000000">
            <w:pPr>
              <w:spacing w:after="0" w:line="252" w:lineRule="auto"/>
              <w:rPr>
                <w:color w:val="000000" w:themeColor="text1"/>
              </w:rPr>
            </w:pPr>
            <w:r w:rsidRPr="000B04A6">
              <w:rPr>
                <w:color w:val="000000" w:themeColor="text1"/>
                <w:sz w:val="17"/>
              </w:rPr>
              <w:t>#99/#100</w:t>
            </w:r>
          </w:p>
        </w:tc>
        <w:tc>
          <w:tcPr>
            <w:tcW w:w="3300" w:type="dxa"/>
            <w:tcMar>
              <w:top w:w="80" w:type="dxa"/>
              <w:left w:w="120" w:type="dxa"/>
              <w:bottom w:w="80" w:type="dxa"/>
              <w:right w:w="120" w:type="dxa"/>
            </w:tcMar>
            <w:vAlign w:val="center"/>
          </w:tcPr>
          <w:p w14:paraId="36CB2073" w14:textId="77777777" w:rsidR="008931EB" w:rsidRPr="000B04A6" w:rsidRDefault="00000000">
            <w:pPr>
              <w:spacing w:after="0" w:line="252" w:lineRule="auto"/>
              <w:rPr>
                <w:color w:val="000000" w:themeColor="text1"/>
              </w:rPr>
            </w:pPr>
            <w:r w:rsidRPr="000B04A6">
              <w:rPr>
                <w:color w:val="000000" w:themeColor="text1"/>
                <w:sz w:val="17"/>
              </w:rPr>
              <w:t>Preferir proxy antes de URL privada</w:t>
            </w:r>
          </w:p>
        </w:tc>
        <w:tc>
          <w:tcPr>
            <w:tcW w:w="4760" w:type="dxa"/>
            <w:tcMar>
              <w:top w:w="80" w:type="dxa"/>
              <w:left w:w="120" w:type="dxa"/>
              <w:bottom w:w="80" w:type="dxa"/>
              <w:right w:w="120" w:type="dxa"/>
            </w:tcMar>
            <w:vAlign w:val="center"/>
          </w:tcPr>
          <w:p w14:paraId="29A8A50F" w14:textId="77777777" w:rsidR="008931EB" w:rsidRPr="000B04A6" w:rsidRDefault="00000000">
            <w:pPr>
              <w:spacing w:after="0" w:line="252" w:lineRule="auto"/>
              <w:rPr>
                <w:color w:val="000000" w:themeColor="text1"/>
              </w:rPr>
            </w:pPr>
            <w:proofErr w:type="spellStart"/>
            <w:r w:rsidRPr="000B04A6">
              <w:rPr>
                <w:color w:val="000000" w:themeColor="text1"/>
                <w:sz w:val="17"/>
              </w:rPr>
              <w:t>Merged</w:t>
            </w:r>
            <w:proofErr w:type="spellEnd"/>
            <w:r w:rsidRPr="000B04A6">
              <w:rPr>
                <w:color w:val="000000" w:themeColor="text1"/>
                <w:sz w:val="17"/>
              </w:rPr>
              <w:t xml:space="preserve"> a main/develop; consola productiva queda limpia.</w:t>
            </w:r>
          </w:p>
        </w:tc>
      </w:tr>
    </w:tbl>
    <w:p w14:paraId="7D796217"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13. Validación final</w:t>
      </w:r>
    </w:p>
    <w:p w14:paraId="34B4FAE0" w14:textId="77777777" w:rsidR="008931EB" w:rsidRPr="000B04A6" w:rsidRDefault="00000000">
      <w:pPr>
        <w:pStyle w:val="Listaconvietas"/>
        <w:spacing w:after="80" w:line="280" w:lineRule="auto"/>
        <w:ind w:left="720"/>
        <w:rPr>
          <w:color w:val="000000" w:themeColor="text1"/>
        </w:rPr>
      </w:pPr>
      <w:proofErr w:type="spellStart"/>
      <w:r w:rsidRPr="000B04A6">
        <w:rPr>
          <w:color w:val="000000" w:themeColor="text1"/>
          <w:sz w:val="21"/>
        </w:rPr>
        <w:t>npm</w:t>
      </w:r>
      <w:proofErr w:type="spellEnd"/>
      <w:r w:rsidRPr="000B04A6">
        <w:rPr>
          <w:color w:val="000000" w:themeColor="text1"/>
          <w:sz w:val="21"/>
        </w:rPr>
        <w:t xml:space="preserve"> test: frontend 46/46 y backend 35/35 pasaron.</w:t>
      </w:r>
    </w:p>
    <w:p w14:paraId="1E093A38" w14:textId="77777777" w:rsidR="008931EB" w:rsidRPr="000B04A6" w:rsidRDefault="00000000">
      <w:pPr>
        <w:pStyle w:val="Listaconvietas"/>
        <w:spacing w:after="80" w:line="280" w:lineRule="auto"/>
        <w:ind w:left="720"/>
        <w:rPr>
          <w:color w:val="000000" w:themeColor="text1"/>
        </w:rPr>
      </w:pPr>
      <w:proofErr w:type="spellStart"/>
      <w:r w:rsidRPr="000B04A6">
        <w:rPr>
          <w:color w:val="000000" w:themeColor="text1"/>
          <w:sz w:val="21"/>
        </w:rPr>
        <w:t>npm</w:t>
      </w:r>
      <w:proofErr w:type="spellEnd"/>
      <w:r w:rsidRPr="000B04A6">
        <w:rPr>
          <w:color w:val="000000" w:themeColor="text1"/>
          <w:sz w:val="21"/>
        </w:rPr>
        <w:t xml:space="preserve"> run lint: frontend </w:t>
      </w:r>
      <w:proofErr w:type="spellStart"/>
      <w:r w:rsidRPr="000B04A6">
        <w:rPr>
          <w:color w:val="000000" w:themeColor="text1"/>
          <w:sz w:val="21"/>
        </w:rPr>
        <w:t>ESLint</w:t>
      </w:r>
      <w:proofErr w:type="spellEnd"/>
      <w:r w:rsidRPr="000B04A6">
        <w:rPr>
          <w:color w:val="000000" w:themeColor="text1"/>
          <w:sz w:val="21"/>
        </w:rPr>
        <w:t xml:space="preserve"> y backend </w:t>
      </w:r>
      <w:proofErr w:type="spellStart"/>
      <w:r w:rsidRPr="000B04A6">
        <w:rPr>
          <w:color w:val="000000" w:themeColor="text1"/>
          <w:sz w:val="21"/>
        </w:rPr>
        <w:t>TypeScript</w:t>
      </w:r>
      <w:proofErr w:type="spellEnd"/>
      <w:r w:rsidRPr="000B04A6">
        <w:rPr>
          <w:color w:val="000000" w:themeColor="text1"/>
          <w:sz w:val="21"/>
        </w:rPr>
        <w:t>/Prisma pasaron.</w:t>
      </w:r>
    </w:p>
    <w:p w14:paraId="630B3DD3" w14:textId="77777777" w:rsidR="008931EB" w:rsidRPr="000B04A6" w:rsidRDefault="00000000">
      <w:pPr>
        <w:pStyle w:val="Listaconvietas"/>
        <w:spacing w:after="80" w:line="280" w:lineRule="auto"/>
        <w:ind w:left="720"/>
        <w:rPr>
          <w:color w:val="000000" w:themeColor="text1"/>
        </w:rPr>
      </w:pPr>
      <w:proofErr w:type="spellStart"/>
      <w:r w:rsidRPr="000B04A6">
        <w:rPr>
          <w:color w:val="000000" w:themeColor="text1"/>
          <w:sz w:val="21"/>
        </w:rPr>
        <w:t>Vercel</w:t>
      </w:r>
      <w:proofErr w:type="spellEnd"/>
      <w:r w:rsidRPr="000B04A6">
        <w:rPr>
          <w:color w:val="000000" w:themeColor="text1"/>
          <w:sz w:val="21"/>
        </w:rPr>
        <w:t xml:space="preserve">: </w:t>
      </w:r>
      <w:proofErr w:type="spellStart"/>
      <w:r w:rsidRPr="000B04A6">
        <w:rPr>
          <w:color w:val="000000" w:themeColor="text1"/>
          <w:sz w:val="21"/>
        </w:rPr>
        <w:t>deployment</w:t>
      </w:r>
      <w:proofErr w:type="spellEnd"/>
      <w:r w:rsidRPr="000B04A6">
        <w:rPr>
          <w:color w:val="000000" w:themeColor="text1"/>
          <w:sz w:val="21"/>
        </w:rPr>
        <w:t xml:space="preserve"> de main en success para https://si-co-se-theta.vercel.app.</w:t>
      </w:r>
    </w:p>
    <w:p w14:paraId="414FAC6E"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Smoke productivo: </w:t>
      </w:r>
      <w:proofErr w:type="spellStart"/>
      <w:r w:rsidRPr="000B04A6">
        <w:rPr>
          <w:color w:val="000000" w:themeColor="text1"/>
          <w:sz w:val="21"/>
        </w:rPr>
        <w:t>landing</w:t>
      </w:r>
      <w:proofErr w:type="spellEnd"/>
      <w:r w:rsidRPr="000B04A6">
        <w:rPr>
          <w:color w:val="000000" w:themeColor="text1"/>
          <w:sz w:val="21"/>
        </w:rPr>
        <w:t xml:space="preserve">, login tesorero, dashboard, </w:t>
      </w:r>
      <w:proofErr w:type="spellStart"/>
      <w:r w:rsidRPr="000B04A6">
        <w:rPr>
          <w:color w:val="000000" w:themeColor="text1"/>
          <w:sz w:val="21"/>
        </w:rPr>
        <w:t>export</w:t>
      </w:r>
      <w:proofErr w:type="spellEnd"/>
      <w:r w:rsidRPr="000B04A6">
        <w:rPr>
          <w:color w:val="000000" w:themeColor="text1"/>
          <w:sz w:val="21"/>
        </w:rPr>
        <w:t xml:space="preserve"> Excel, </w:t>
      </w:r>
      <w:proofErr w:type="spellStart"/>
      <w:r w:rsidRPr="000B04A6">
        <w:rPr>
          <w:color w:val="000000" w:themeColor="text1"/>
          <w:sz w:val="21"/>
        </w:rPr>
        <w:t>export</w:t>
      </w:r>
      <w:proofErr w:type="spellEnd"/>
      <w:r w:rsidRPr="000B04A6">
        <w:rPr>
          <w:color w:val="000000" w:themeColor="text1"/>
          <w:sz w:val="21"/>
        </w:rPr>
        <w:t xml:space="preserve"> PDF y logout correctos.</w:t>
      </w:r>
    </w:p>
    <w:p w14:paraId="2896DD91"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Render backend: /api/</w:t>
      </w:r>
      <w:proofErr w:type="spellStart"/>
      <w:r w:rsidRPr="000B04A6">
        <w:rPr>
          <w:color w:val="000000" w:themeColor="text1"/>
          <w:sz w:val="21"/>
        </w:rPr>
        <w:t>health</w:t>
      </w:r>
      <w:proofErr w:type="spellEnd"/>
      <w:r w:rsidRPr="000B04A6">
        <w:rPr>
          <w:color w:val="000000" w:themeColor="text1"/>
          <w:sz w:val="21"/>
        </w:rPr>
        <w:t xml:space="preserve"> y /</w:t>
      </w:r>
      <w:proofErr w:type="spellStart"/>
      <w:r w:rsidRPr="000B04A6">
        <w:rPr>
          <w:color w:val="000000" w:themeColor="text1"/>
          <w:sz w:val="21"/>
        </w:rPr>
        <w:t>health</w:t>
      </w:r>
      <w:proofErr w:type="spellEnd"/>
      <w:r w:rsidRPr="000B04A6">
        <w:rPr>
          <w:color w:val="000000" w:themeColor="text1"/>
          <w:sz w:val="21"/>
        </w:rPr>
        <w:t xml:space="preserve"> respondieron 200 con </w:t>
      </w:r>
      <w:proofErr w:type="spellStart"/>
      <w:r w:rsidRPr="000B04A6">
        <w:rPr>
          <w:color w:val="000000" w:themeColor="text1"/>
          <w:sz w:val="21"/>
        </w:rPr>
        <w:t>service</w:t>
      </w:r>
      <w:proofErr w:type="spellEnd"/>
      <w:r w:rsidRPr="000B04A6">
        <w:rPr>
          <w:color w:val="000000" w:themeColor="text1"/>
          <w:sz w:val="21"/>
        </w:rPr>
        <w:t>=</w:t>
      </w:r>
      <w:proofErr w:type="spellStart"/>
      <w:r w:rsidRPr="000B04A6">
        <w:rPr>
          <w:color w:val="000000" w:themeColor="text1"/>
          <w:sz w:val="21"/>
        </w:rPr>
        <w:t>sicose</w:t>
      </w:r>
      <w:proofErr w:type="spellEnd"/>
      <w:r w:rsidRPr="000B04A6">
        <w:rPr>
          <w:color w:val="000000" w:themeColor="text1"/>
          <w:sz w:val="21"/>
        </w:rPr>
        <w:t>-backend.</w:t>
      </w:r>
    </w:p>
    <w:p w14:paraId="3EBEC2D7"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Git: main local quedó alineado con </w:t>
      </w:r>
      <w:proofErr w:type="spellStart"/>
      <w:r w:rsidRPr="000B04A6">
        <w:rPr>
          <w:color w:val="000000" w:themeColor="text1"/>
          <w:sz w:val="21"/>
        </w:rPr>
        <w:t>origin</w:t>
      </w:r>
      <w:proofErr w:type="spellEnd"/>
      <w:r w:rsidRPr="000B04A6">
        <w:rPr>
          <w:color w:val="000000" w:themeColor="text1"/>
          <w:sz w:val="21"/>
        </w:rPr>
        <w:t>/main en c7d9308.</w:t>
      </w:r>
    </w:p>
    <w:p w14:paraId="374590AA" w14:textId="77777777" w:rsidR="008931EB" w:rsidRPr="000B04A6" w:rsidRDefault="00000000">
      <w:pPr>
        <w:pStyle w:val="Ttulo1"/>
        <w:spacing w:before="320" w:after="160"/>
        <w:rPr>
          <w:color w:val="000000" w:themeColor="text1"/>
        </w:rPr>
      </w:pPr>
      <w:r w:rsidRPr="000B04A6">
        <w:rPr>
          <w:rFonts w:ascii="Calibri" w:hAnsi="Calibri"/>
          <w:color w:val="000000" w:themeColor="text1"/>
          <w:sz w:val="32"/>
        </w:rPr>
        <w:t>14. Fuentes técnicas consultadas</w:t>
      </w:r>
    </w:p>
    <w:p w14:paraId="02CBAC71"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GitHub Issues #79, #13, #15, #71, #78, #12, #30, #29, #80, #40, #41, #42, #81, #36, #32 y #31.</w:t>
      </w:r>
    </w:p>
    <w:p w14:paraId="5AA326FE"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GitHub Pull </w:t>
      </w:r>
      <w:proofErr w:type="spellStart"/>
      <w:r w:rsidRPr="000B04A6">
        <w:rPr>
          <w:color w:val="000000" w:themeColor="text1"/>
          <w:sz w:val="21"/>
        </w:rPr>
        <w:t>Requests</w:t>
      </w:r>
      <w:proofErr w:type="spellEnd"/>
      <w:r w:rsidRPr="000B04A6">
        <w:rPr>
          <w:color w:val="000000" w:themeColor="text1"/>
          <w:sz w:val="21"/>
        </w:rPr>
        <w:t xml:space="preserve"> #91 a #100 y </w:t>
      </w:r>
      <w:proofErr w:type="spellStart"/>
      <w:r w:rsidRPr="000B04A6">
        <w:rPr>
          <w:color w:val="000000" w:themeColor="text1"/>
          <w:sz w:val="21"/>
        </w:rPr>
        <w:t>PRs</w:t>
      </w:r>
      <w:proofErr w:type="spellEnd"/>
      <w:r w:rsidRPr="000B04A6">
        <w:rPr>
          <w:color w:val="000000" w:themeColor="text1"/>
          <w:sz w:val="21"/>
        </w:rPr>
        <w:t xml:space="preserve"> históricos relacionados (#20, #21, #34, #35, #43, #47, #72, #73, #74, #76, #77, #82, #87, #88).</w:t>
      </w:r>
    </w:p>
    <w:p w14:paraId="401BC41B" w14:textId="77777777" w:rsidR="008931EB" w:rsidRPr="000B04A6" w:rsidRDefault="00000000">
      <w:pPr>
        <w:pStyle w:val="Listaconvietas"/>
        <w:spacing w:after="80" w:line="280" w:lineRule="auto"/>
        <w:ind w:left="720"/>
        <w:rPr>
          <w:color w:val="000000" w:themeColor="text1"/>
        </w:rPr>
      </w:pPr>
      <w:r w:rsidRPr="000B04A6">
        <w:rPr>
          <w:color w:val="000000" w:themeColor="text1"/>
          <w:sz w:val="21"/>
        </w:rPr>
        <w:t xml:space="preserve">Repositorio local SiCoSe: archivos backend/frontend, </w:t>
      </w:r>
      <w:proofErr w:type="spellStart"/>
      <w:r w:rsidRPr="000B04A6">
        <w:rPr>
          <w:color w:val="000000" w:themeColor="text1"/>
          <w:sz w:val="21"/>
        </w:rPr>
        <w:t>tests</w:t>
      </w:r>
      <w:proofErr w:type="spellEnd"/>
      <w:r w:rsidRPr="000B04A6">
        <w:rPr>
          <w:color w:val="000000" w:themeColor="text1"/>
          <w:sz w:val="21"/>
        </w:rPr>
        <w:t xml:space="preserve"> y configuración de despliegue.</w:t>
      </w:r>
    </w:p>
    <w:p w14:paraId="043F0486" w14:textId="77777777" w:rsidR="008931EB" w:rsidRPr="0038462D" w:rsidRDefault="00000000">
      <w:pPr>
        <w:pStyle w:val="Listaconvietas"/>
        <w:spacing w:after="80" w:line="280" w:lineRule="auto"/>
        <w:ind w:left="720"/>
        <w:rPr>
          <w:color w:val="000000" w:themeColor="text1"/>
        </w:rPr>
      </w:pPr>
      <w:r w:rsidRPr="000B04A6">
        <w:rPr>
          <w:color w:val="000000" w:themeColor="text1"/>
          <w:sz w:val="21"/>
        </w:rPr>
        <w:t xml:space="preserve">Validaciones locales y </w:t>
      </w:r>
      <w:proofErr w:type="spellStart"/>
      <w:r w:rsidRPr="000B04A6">
        <w:rPr>
          <w:color w:val="000000" w:themeColor="text1"/>
          <w:sz w:val="21"/>
        </w:rPr>
        <w:t>smoke</w:t>
      </w:r>
      <w:proofErr w:type="spellEnd"/>
      <w:r w:rsidRPr="000B04A6">
        <w:rPr>
          <w:color w:val="000000" w:themeColor="text1"/>
          <w:sz w:val="21"/>
        </w:rPr>
        <w:t xml:space="preserve"> productivo ejecutados el 19 de julio de 2026.</w:t>
      </w:r>
    </w:p>
    <w:p w14:paraId="16064FF7" w14:textId="77777777" w:rsidR="0038462D" w:rsidRPr="000B04A6" w:rsidRDefault="0038462D" w:rsidP="0038462D">
      <w:pPr>
        <w:pStyle w:val="Listaconvietas"/>
        <w:numPr>
          <w:ilvl w:val="0"/>
          <w:numId w:val="0"/>
        </w:numPr>
        <w:spacing w:after="80" w:line="280" w:lineRule="auto"/>
        <w:ind w:left="720"/>
        <w:rPr>
          <w:color w:val="000000" w:themeColor="text1"/>
        </w:rPr>
      </w:pPr>
    </w:p>
    <w:p w14:paraId="21BE5922" w14:textId="5C9EF19D" w:rsidR="008931EB" w:rsidRPr="000B04A6" w:rsidRDefault="0038462D">
      <w:pPr>
        <w:jc w:val="center"/>
        <w:rPr>
          <w:color w:val="000000" w:themeColor="text1"/>
        </w:rPr>
      </w:pPr>
      <w:r w:rsidRPr="0038462D">
        <w:rPr>
          <w:noProof/>
          <w:color w:val="000000" w:themeColor="text1"/>
        </w:rPr>
        <w:lastRenderedPageBreak/>
        <w:drawing>
          <wp:inline distT="0" distB="0" distL="0" distR="0" wp14:anchorId="58A8009B" wp14:editId="05A6C3BC">
            <wp:extent cx="5943600" cy="2773045"/>
            <wp:effectExtent l="0" t="0" r="0" b="8255"/>
            <wp:docPr id="74458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8720" name=""/>
                    <pic:cNvPicPr/>
                  </pic:nvPicPr>
                  <pic:blipFill>
                    <a:blip r:embed="rId44"/>
                    <a:stretch>
                      <a:fillRect/>
                    </a:stretch>
                  </pic:blipFill>
                  <pic:spPr>
                    <a:xfrm>
                      <a:off x="0" y="0"/>
                      <a:ext cx="5943600" cy="2773045"/>
                    </a:xfrm>
                    <a:prstGeom prst="rect">
                      <a:avLst/>
                    </a:prstGeom>
                  </pic:spPr>
                </pic:pic>
              </a:graphicData>
            </a:graphic>
          </wp:inline>
        </w:drawing>
      </w:r>
    </w:p>
    <w:p w14:paraId="1E6E33F0" w14:textId="77777777" w:rsidR="008931EB" w:rsidRPr="000B04A6" w:rsidRDefault="00000000">
      <w:pPr>
        <w:spacing w:before="60" w:after="160" w:line="252" w:lineRule="auto"/>
        <w:jc w:val="center"/>
        <w:rPr>
          <w:color w:val="000000" w:themeColor="text1"/>
        </w:rPr>
      </w:pPr>
      <w:r w:rsidRPr="000B04A6">
        <w:rPr>
          <w:i/>
          <w:color w:val="000000" w:themeColor="text1"/>
          <w:sz w:val="18"/>
        </w:rPr>
        <w:t xml:space="preserve">Figura 1. Producción final: </w:t>
      </w:r>
      <w:proofErr w:type="spellStart"/>
      <w:r w:rsidRPr="000B04A6">
        <w:rPr>
          <w:i/>
          <w:color w:val="000000" w:themeColor="text1"/>
          <w:sz w:val="18"/>
        </w:rPr>
        <w:t>landing</w:t>
      </w:r>
      <w:proofErr w:type="spellEnd"/>
      <w:r w:rsidRPr="000B04A6">
        <w:rPr>
          <w:i/>
          <w:color w:val="000000" w:themeColor="text1"/>
          <w:sz w:val="18"/>
        </w:rPr>
        <w:t xml:space="preserve"> pública de SiCoSe en </w:t>
      </w:r>
      <w:proofErr w:type="spellStart"/>
      <w:r w:rsidRPr="000B04A6">
        <w:rPr>
          <w:i/>
          <w:color w:val="000000" w:themeColor="text1"/>
          <w:sz w:val="18"/>
        </w:rPr>
        <w:t>Vercel</w:t>
      </w:r>
      <w:proofErr w:type="spellEnd"/>
      <w:r w:rsidRPr="000B04A6">
        <w:rPr>
          <w:i/>
          <w:color w:val="000000" w:themeColor="text1"/>
          <w:sz w:val="18"/>
        </w:rPr>
        <w:t>.</w:t>
      </w:r>
    </w:p>
    <w:p w14:paraId="04CB4137" w14:textId="77777777" w:rsidR="008931EB" w:rsidRPr="000B04A6" w:rsidRDefault="00000000">
      <w:pPr>
        <w:rPr>
          <w:color w:val="000000" w:themeColor="text1"/>
        </w:rPr>
      </w:pPr>
      <w:r w:rsidRPr="000B04A6">
        <w:rPr>
          <w:color w:val="000000" w:themeColor="text1"/>
        </w:rPr>
        <w:br w:type="page"/>
      </w:r>
    </w:p>
    <w:p w14:paraId="04918D99" w14:textId="77777777" w:rsidR="008931EB" w:rsidRPr="000B04A6" w:rsidRDefault="00000000">
      <w:pPr>
        <w:rPr>
          <w:color w:val="000000" w:themeColor="text1"/>
        </w:rPr>
      </w:pPr>
      <w:r w:rsidRPr="000B04A6">
        <w:rPr>
          <w:color w:val="000000" w:themeColor="text1"/>
          <w:sz w:val="21"/>
        </w:rPr>
        <w:lastRenderedPageBreak/>
        <w:t xml:space="preserve">El dashboard carga con métricas </w:t>
      </w:r>
      <w:proofErr w:type="spellStart"/>
      <w:r w:rsidRPr="000B04A6">
        <w:rPr>
          <w:color w:val="000000" w:themeColor="text1"/>
          <w:sz w:val="21"/>
        </w:rPr>
        <w:t>legacy</w:t>
      </w:r>
      <w:proofErr w:type="spellEnd"/>
      <w:r w:rsidRPr="000B04A6">
        <w:rPr>
          <w:color w:val="000000" w:themeColor="text1"/>
          <w:sz w:val="21"/>
        </w:rPr>
        <w:t xml:space="preserve"> normalizadas, muestra estado de exportación lista y conserva navegación de sesión.</w:t>
      </w:r>
    </w:p>
    <w:p w14:paraId="5EF1E1A9" w14:textId="77777777" w:rsidR="008931EB" w:rsidRPr="000B04A6" w:rsidRDefault="00000000">
      <w:pPr>
        <w:jc w:val="center"/>
        <w:rPr>
          <w:color w:val="000000" w:themeColor="text1"/>
        </w:rPr>
      </w:pPr>
      <w:r w:rsidRPr="000B04A6">
        <w:rPr>
          <w:noProof/>
          <w:color w:val="000000" w:themeColor="text1"/>
        </w:rPr>
        <w:drawing>
          <wp:inline distT="0" distB="0" distL="0" distR="0" wp14:anchorId="24EC7FFF" wp14:editId="1FF72E15">
            <wp:extent cx="5760720" cy="380047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2-produccion-dashboard-export.png"/>
                    <pic:cNvPicPr/>
                  </pic:nvPicPr>
                  <pic:blipFill>
                    <a:blip r:embed="rId45"/>
                    <a:stretch>
                      <a:fillRect/>
                    </a:stretch>
                  </pic:blipFill>
                  <pic:spPr>
                    <a:xfrm>
                      <a:off x="0" y="0"/>
                      <a:ext cx="5760720" cy="3800475"/>
                    </a:xfrm>
                    <a:prstGeom prst="rect">
                      <a:avLst/>
                    </a:prstGeom>
                  </pic:spPr>
                </pic:pic>
              </a:graphicData>
            </a:graphic>
          </wp:inline>
        </w:drawing>
      </w:r>
    </w:p>
    <w:p w14:paraId="006B0600" w14:textId="77777777" w:rsidR="008931EB" w:rsidRPr="000B04A6" w:rsidRDefault="00000000">
      <w:pPr>
        <w:spacing w:before="60" w:after="160" w:line="252" w:lineRule="auto"/>
        <w:jc w:val="center"/>
        <w:rPr>
          <w:color w:val="000000" w:themeColor="text1"/>
        </w:rPr>
      </w:pPr>
      <w:r w:rsidRPr="000B04A6">
        <w:rPr>
          <w:i/>
          <w:color w:val="000000" w:themeColor="text1"/>
          <w:sz w:val="18"/>
        </w:rPr>
        <w:t>Figura 2. Producción final: dashboard financiero con exportación Excel confirmada.</w:t>
      </w:r>
    </w:p>
    <w:p w14:paraId="24D1D185" w14:textId="77777777" w:rsidR="008931EB" w:rsidRPr="000B04A6" w:rsidRDefault="00000000">
      <w:pPr>
        <w:rPr>
          <w:color w:val="000000" w:themeColor="text1"/>
        </w:rPr>
      </w:pPr>
      <w:r w:rsidRPr="000B04A6">
        <w:rPr>
          <w:color w:val="000000" w:themeColor="text1"/>
          <w:sz w:val="21"/>
        </w:rPr>
        <w:t>La función serverless valida método, prepara firma temporal y descarga el archivo desde servidor sin exponer la llave al navegador.</w:t>
      </w:r>
    </w:p>
    <w:p w14:paraId="205F928B" w14:textId="77777777" w:rsidR="008931EB" w:rsidRPr="000B04A6" w:rsidRDefault="00000000">
      <w:pPr>
        <w:jc w:val="center"/>
        <w:rPr>
          <w:color w:val="000000" w:themeColor="text1"/>
        </w:rPr>
      </w:pPr>
      <w:r w:rsidRPr="000B04A6">
        <w:rPr>
          <w:noProof/>
          <w:color w:val="000000" w:themeColor="text1"/>
        </w:rPr>
        <w:lastRenderedPageBreak/>
        <w:drawing>
          <wp:inline distT="0" distB="0" distL="0" distR="0" wp14:anchorId="68AFAA4D" wp14:editId="36254189">
            <wp:extent cx="5760720" cy="3690461"/>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3-codigo-storage-handler.png"/>
                    <pic:cNvPicPr/>
                  </pic:nvPicPr>
                  <pic:blipFill>
                    <a:blip r:embed="rId46"/>
                    <a:stretch>
                      <a:fillRect/>
                    </a:stretch>
                  </pic:blipFill>
                  <pic:spPr>
                    <a:xfrm>
                      <a:off x="0" y="0"/>
                      <a:ext cx="5760720" cy="3690461"/>
                    </a:xfrm>
                    <a:prstGeom prst="rect">
                      <a:avLst/>
                    </a:prstGeom>
                  </pic:spPr>
                </pic:pic>
              </a:graphicData>
            </a:graphic>
          </wp:inline>
        </w:drawing>
      </w:r>
    </w:p>
    <w:p w14:paraId="0D859875" w14:textId="77777777" w:rsidR="008931EB" w:rsidRPr="000B04A6" w:rsidRDefault="00000000">
      <w:pPr>
        <w:spacing w:before="60" w:after="160" w:line="252" w:lineRule="auto"/>
        <w:jc w:val="center"/>
        <w:rPr>
          <w:color w:val="000000" w:themeColor="text1"/>
        </w:rPr>
      </w:pPr>
      <w:r w:rsidRPr="000B04A6">
        <w:rPr>
          <w:i/>
          <w:color w:val="000000" w:themeColor="text1"/>
          <w:sz w:val="18"/>
        </w:rPr>
        <w:t xml:space="preserve">Figura 3. Código: proxy serverless que firma y descarga objetos privados de </w:t>
      </w:r>
      <w:proofErr w:type="spellStart"/>
      <w:r w:rsidRPr="000B04A6">
        <w:rPr>
          <w:i/>
          <w:color w:val="000000" w:themeColor="text1"/>
          <w:sz w:val="18"/>
        </w:rPr>
        <w:t>Supabase</w:t>
      </w:r>
      <w:proofErr w:type="spellEnd"/>
      <w:r w:rsidRPr="000B04A6">
        <w:rPr>
          <w:i/>
          <w:color w:val="000000" w:themeColor="text1"/>
          <w:sz w:val="18"/>
        </w:rPr>
        <w:t xml:space="preserve"> Storage.</w:t>
      </w:r>
    </w:p>
    <w:p w14:paraId="593673F1" w14:textId="77777777" w:rsidR="008931EB" w:rsidRPr="000B04A6" w:rsidRDefault="00000000">
      <w:pPr>
        <w:rPr>
          <w:color w:val="000000" w:themeColor="text1"/>
        </w:rPr>
      </w:pPr>
      <w:r w:rsidRPr="000B04A6">
        <w:rPr>
          <w:color w:val="000000" w:themeColor="text1"/>
        </w:rPr>
        <w:br w:type="page"/>
      </w:r>
    </w:p>
    <w:p w14:paraId="190AC5EC" w14:textId="77777777" w:rsidR="008931EB" w:rsidRPr="000B04A6" w:rsidRDefault="00000000">
      <w:pPr>
        <w:rPr>
          <w:color w:val="000000" w:themeColor="text1"/>
        </w:rPr>
      </w:pPr>
      <w:r w:rsidRPr="000B04A6">
        <w:rPr>
          <w:color w:val="000000" w:themeColor="text1"/>
          <w:sz w:val="21"/>
        </w:rPr>
        <w:lastRenderedPageBreak/>
        <w:t xml:space="preserve">El frontend detecta </w:t>
      </w:r>
      <w:proofErr w:type="spellStart"/>
      <w:r w:rsidRPr="000B04A6">
        <w:rPr>
          <w:color w:val="000000" w:themeColor="text1"/>
          <w:sz w:val="21"/>
        </w:rPr>
        <w:t>URLs</w:t>
      </w:r>
      <w:proofErr w:type="spellEnd"/>
      <w:r w:rsidRPr="000B04A6">
        <w:rPr>
          <w:color w:val="000000" w:themeColor="text1"/>
          <w:sz w:val="21"/>
        </w:rPr>
        <w:t xml:space="preserve"> privadas de </w:t>
      </w:r>
      <w:proofErr w:type="spellStart"/>
      <w:r w:rsidRPr="000B04A6">
        <w:rPr>
          <w:color w:val="000000" w:themeColor="text1"/>
          <w:sz w:val="21"/>
        </w:rPr>
        <w:t>Supabase</w:t>
      </w:r>
      <w:proofErr w:type="spellEnd"/>
      <w:r w:rsidRPr="000B04A6">
        <w:rPr>
          <w:color w:val="000000" w:themeColor="text1"/>
          <w:sz w:val="21"/>
        </w:rPr>
        <w:t xml:space="preserve"> Storage y prioriza /api/</w:t>
      </w:r>
      <w:proofErr w:type="spellStart"/>
      <w:r w:rsidRPr="000B04A6">
        <w:rPr>
          <w:color w:val="000000" w:themeColor="text1"/>
          <w:sz w:val="21"/>
        </w:rPr>
        <w:t>storage-download</w:t>
      </w:r>
      <w:proofErr w:type="spellEnd"/>
      <w:r w:rsidRPr="000B04A6">
        <w:rPr>
          <w:color w:val="000000" w:themeColor="text1"/>
          <w:sz w:val="21"/>
        </w:rPr>
        <w:t xml:space="preserve"> para evitar el error 400 directo en consola.</w:t>
      </w:r>
    </w:p>
    <w:p w14:paraId="4D57B6F7" w14:textId="77777777" w:rsidR="008931EB" w:rsidRPr="000B04A6" w:rsidRDefault="00000000">
      <w:pPr>
        <w:jc w:val="center"/>
        <w:rPr>
          <w:color w:val="000000" w:themeColor="text1"/>
        </w:rPr>
      </w:pPr>
      <w:r w:rsidRPr="000B04A6">
        <w:rPr>
          <w:noProof/>
          <w:color w:val="000000" w:themeColor="text1"/>
        </w:rPr>
        <w:drawing>
          <wp:inline distT="0" distB="0" distL="0" distR="0" wp14:anchorId="4E4FFE62" wp14:editId="6DDED8BB">
            <wp:extent cx="5760720" cy="3420428"/>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4-codigo-dashboard-proxy.png"/>
                    <pic:cNvPicPr/>
                  </pic:nvPicPr>
                  <pic:blipFill>
                    <a:blip r:embed="rId47"/>
                    <a:stretch>
                      <a:fillRect/>
                    </a:stretch>
                  </pic:blipFill>
                  <pic:spPr>
                    <a:xfrm>
                      <a:off x="0" y="0"/>
                      <a:ext cx="5760720" cy="3420428"/>
                    </a:xfrm>
                    <a:prstGeom prst="rect">
                      <a:avLst/>
                    </a:prstGeom>
                  </pic:spPr>
                </pic:pic>
              </a:graphicData>
            </a:graphic>
          </wp:inline>
        </w:drawing>
      </w:r>
    </w:p>
    <w:p w14:paraId="3912FF77" w14:textId="77777777" w:rsidR="008931EB" w:rsidRPr="000B04A6" w:rsidRDefault="00000000">
      <w:pPr>
        <w:spacing w:before="60" w:after="160" w:line="252" w:lineRule="auto"/>
        <w:jc w:val="center"/>
        <w:rPr>
          <w:color w:val="000000" w:themeColor="text1"/>
        </w:rPr>
      </w:pPr>
      <w:r w:rsidRPr="000B04A6">
        <w:rPr>
          <w:i/>
          <w:color w:val="000000" w:themeColor="text1"/>
          <w:sz w:val="18"/>
        </w:rPr>
        <w:t xml:space="preserve">Figura 4. Código: dashboard usa primero el proxy y deja la URL original solo como </w:t>
      </w:r>
      <w:proofErr w:type="spellStart"/>
      <w:r w:rsidRPr="000B04A6">
        <w:rPr>
          <w:i/>
          <w:color w:val="000000" w:themeColor="text1"/>
          <w:sz w:val="18"/>
        </w:rPr>
        <w:t>fallback</w:t>
      </w:r>
      <w:proofErr w:type="spellEnd"/>
      <w:r w:rsidRPr="000B04A6">
        <w:rPr>
          <w:i/>
          <w:color w:val="000000" w:themeColor="text1"/>
          <w:sz w:val="18"/>
        </w:rPr>
        <w:t>.</w:t>
      </w:r>
    </w:p>
    <w:sectPr w:rsidR="008931EB" w:rsidRPr="000B04A6" w:rsidSect="00034616">
      <w:headerReference w:type="default" r:id="rId48"/>
      <w:footerReference w:type="default" r:id="rId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2379" w14:textId="77777777" w:rsidR="00DB2712" w:rsidRPr="000B04A6" w:rsidRDefault="00DB2712">
      <w:pPr>
        <w:spacing w:after="0" w:line="240" w:lineRule="auto"/>
      </w:pPr>
      <w:r w:rsidRPr="000B04A6">
        <w:separator/>
      </w:r>
    </w:p>
  </w:endnote>
  <w:endnote w:type="continuationSeparator" w:id="0">
    <w:p w14:paraId="4662F5D1" w14:textId="77777777" w:rsidR="00DB2712" w:rsidRPr="000B04A6" w:rsidRDefault="00DB2712">
      <w:pPr>
        <w:spacing w:after="0" w:line="240" w:lineRule="auto"/>
      </w:pPr>
      <w:r w:rsidRPr="000B04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C6C3" w14:textId="7331716A" w:rsidR="008931EB" w:rsidRPr="000B04A6" w:rsidRDefault="008931E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F6E9" w14:textId="77777777" w:rsidR="00DB2712" w:rsidRPr="000B04A6" w:rsidRDefault="00DB2712">
      <w:pPr>
        <w:spacing w:after="0" w:line="240" w:lineRule="auto"/>
      </w:pPr>
      <w:r w:rsidRPr="000B04A6">
        <w:separator/>
      </w:r>
    </w:p>
  </w:footnote>
  <w:footnote w:type="continuationSeparator" w:id="0">
    <w:p w14:paraId="563816A6" w14:textId="77777777" w:rsidR="00DB2712" w:rsidRPr="000B04A6" w:rsidRDefault="00DB2712">
      <w:pPr>
        <w:spacing w:after="0" w:line="240" w:lineRule="auto"/>
      </w:pPr>
      <w:r w:rsidRPr="000B04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EF29" w14:textId="77777777" w:rsidR="008931EB" w:rsidRPr="000B04A6" w:rsidRDefault="00000000">
    <w:pPr>
      <w:pStyle w:val="Encabezado"/>
      <w:jc w:val="right"/>
    </w:pPr>
    <w:r w:rsidRPr="000B04A6">
      <w:rPr>
        <w:color w:val="595959"/>
        <w:sz w:val="18"/>
      </w:rPr>
      <w:t>ACT-11 | SiCoSe - Evidencia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0377067">
    <w:abstractNumId w:val="8"/>
  </w:num>
  <w:num w:numId="2" w16cid:durableId="1492286671">
    <w:abstractNumId w:val="6"/>
  </w:num>
  <w:num w:numId="3" w16cid:durableId="890263284">
    <w:abstractNumId w:val="5"/>
  </w:num>
  <w:num w:numId="4" w16cid:durableId="575288276">
    <w:abstractNumId w:val="4"/>
  </w:num>
  <w:num w:numId="5" w16cid:durableId="1071847851">
    <w:abstractNumId w:val="7"/>
  </w:num>
  <w:num w:numId="6" w16cid:durableId="478958136">
    <w:abstractNumId w:val="3"/>
  </w:num>
  <w:num w:numId="7" w16cid:durableId="1728332152">
    <w:abstractNumId w:val="2"/>
  </w:num>
  <w:num w:numId="8" w16cid:durableId="469522990">
    <w:abstractNumId w:val="1"/>
  </w:num>
  <w:num w:numId="9" w16cid:durableId="133984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A6"/>
    <w:rsid w:val="0015074B"/>
    <w:rsid w:val="0029639D"/>
    <w:rsid w:val="002C3372"/>
    <w:rsid w:val="00305B59"/>
    <w:rsid w:val="00326F90"/>
    <w:rsid w:val="0038462D"/>
    <w:rsid w:val="003F156A"/>
    <w:rsid w:val="0041470A"/>
    <w:rsid w:val="005C522F"/>
    <w:rsid w:val="00692EC5"/>
    <w:rsid w:val="008931EB"/>
    <w:rsid w:val="00922FA1"/>
    <w:rsid w:val="00AA1D8D"/>
    <w:rsid w:val="00B47730"/>
    <w:rsid w:val="00CB0664"/>
    <w:rsid w:val="00DB2712"/>
    <w:rsid w:val="00EE1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B5DDA"/>
  <w14:defaultImageDpi w14:val="300"/>
  <w15:docId w15:val="{93A35344-31DC-427D-BC3D-133CDC87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B04A6"/>
    <w:rPr>
      <w:color w:val="0000FF" w:themeColor="hyperlink"/>
      <w:u w:val="single"/>
    </w:rPr>
  </w:style>
  <w:style w:type="character" w:styleId="Mencinsinresolver">
    <w:name w:val="Unresolved Mention"/>
    <w:basedOn w:val="Fuentedeprrafopredeter"/>
    <w:uiPriority w:val="99"/>
    <w:semiHidden/>
    <w:unhideWhenUsed/>
    <w:rsid w:val="000B0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Reing01/SiCoSe/pull/21" TargetMode="External"/><Relationship Id="rId18" Type="http://schemas.openxmlformats.org/officeDocument/2006/relationships/hyperlink" Target="https://github.com/Reing01/SiCoSe/pull/18" TargetMode="External"/><Relationship Id="rId26" Type="http://schemas.openxmlformats.org/officeDocument/2006/relationships/hyperlink" Target="https://github.com/Reing01/SiCoSe/issues/12" TargetMode="External"/><Relationship Id="rId39" Type="http://schemas.openxmlformats.org/officeDocument/2006/relationships/hyperlink" Target="https://github.com/Reing01/SiCoSe/issues/32" TargetMode="External"/><Relationship Id="rId21" Type="http://schemas.openxmlformats.org/officeDocument/2006/relationships/hyperlink" Target="https://github.com/Reing01/SiCoSe/pull/73" TargetMode="External"/><Relationship Id="rId34" Type="http://schemas.openxmlformats.org/officeDocument/2006/relationships/hyperlink" Target="https://github.com/Reing01/SiCoSe/pull/87" TargetMode="External"/><Relationship Id="rId42" Type="http://schemas.openxmlformats.org/officeDocument/2006/relationships/hyperlink" Target="https://github.com/Reing01/SiCoSe/pull/34" TargetMode="External"/><Relationship Id="rId47" Type="http://schemas.openxmlformats.org/officeDocument/2006/relationships/image" Target="media/image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Reing01/SiCoSe/pull/16" TargetMode="External"/><Relationship Id="rId29" Type="http://schemas.openxmlformats.org/officeDocument/2006/relationships/hyperlink" Target="https://github.com/Reing01/SiCoSe/pull/69" TargetMode="External"/><Relationship Id="rId11" Type="http://schemas.openxmlformats.org/officeDocument/2006/relationships/hyperlink" Target="https://github.com/Reing01/SiCoSe/pull/92" TargetMode="External"/><Relationship Id="rId24" Type="http://schemas.openxmlformats.org/officeDocument/2006/relationships/hyperlink" Target="https://github.com/Reing01/SiCoSe/pull/76" TargetMode="External"/><Relationship Id="rId32" Type="http://schemas.openxmlformats.org/officeDocument/2006/relationships/hyperlink" Target="https://github.com/Reing01/SiCoSe/pull/35" TargetMode="External"/><Relationship Id="rId37" Type="http://schemas.openxmlformats.org/officeDocument/2006/relationships/hyperlink" Target="https://github.com/Reing01/SiCoSe/pull/86" TargetMode="External"/><Relationship Id="rId40" Type="http://schemas.openxmlformats.org/officeDocument/2006/relationships/hyperlink" Target="https://github.com/Reing01/SiCoSe/pull/43" TargetMode="External"/><Relationship Id="rId45"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Reing01/SiCoSe/pull/8" TargetMode="External"/><Relationship Id="rId23" Type="http://schemas.openxmlformats.org/officeDocument/2006/relationships/hyperlink" Target="https://github.com/Reing01/SiCoSe/pull/74" TargetMode="External"/><Relationship Id="rId28" Type="http://schemas.openxmlformats.org/officeDocument/2006/relationships/hyperlink" Target="https://github.com/Reing01/SiCoSe/issues/30" TargetMode="External"/><Relationship Id="rId36" Type="http://schemas.openxmlformats.org/officeDocument/2006/relationships/hyperlink" Target="https://github.com/Reing01/SiCoSe/pull/82" TargetMode="External"/><Relationship Id="rId49" Type="http://schemas.openxmlformats.org/officeDocument/2006/relationships/footer" Target="footer1.xml"/><Relationship Id="rId10" Type="http://schemas.openxmlformats.org/officeDocument/2006/relationships/hyperlink" Target="https://github.com/Reing01/SiCoSe/pull/91" TargetMode="External"/><Relationship Id="rId19" Type="http://schemas.openxmlformats.org/officeDocument/2006/relationships/hyperlink" Target="https://github.com/Reing01/SiCoSe/issues/71" TargetMode="External"/><Relationship Id="rId31" Type="http://schemas.openxmlformats.org/officeDocument/2006/relationships/hyperlink" Target="https://github.com/Reing01/SiCoSe/issues/29"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eing01/SiCoSe/issues/79" TargetMode="External"/><Relationship Id="rId14" Type="http://schemas.openxmlformats.org/officeDocument/2006/relationships/hyperlink" Target="https://github.com/Reing01/SiCoSe/issues/15" TargetMode="External"/><Relationship Id="rId22" Type="http://schemas.openxmlformats.org/officeDocument/2006/relationships/hyperlink" Target="https://github.com/Reing01/SiCoSe/issues/78" TargetMode="External"/><Relationship Id="rId27" Type="http://schemas.openxmlformats.org/officeDocument/2006/relationships/hyperlink" Target="https://github.com/Reing01/SiCoSe/pull/20" TargetMode="External"/><Relationship Id="rId30" Type="http://schemas.openxmlformats.org/officeDocument/2006/relationships/hyperlink" Target="https://github.com/Reing01/SiCoSe/pull/87" TargetMode="External"/><Relationship Id="rId35" Type="http://schemas.openxmlformats.org/officeDocument/2006/relationships/hyperlink" Target="https://github.com/Reing01/SiCoSe/issues/80" TargetMode="External"/><Relationship Id="rId43" Type="http://schemas.openxmlformats.org/officeDocument/2006/relationships/hyperlink" Target="https://github.com/Reing01/SiCoSe/pull/88" TargetMode="Externa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Reing01/SiCoSe/issues/13" TargetMode="External"/><Relationship Id="rId17" Type="http://schemas.openxmlformats.org/officeDocument/2006/relationships/hyperlink" Target="https://github.com/Reing01/SiCoSe/pull/17" TargetMode="External"/><Relationship Id="rId25" Type="http://schemas.openxmlformats.org/officeDocument/2006/relationships/hyperlink" Target="https://github.com/Reing01/SiCoSe/pull/77" TargetMode="External"/><Relationship Id="rId33" Type="http://schemas.openxmlformats.org/officeDocument/2006/relationships/hyperlink" Target="https://github.com/Reing01/SiCoSe/pull/69" TargetMode="External"/><Relationship Id="rId38" Type="http://schemas.openxmlformats.org/officeDocument/2006/relationships/hyperlink" Target="https://github.com/Reing01/SiCoSe/issues/36" TargetMode="External"/><Relationship Id="rId46" Type="http://schemas.openxmlformats.org/officeDocument/2006/relationships/image" Target="media/image4.png"/><Relationship Id="rId20" Type="http://schemas.openxmlformats.org/officeDocument/2006/relationships/hyperlink" Target="https://github.com/Reing01/SiCoSe/pull/72" TargetMode="External"/><Relationship Id="rId41" Type="http://schemas.openxmlformats.org/officeDocument/2006/relationships/hyperlink" Target="https://github.com/Reing01/SiCoSe/issues/3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Pages>
  <Words>4370</Words>
  <Characters>24040</Characters>
  <Application>Microsoft Office Word</Application>
  <DocSecurity>0</DocSecurity>
  <Lines>200</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ACT-11 - SiCoSe</vt:lpstr>
      <vt:lpstr/>
    </vt:vector>
  </TitlesOfParts>
  <Manager/>
  <Company/>
  <LinksUpToDate>false</LinksUpToDate>
  <CharactersWithSpaces>28354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ACT-11 - SiCoSe</dc:title>
  <dc:subject>Reporte técnico de cambios, decisiones y evidencia</dc:subject>
  <dc:creator>KIRA21M / Codex</dc:creator>
  <cp:keywords/>
  <dc:description>No incluye secretos ni tokens.</dc:description>
  <cp:lastModifiedBy>きら さん</cp:lastModifiedBy>
  <cp:revision>5</cp:revision>
  <cp:lastPrinted>2026-07-19T23:41:00Z</cp:lastPrinted>
  <dcterms:created xsi:type="dcterms:W3CDTF">2013-12-23T23:15:00Z</dcterms:created>
  <dcterms:modified xsi:type="dcterms:W3CDTF">2026-07-19T23:43:00Z</dcterms:modified>
  <cp:category/>
</cp:coreProperties>
</file>