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63B" w:rsidRPr="004604A6" w:rsidRDefault="0091729A" w:rsidP="00E4763B">
      <w:pPr>
        <w:jc w:val="center"/>
        <w:rPr>
          <w:b/>
          <w:sz w:val="28"/>
          <w:szCs w:val="24"/>
        </w:rPr>
      </w:pPr>
      <w:r w:rsidRPr="004604A6">
        <w:rPr>
          <w:b/>
          <w:sz w:val="28"/>
          <w:szCs w:val="24"/>
        </w:rPr>
        <w:t>PROPOSAL</w:t>
      </w:r>
      <w:r w:rsidR="004604A6" w:rsidRPr="004604A6">
        <w:rPr>
          <w:b/>
          <w:sz w:val="28"/>
          <w:szCs w:val="24"/>
        </w:rPr>
        <w:t xml:space="preserve"> SKRIPSI</w:t>
      </w:r>
    </w:p>
    <w:p w:rsidR="0091729A" w:rsidRDefault="0091729A" w:rsidP="00E4763B">
      <w:pPr>
        <w:pStyle w:val="NormalWeb"/>
        <w:spacing w:before="0" w:beforeAutospacing="0" w:after="0" w:afterAutospacing="0"/>
        <w:jc w:val="center"/>
        <w:rPr>
          <w:rFonts w:asciiTheme="minorHAnsi" w:hAnsiTheme="minorHAnsi" w:cstheme="minorHAnsi"/>
          <w:b/>
          <w:bCs/>
          <w:color w:val="000000"/>
          <w:sz w:val="28"/>
          <w:szCs w:val="28"/>
        </w:rPr>
      </w:pPr>
    </w:p>
    <w:p w:rsidR="00E4763B" w:rsidRPr="000B7B43" w:rsidRDefault="00D11E41" w:rsidP="00E4763B">
      <w:pPr>
        <w:pStyle w:val="NormalWeb"/>
        <w:spacing w:before="0" w:beforeAutospacing="0" w:after="0" w:afterAutospacing="0"/>
        <w:jc w:val="center"/>
        <w:rPr>
          <w:rFonts w:asciiTheme="minorHAnsi" w:hAnsiTheme="minorHAnsi" w:cstheme="minorHAnsi"/>
          <w:sz w:val="28"/>
          <w:szCs w:val="28"/>
        </w:rPr>
      </w:pPr>
      <w:r>
        <w:rPr>
          <w:rFonts w:asciiTheme="minorHAnsi" w:hAnsiTheme="minorHAnsi" w:cstheme="minorHAnsi"/>
          <w:b/>
          <w:bCs/>
          <w:color w:val="000000"/>
          <w:sz w:val="28"/>
          <w:szCs w:val="28"/>
        </w:rPr>
        <w:t>Pengembangan</w:t>
      </w:r>
      <w:bookmarkStart w:id="0" w:name="_GoBack"/>
      <w:bookmarkEnd w:id="0"/>
      <w:r w:rsidR="00E4763B" w:rsidRPr="000B7B43">
        <w:rPr>
          <w:rFonts w:asciiTheme="minorHAnsi" w:hAnsiTheme="minorHAnsi" w:cstheme="minorHAnsi"/>
          <w:b/>
          <w:bCs/>
          <w:color w:val="000000"/>
          <w:sz w:val="28"/>
          <w:szCs w:val="28"/>
        </w:rPr>
        <w:t xml:space="preserve"> Aplikasi Pengenalan Objek Wisata Interaktif </w:t>
      </w:r>
    </w:p>
    <w:p w:rsidR="005C39FA" w:rsidRPr="005C39FA" w:rsidRDefault="00E4763B" w:rsidP="005C39FA">
      <w:pPr>
        <w:pStyle w:val="NormalWeb"/>
        <w:spacing w:before="0" w:beforeAutospacing="0" w:after="0" w:afterAutospacing="0"/>
        <w:jc w:val="center"/>
        <w:rPr>
          <w:rFonts w:asciiTheme="minorHAnsi" w:hAnsiTheme="minorHAnsi" w:cstheme="minorHAnsi"/>
          <w:sz w:val="28"/>
          <w:szCs w:val="28"/>
        </w:rPr>
      </w:pPr>
      <w:r w:rsidRPr="000B7B43">
        <w:rPr>
          <w:rFonts w:asciiTheme="minorHAnsi" w:hAnsiTheme="minorHAnsi" w:cstheme="minorHAnsi"/>
          <w:b/>
          <w:bCs/>
          <w:color w:val="000000"/>
          <w:sz w:val="28"/>
          <w:szCs w:val="28"/>
        </w:rPr>
        <w:t>Berbasis Augmented Reality</w:t>
      </w:r>
      <w:r w:rsidR="00C71DC0" w:rsidRPr="000B7B43">
        <w:rPr>
          <w:rFonts w:asciiTheme="minorHAnsi" w:hAnsiTheme="minorHAnsi" w:cstheme="minorHAnsi"/>
          <w:b/>
          <w:bCs/>
          <w:color w:val="000000"/>
          <w:sz w:val="28"/>
          <w:szCs w:val="28"/>
        </w:rPr>
        <w:t xml:space="preserve"> untuk Meningkatkan Daya Tarik Wisata</w:t>
      </w:r>
      <w:r w:rsidR="005C39FA">
        <w:rPr>
          <w:rFonts w:asciiTheme="minorHAnsi" w:hAnsiTheme="minorHAnsi" w:cstheme="minorHAnsi"/>
          <w:b/>
          <w:bCs/>
          <w:color w:val="000000"/>
          <w:sz w:val="28"/>
          <w:szCs w:val="28"/>
        </w:rPr>
        <w:br/>
      </w:r>
      <w:r w:rsidR="00ED0502">
        <w:rPr>
          <w:rFonts w:asciiTheme="minorHAnsi" w:hAnsiTheme="minorHAnsi" w:cstheme="minorHAnsi"/>
          <w:sz w:val="28"/>
          <w:szCs w:val="28"/>
        </w:rPr>
        <w:br/>
      </w:r>
    </w:p>
    <w:p w:rsidR="000B7B43" w:rsidRPr="005C39FA" w:rsidRDefault="00391487" w:rsidP="005C39FA">
      <w:pPr>
        <w:jc w:val="center"/>
        <w:rPr>
          <w:sz w:val="28"/>
          <w:szCs w:val="28"/>
        </w:rPr>
      </w:pPr>
      <w:r>
        <w:rPr>
          <w:sz w:val="28"/>
          <w:szCs w:val="28"/>
        </w:rPr>
        <w:t xml:space="preserve">Keminatan </w:t>
      </w:r>
      <w:r w:rsidR="0091729A" w:rsidRPr="00391487">
        <w:rPr>
          <w:sz w:val="28"/>
          <w:szCs w:val="28"/>
        </w:rPr>
        <w:t xml:space="preserve">Multimedia, </w:t>
      </w:r>
      <w:r w:rsidR="00BB6914" w:rsidRPr="00391487">
        <w:rPr>
          <w:sz w:val="28"/>
          <w:szCs w:val="28"/>
        </w:rPr>
        <w:t>Game, dan Mobile</w:t>
      </w:r>
      <w:r w:rsidR="005C39FA">
        <w:rPr>
          <w:sz w:val="28"/>
          <w:szCs w:val="28"/>
        </w:rPr>
        <w:br/>
      </w:r>
      <w:r w:rsidR="00ED0502">
        <w:rPr>
          <w:sz w:val="28"/>
          <w:szCs w:val="28"/>
        </w:rPr>
        <w:br/>
      </w:r>
    </w:p>
    <w:p w:rsidR="005A222E" w:rsidRDefault="0005547C" w:rsidP="00AC4363">
      <w:pPr>
        <w:jc w:val="center"/>
        <w:rPr>
          <w:sz w:val="24"/>
          <w:szCs w:val="24"/>
        </w:rPr>
      </w:pPr>
      <w:r>
        <w:rPr>
          <w:sz w:val="24"/>
          <w:szCs w:val="24"/>
        </w:rPr>
        <w:t>Disusun oleh</w:t>
      </w:r>
      <w:r>
        <w:rPr>
          <w:sz w:val="24"/>
          <w:szCs w:val="24"/>
        </w:rPr>
        <w:br/>
      </w:r>
      <w:r w:rsidR="005C39FA">
        <w:rPr>
          <w:sz w:val="24"/>
          <w:szCs w:val="24"/>
        </w:rPr>
        <w:t>REINHARD JONATHAN SLALAHI</w:t>
      </w:r>
      <w:r w:rsidR="005C39FA">
        <w:rPr>
          <w:sz w:val="24"/>
          <w:szCs w:val="24"/>
        </w:rPr>
        <w:br/>
      </w:r>
      <w:r w:rsidR="000B7B43" w:rsidRPr="00025C28">
        <w:rPr>
          <w:sz w:val="24"/>
          <w:szCs w:val="24"/>
        </w:rPr>
        <w:t>175150200111040</w:t>
      </w:r>
      <w:r w:rsidR="00ED0502">
        <w:rPr>
          <w:sz w:val="24"/>
          <w:szCs w:val="24"/>
        </w:rPr>
        <w:br/>
      </w:r>
      <w:r w:rsidR="00AC4363">
        <w:rPr>
          <w:sz w:val="24"/>
          <w:szCs w:val="24"/>
        </w:rPr>
        <w:br/>
      </w:r>
      <w:r w:rsidR="00594FC8">
        <w:rPr>
          <w:sz w:val="24"/>
          <w:szCs w:val="24"/>
        </w:rPr>
        <w:tab/>
      </w:r>
      <w:r w:rsidR="00594FC8">
        <w:rPr>
          <w:sz w:val="24"/>
          <w:szCs w:val="24"/>
        </w:rPr>
        <w:tab/>
      </w:r>
    </w:p>
    <w:p w:rsidR="005C39FA" w:rsidRPr="00025C28" w:rsidRDefault="005C39FA" w:rsidP="005C39FA">
      <w:pPr>
        <w:jc w:val="center"/>
        <w:rPr>
          <w:sz w:val="24"/>
          <w:szCs w:val="24"/>
        </w:rPr>
      </w:pPr>
      <w:r>
        <w:rPr>
          <w:noProof/>
          <w:sz w:val="24"/>
          <w:szCs w:val="24"/>
        </w:rPr>
        <w:drawing>
          <wp:inline distT="0" distB="0" distL="0" distR="0">
            <wp:extent cx="2524782" cy="25374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RAWIJAY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0020" cy="2542724"/>
                    </a:xfrm>
                    <a:prstGeom prst="rect">
                      <a:avLst/>
                    </a:prstGeom>
                  </pic:spPr>
                </pic:pic>
              </a:graphicData>
            </a:graphic>
          </wp:inline>
        </w:drawing>
      </w:r>
    </w:p>
    <w:p w:rsidR="00E976FE" w:rsidRDefault="00AC4363">
      <w:pPr>
        <w:rPr>
          <w:sz w:val="24"/>
          <w:szCs w:val="24"/>
        </w:rPr>
      </w:pPr>
      <w:r>
        <w:rPr>
          <w:sz w:val="24"/>
          <w:szCs w:val="24"/>
        </w:rPr>
        <w:br/>
      </w:r>
    </w:p>
    <w:p w:rsidR="00AC4363" w:rsidRDefault="00803F75" w:rsidP="00AA57F1">
      <w:pPr>
        <w:jc w:val="center"/>
        <w:rPr>
          <w:b/>
          <w:sz w:val="30"/>
          <w:szCs w:val="30"/>
        </w:rPr>
      </w:pPr>
      <w:r w:rsidRPr="00EF5591">
        <w:rPr>
          <w:b/>
          <w:sz w:val="30"/>
          <w:szCs w:val="30"/>
        </w:rPr>
        <w:t>TEKNIK INFORMATIKA</w:t>
      </w:r>
      <w:r w:rsidRPr="00EF5591">
        <w:rPr>
          <w:b/>
          <w:sz w:val="30"/>
          <w:szCs w:val="30"/>
        </w:rPr>
        <w:br/>
        <w:t>JURUSAN TEKNIK INFORMATIKA</w:t>
      </w:r>
      <w:r w:rsidRPr="00EF5591">
        <w:rPr>
          <w:b/>
          <w:sz w:val="30"/>
          <w:szCs w:val="30"/>
        </w:rPr>
        <w:br/>
        <w:t>FAKULTAS ILMU KOMPUTER</w:t>
      </w:r>
      <w:r w:rsidRPr="00EF5591">
        <w:rPr>
          <w:b/>
          <w:sz w:val="30"/>
          <w:szCs w:val="30"/>
        </w:rPr>
        <w:br/>
        <w:t>UNIVERSITAS BRAWIJAYA</w:t>
      </w:r>
    </w:p>
    <w:p w:rsidR="001A1BEA" w:rsidRPr="000447D1" w:rsidRDefault="00AC4363" w:rsidP="000447D1">
      <w:pPr>
        <w:jc w:val="center"/>
        <w:rPr>
          <w:b/>
          <w:sz w:val="30"/>
          <w:szCs w:val="30"/>
        </w:rPr>
      </w:pPr>
      <w:r>
        <w:rPr>
          <w:b/>
          <w:sz w:val="30"/>
          <w:szCs w:val="30"/>
        </w:rPr>
        <w:t>MALANG</w:t>
      </w:r>
      <w:r w:rsidR="00B263F7" w:rsidRPr="00EF5591">
        <w:rPr>
          <w:b/>
          <w:sz w:val="30"/>
          <w:szCs w:val="30"/>
        </w:rPr>
        <w:br/>
        <w:t>2020</w:t>
      </w:r>
    </w:p>
    <w:p w:rsidR="00627BE1" w:rsidRPr="00627BE1" w:rsidRDefault="001906A3" w:rsidP="00F978F4">
      <w:pPr>
        <w:jc w:val="center"/>
        <w:rPr>
          <w:b/>
          <w:sz w:val="24"/>
          <w:szCs w:val="24"/>
        </w:rPr>
      </w:pPr>
      <w:r>
        <w:rPr>
          <w:b/>
          <w:sz w:val="24"/>
          <w:szCs w:val="24"/>
        </w:rPr>
        <w:lastRenderedPageBreak/>
        <w:t>BAB 2</w:t>
      </w:r>
      <w:r w:rsidR="00F978F4">
        <w:rPr>
          <w:b/>
          <w:sz w:val="24"/>
          <w:szCs w:val="24"/>
        </w:rPr>
        <w:br/>
      </w:r>
      <w:r w:rsidR="00CF3C56">
        <w:rPr>
          <w:b/>
          <w:sz w:val="24"/>
          <w:szCs w:val="24"/>
        </w:rPr>
        <w:t xml:space="preserve">TINJAUAN PUSTAKA </w:t>
      </w:r>
      <w:r w:rsidR="006D2011">
        <w:rPr>
          <w:b/>
          <w:sz w:val="24"/>
          <w:szCs w:val="24"/>
        </w:rPr>
        <w:t>/ DASAR TEORI</w:t>
      </w:r>
    </w:p>
    <w:p w:rsidR="00627BE1" w:rsidRDefault="00627BE1">
      <w:pPr>
        <w:rPr>
          <w:sz w:val="24"/>
          <w:szCs w:val="24"/>
        </w:rPr>
      </w:pPr>
    </w:p>
    <w:p w:rsidR="00E726AD" w:rsidRPr="00F977F0" w:rsidRDefault="00CF3C56" w:rsidP="00F977F0">
      <w:pPr>
        <w:pStyle w:val="ListParagraph"/>
        <w:numPr>
          <w:ilvl w:val="1"/>
          <w:numId w:val="17"/>
        </w:numPr>
        <w:spacing w:line="360" w:lineRule="auto"/>
        <w:ind w:left="540" w:hanging="540"/>
        <w:rPr>
          <w:b/>
          <w:sz w:val="24"/>
          <w:szCs w:val="24"/>
        </w:rPr>
      </w:pPr>
      <w:r>
        <w:rPr>
          <w:b/>
          <w:sz w:val="24"/>
          <w:szCs w:val="24"/>
        </w:rPr>
        <w:t>TINJAUAN PUSTAKA</w:t>
      </w:r>
    </w:p>
    <w:p w:rsidR="00284C55" w:rsidRDefault="003A5EA9" w:rsidP="00F36C11">
      <w:pPr>
        <w:pStyle w:val="ListParagraph"/>
        <w:spacing w:line="360" w:lineRule="auto"/>
        <w:ind w:left="540" w:firstLine="360"/>
        <w:jc w:val="both"/>
        <w:rPr>
          <w:sz w:val="24"/>
          <w:szCs w:val="24"/>
        </w:rPr>
      </w:pPr>
      <w:r>
        <w:rPr>
          <w:sz w:val="24"/>
          <w:szCs w:val="24"/>
        </w:rPr>
        <w:t>Adapun</w:t>
      </w:r>
      <w:r w:rsidR="0075421A">
        <w:rPr>
          <w:sz w:val="24"/>
          <w:szCs w:val="24"/>
        </w:rPr>
        <w:t xml:space="preserve"> tinjauan pustaka penelitian sebelumnya </w:t>
      </w:r>
      <w:r w:rsidR="004048A3">
        <w:rPr>
          <w:sz w:val="24"/>
          <w:szCs w:val="24"/>
        </w:rPr>
        <w:t xml:space="preserve">dapat dilihat pada </w:t>
      </w:r>
      <w:r w:rsidR="0075421A">
        <w:rPr>
          <w:sz w:val="24"/>
          <w:szCs w:val="24"/>
        </w:rPr>
        <w:t>tabel</w:t>
      </w:r>
      <w:r w:rsidR="004048A3">
        <w:rPr>
          <w:sz w:val="24"/>
          <w:szCs w:val="24"/>
        </w:rPr>
        <w:t xml:space="preserve"> berikut :</w:t>
      </w:r>
    </w:p>
    <w:tbl>
      <w:tblPr>
        <w:tblStyle w:val="TableGrid"/>
        <w:tblW w:w="0" w:type="auto"/>
        <w:tblInd w:w="540" w:type="dxa"/>
        <w:tblLook w:val="04A0" w:firstRow="1" w:lastRow="0" w:firstColumn="1" w:lastColumn="0" w:noHBand="0" w:noVBand="1"/>
      </w:tblPr>
      <w:tblGrid>
        <w:gridCol w:w="535"/>
        <w:gridCol w:w="1710"/>
        <w:gridCol w:w="1260"/>
        <w:gridCol w:w="1620"/>
        <w:gridCol w:w="1080"/>
        <w:gridCol w:w="2605"/>
      </w:tblGrid>
      <w:tr w:rsidR="004048A3" w:rsidTr="00A9010F">
        <w:tc>
          <w:tcPr>
            <w:tcW w:w="535" w:type="dxa"/>
          </w:tcPr>
          <w:p w:rsidR="004048A3" w:rsidRDefault="004048A3" w:rsidP="00F36C11">
            <w:pPr>
              <w:pStyle w:val="ListParagraph"/>
              <w:spacing w:line="360" w:lineRule="auto"/>
              <w:ind w:left="0"/>
              <w:jc w:val="both"/>
              <w:rPr>
                <w:sz w:val="24"/>
                <w:szCs w:val="24"/>
              </w:rPr>
            </w:pPr>
            <w:r>
              <w:rPr>
                <w:sz w:val="24"/>
                <w:szCs w:val="24"/>
              </w:rPr>
              <w:t>No</w:t>
            </w:r>
          </w:p>
        </w:tc>
        <w:tc>
          <w:tcPr>
            <w:tcW w:w="1710" w:type="dxa"/>
          </w:tcPr>
          <w:p w:rsidR="004048A3" w:rsidRDefault="004048A3" w:rsidP="00F36C11">
            <w:pPr>
              <w:pStyle w:val="ListParagraph"/>
              <w:spacing w:line="360" w:lineRule="auto"/>
              <w:ind w:left="0"/>
              <w:jc w:val="both"/>
              <w:rPr>
                <w:sz w:val="24"/>
                <w:szCs w:val="24"/>
              </w:rPr>
            </w:pPr>
            <w:r>
              <w:rPr>
                <w:sz w:val="24"/>
                <w:szCs w:val="24"/>
              </w:rPr>
              <w:t>Penelitian</w:t>
            </w:r>
          </w:p>
        </w:tc>
        <w:tc>
          <w:tcPr>
            <w:tcW w:w="1260" w:type="dxa"/>
          </w:tcPr>
          <w:p w:rsidR="004048A3" w:rsidRDefault="004048A3" w:rsidP="00F36C11">
            <w:pPr>
              <w:pStyle w:val="ListParagraph"/>
              <w:spacing w:line="360" w:lineRule="auto"/>
              <w:ind w:left="0"/>
              <w:jc w:val="both"/>
              <w:rPr>
                <w:sz w:val="24"/>
                <w:szCs w:val="24"/>
              </w:rPr>
            </w:pPr>
            <w:r>
              <w:rPr>
                <w:sz w:val="24"/>
                <w:szCs w:val="24"/>
              </w:rPr>
              <w:t>Library</w:t>
            </w:r>
          </w:p>
        </w:tc>
        <w:tc>
          <w:tcPr>
            <w:tcW w:w="1620" w:type="dxa"/>
          </w:tcPr>
          <w:p w:rsidR="004048A3" w:rsidRDefault="004048A3" w:rsidP="00F36C11">
            <w:pPr>
              <w:pStyle w:val="ListParagraph"/>
              <w:spacing w:line="360" w:lineRule="auto"/>
              <w:ind w:left="0"/>
              <w:jc w:val="both"/>
              <w:rPr>
                <w:sz w:val="24"/>
                <w:szCs w:val="24"/>
              </w:rPr>
            </w:pPr>
            <w:r>
              <w:rPr>
                <w:sz w:val="24"/>
                <w:szCs w:val="24"/>
              </w:rPr>
              <w:t>Metode</w:t>
            </w:r>
          </w:p>
        </w:tc>
        <w:tc>
          <w:tcPr>
            <w:tcW w:w="1080" w:type="dxa"/>
          </w:tcPr>
          <w:p w:rsidR="004048A3" w:rsidRDefault="004048A3" w:rsidP="00F36C11">
            <w:pPr>
              <w:pStyle w:val="ListParagraph"/>
              <w:spacing w:line="360" w:lineRule="auto"/>
              <w:ind w:left="0"/>
              <w:jc w:val="both"/>
              <w:rPr>
                <w:sz w:val="24"/>
                <w:szCs w:val="24"/>
              </w:rPr>
            </w:pPr>
            <w:r>
              <w:rPr>
                <w:sz w:val="24"/>
                <w:szCs w:val="24"/>
              </w:rPr>
              <w:t>Platform</w:t>
            </w:r>
          </w:p>
        </w:tc>
        <w:tc>
          <w:tcPr>
            <w:tcW w:w="2605" w:type="dxa"/>
          </w:tcPr>
          <w:p w:rsidR="004048A3" w:rsidRDefault="004048A3" w:rsidP="00F36C11">
            <w:pPr>
              <w:pStyle w:val="ListParagraph"/>
              <w:spacing w:line="360" w:lineRule="auto"/>
              <w:ind w:left="0"/>
              <w:jc w:val="both"/>
              <w:rPr>
                <w:sz w:val="24"/>
                <w:szCs w:val="24"/>
              </w:rPr>
            </w:pPr>
            <w:r>
              <w:rPr>
                <w:sz w:val="24"/>
                <w:szCs w:val="24"/>
              </w:rPr>
              <w:t>Keunggulan Aplikasi</w:t>
            </w:r>
          </w:p>
        </w:tc>
      </w:tr>
      <w:tr w:rsidR="004048A3" w:rsidTr="00A9010F">
        <w:tc>
          <w:tcPr>
            <w:tcW w:w="535" w:type="dxa"/>
          </w:tcPr>
          <w:p w:rsidR="004048A3" w:rsidRDefault="004048A3" w:rsidP="00F36C11">
            <w:pPr>
              <w:pStyle w:val="ListParagraph"/>
              <w:spacing w:line="360" w:lineRule="auto"/>
              <w:ind w:left="0"/>
              <w:jc w:val="both"/>
              <w:rPr>
                <w:sz w:val="24"/>
                <w:szCs w:val="24"/>
              </w:rPr>
            </w:pPr>
            <w:r>
              <w:rPr>
                <w:sz w:val="24"/>
                <w:szCs w:val="24"/>
              </w:rPr>
              <w:t>1</w:t>
            </w:r>
          </w:p>
        </w:tc>
        <w:tc>
          <w:tcPr>
            <w:tcW w:w="1710" w:type="dxa"/>
          </w:tcPr>
          <w:p w:rsidR="004048A3" w:rsidRDefault="004048A3" w:rsidP="00F36C11">
            <w:pPr>
              <w:pStyle w:val="ListParagraph"/>
              <w:spacing w:line="360" w:lineRule="auto"/>
              <w:ind w:left="0"/>
              <w:jc w:val="both"/>
              <w:rPr>
                <w:sz w:val="24"/>
                <w:szCs w:val="24"/>
              </w:rPr>
            </w:pPr>
            <w:r>
              <w:rPr>
                <w:sz w:val="24"/>
                <w:szCs w:val="24"/>
              </w:rPr>
              <w:t>Ririn Yulianti, 2015</w:t>
            </w:r>
          </w:p>
        </w:tc>
        <w:tc>
          <w:tcPr>
            <w:tcW w:w="1260" w:type="dxa"/>
          </w:tcPr>
          <w:p w:rsidR="004048A3" w:rsidRDefault="004048A3" w:rsidP="00F36C11">
            <w:pPr>
              <w:pStyle w:val="ListParagraph"/>
              <w:spacing w:line="360" w:lineRule="auto"/>
              <w:ind w:left="0"/>
              <w:jc w:val="both"/>
              <w:rPr>
                <w:sz w:val="24"/>
                <w:szCs w:val="24"/>
              </w:rPr>
            </w:pPr>
            <w:r>
              <w:rPr>
                <w:sz w:val="24"/>
                <w:szCs w:val="24"/>
              </w:rPr>
              <w:t>ArToolkit</w:t>
            </w:r>
          </w:p>
        </w:tc>
        <w:tc>
          <w:tcPr>
            <w:tcW w:w="1620" w:type="dxa"/>
          </w:tcPr>
          <w:p w:rsidR="004048A3" w:rsidRDefault="004048A3" w:rsidP="004048A3">
            <w:pPr>
              <w:pStyle w:val="ListParagraph"/>
              <w:spacing w:line="360" w:lineRule="auto"/>
              <w:ind w:left="0"/>
              <w:jc w:val="both"/>
              <w:rPr>
                <w:sz w:val="24"/>
                <w:szCs w:val="24"/>
              </w:rPr>
            </w:pPr>
            <w:r>
              <w:rPr>
                <w:sz w:val="24"/>
                <w:szCs w:val="24"/>
              </w:rPr>
              <w:t>Multi-Targets</w:t>
            </w:r>
          </w:p>
        </w:tc>
        <w:tc>
          <w:tcPr>
            <w:tcW w:w="1080" w:type="dxa"/>
          </w:tcPr>
          <w:p w:rsidR="004048A3" w:rsidRDefault="004048A3" w:rsidP="00F36C11">
            <w:pPr>
              <w:pStyle w:val="ListParagraph"/>
              <w:spacing w:line="360" w:lineRule="auto"/>
              <w:ind w:left="0"/>
              <w:jc w:val="both"/>
              <w:rPr>
                <w:sz w:val="24"/>
                <w:szCs w:val="24"/>
              </w:rPr>
            </w:pPr>
            <w:r>
              <w:rPr>
                <w:sz w:val="24"/>
                <w:szCs w:val="24"/>
              </w:rPr>
              <w:t>Desktop</w:t>
            </w:r>
          </w:p>
        </w:tc>
        <w:tc>
          <w:tcPr>
            <w:tcW w:w="2605" w:type="dxa"/>
          </w:tcPr>
          <w:p w:rsidR="004048A3" w:rsidRDefault="004048A3" w:rsidP="00F36C11">
            <w:pPr>
              <w:pStyle w:val="ListParagraph"/>
              <w:spacing w:line="360" w:lineRule="auto"/>
              <w:ind w:left="0"/>
              <w:jc w:val="both"/>
              <w:rPr>
                <w:sz w:val="24"/>
                <w:szCs w:val="24"/>
              </w:rPr>
            </w:pPr>
            <w:r>
              <w:rPr>
                <w:sz w:val="24"/>
                <w:szCs w:val="24"/>
              </w:rPr>
              <w:t>Memiliki fitur untuk kuis dalam bentuk flash dan dapat mendeteksi lebih dari 1 marker sekaligus</w:t>
            </w:r>
          </w:p>
        </w:tc>
      </w:tr>
      <w:tr w:rsidR="004048A3" w:rsidTr="00A9010F">
        <w:tc>
          <w:tcPr>
            <w:tcW w:w="535" w:type="dxa"/>
          </w:tcPr>
          <w:p w:rsidR="004048A3" w:rsidRDefault="004048A3" w:rsidP="00F36C11">
            <w:pPr>
              <w:pStyle w:val="ListParagraph"/>
              <w:spacing w:line="360" w:lineRule="auto"/>
              <w:ind w:left="0"/>
              <w:jc w:val="both"/>
              <w:rPr>
                <w:sz w:val="24"/>
                <w:szCs w:val="24"/>
              </w:rPr>
            </w:pPr>
            <w:r>
              <w:rPr>
                <w:sz w:val="24"/>
                <w:szCs w:val="24"/>
              </w:rPr>
              <w:t>2</w:t>
            </w:r>
          </w:p>
        </w:tc>
        <w:tc>
          <w:tcPr>
            <w:tcW w:w="1710" w:type="dxa"/>
          </w:tcPr>
          <w:p w:rsidR="004048A3" w:rsidRDefault="004048A3" w:rsidP="00F36C11">
            <w:pPr>
              <w:pStyle w:val="ListParagraph"/>
              <w:spacing w:line="360" w:lineRule="auto"/>
              <w:ind w:left="0"/>
              <w:jc w:val="both"/>
              <w:rPr>
                <w:sz w:val="24"/>
                <w:szCs w:val="24"/>
              </w:rPr>
            </w:pPr>
            <w:r>
              <w:rPr>
                <w:sz w:val="24"/>
                <w:szCs w:val="24"/>
              </w:rPr>
              <w:t>Uning dan Annafi, 2015</w:t>
            </w:r>
          </w:p>
        </w:tc>
        <w:tc>
          <w:tcPr>
            <w:tcW w:w="1260" w:type="dxa"/>
          </w:tcPr>
          <w:p w:rsidR="004048A3" w:rsidRDefault="004048A3" w:rsidP="00F36C11">
            <w:pPr>
              <w:pStyle w:val="ListParagraph"/>
              <w:spacing w:line="360" w:lineRule="auto"/>
              <w:ind w:left="0"/>
              <w:jc w:val="both"/>
              <w:rPr>
                <w:sz w:val="24"/>
                <w:szCs w:val="24"/>
              </w:rPr>
            </w:pPr>
            <w:r>
              <w:rPr>
                <w:sz w:val="24"/>
                <w:szCs w:val="24"/>
              </w:rPr>
              <w:t>Vuforia</w:t>
            </w:r>
          </w:p>
        </w:tc>
        <w:tc>
          <w:tcPr>
            <w:tcW w:w="1620" w:type="dxa"/>
          </w:tcPr>
          <w:p w:rsidR="004048A3" w:rsidRDefault="004048A3" w:rsidP="00F36C11">
            <w:pPr>
              <w:pStyle w:val="ListParagraph"/>
              <w:spacing w:line="360" w:lineRule="auto"/>
              <w:ind w:left="0"/>
              <w:jc w:val="both"/>
              <w:rPr>
                <w:sz w:val="24"/>
                <w:szCs w:val="24"/>
              </w:rPr>
            </w:pPr>
            <w:r>
              <w:rPr>
                <w:sz w:val="24"/>
                <w:szCs w:val="24"/>
              </w:rPr>
              <w:t>Marker Basic Tracking</w:t>
            </w:r>
          </w:p>
        </w:tc>
        <w:tc>
          <w:tcPr>
            <w:tcW w:w="1080" w:type="dxa"/>
          </w:tcPr>
          <w:p w:rsidR="004048A3" w:rsidRDefault="004048A3" w:rsidP="00F36C11">
            <w:pPr>
              <w:pStyle w:val="ListParagraph"/>
              <w:spacing w:line="360" w:lineRule="auto"/>
              <w:ind w:left="0"/>
              <w:jc w:val="both"/>
              <w:rPr>
                <w:sz w:val="24"/>
                <w:szCs w:val="24"/>
              </w:rPr>
            </w:pPr>
            <w:r>
              <w:rPr>
                <w:sz w:val="24"/>
                <w:szCs w:val="24"/>
              </w:rPr>
              <w:t>Mobile</w:t>
            </w:r>
          </w:p>
        </w:tc>
        <w:tc>
          <w:tcPr>
            <w:tcW w:w="2605" w:type="dxa"/>
          </w:tcPr>
          <w:p w:rsidR="004048A3" w:rsidRDefault="004048A3" w:rsidP="00F36C11">
            <w:pPr>
              <w:pStyle w:val="ListParagraph"/>
              <w:spacing w:line="360" w:lineRule="auto"/>
              <w:ind w:left="0"/>
              <w:jc w:val="both"/>
              <w:rPr>
                <w:sz w:val="24"/>
                <w:szCs w:val="24"/>
              </w:rPr>
            </w:pPr>
            <w:r>
              <w:rPr>
                <w:sz w:val="24"/>
                <w:szCs w:val="24"/>
              </w:rPr>
              <w:t>Aplikasi berbasis android untuk media pengenalan satwa pada kebun binatang gembira loka dengan objek 2D dan keterangan</w:t>
            </w:r>
          </w:p>
        </w:tc>
      </w:tr>
      <w:tr w:rsidR="004048A3" w:rsidTr="00A9010F">
        <w:tc>
          <w:tcPr>
            <w:tcW w:w="535" w:type="dxa"/>
          </w:tcPr>
          <w:p w:rsidR="004048A3" w:rsidRDefault="004048A3" w:rsidP="00F36C11">
            <w:pPr>
              <w:pStyle w:val="ListParagraph"/>
              <w:spacing w:line="360" w:lineRule="auto"/>
              <w:ind w:left="0"/>
              <w:jc w:val="both"/>
              <w:rPr>
                <w:sz w:val="24"/>
                <w:szCs w:val="24"/>
              </w:rPr>
            </w:pPr>
            <w:r>
              <w:rPr>
                <w:sz w:val="24"/>
                <w:szCs w:val="24"/>
              </w:rPr>
              <w:t>3</w:t>
            </w:r>
          </w:p>
        </w:tc>
        <w:tc>
          <w:tcPr>
            <w:tcW w:w="1710" w:type="dxa"/>
          </w:tcPr>
          <w:p w:rsidR="004048A3" w:rsidRDefault="004048A3" w:rsidP="00F36C11">
            <w:pPr>
              <w:pStyle w:val="ListParagraph"/>
              <w:spacing w:line="360" w:lineRule="auto"/>
              <w:ind w:left="0"/>
              <w:jc w:val="both"/>
              <w:rPr>
                <w:sz w:val="24"/>
                <w:szCs w:val="24"/>
              </w:rPr>
            </w:pPr>
            <w:r>
              <w:rPr>
                <w:sz w:val="24"/>
                <w:szCs w:val="24"/>
              </w:rPr>
              <w:t>Afix Endy Abidita, 2015</w:t>
            </w:r>
          </w:p>
        </w:tc>
        <w:tc>
          <w:tcPr>
            <w:tcW w:w="1260" w:type="dxa"/>
          </w:tcPr>
          <w:p w:rsidR="004048A3" w:rsidRDefault="004048A3" w:rsidP="00F36C11">
            <w:pPr>
              <w:pStyle w:val="ListParagraph"/>
              <w:spacing w:line="360" w:lineRule="auto"/>
              <w:ind w:left="0"/>
              <w:jc w:val="both"/>
              <w:rPr>
                <w:sz w:val="24"/>
                <w:szCs w:val="24"/>
              </w:rPr>
            </w:pPr>
            <w:r>
              <w:rPr>
                <w:sz w:val="24"/>
                <w:szCs w:val="24"/>
              </w:rPr>
              <w:t>Vuforia</w:t>
            </w:r>
          </w:p>
        </w:tc>
        <w:tc>
          <w:tcPr>
            <w:tcW w:w="1620" w:type="dxa"/>
          </w:tcPr>
          <w:p w:rsidR="004048A3" w:rsidRDefault="004048A3" w:rsidP="00F36C11">
            <w:pPr>
              <w:pStyle w:val="ListParagraph"/>
              <w:spacing w:line="360" w:lineRule="auto"/>
              <w:ind w:left="0"/>
              <w:jc w:val="both"/>
              <w:rPr>
                <w:sz w:val="24"/>
                <w:szCs w:val="24"/>
              </w:rPr>
            </w:pPr>
            <w:r>
              <w:rPr>
                <w:sz w:val="24"/>
                <w:szCs w:val="24"/>
              </w:rPr>
              <w:t>Marker Basic Tracking</w:t>
            </w:r>
          </w:p>
        </w:tc>
        <w:tc>
          <w:tcPr>
            <w:tcW w:w="1080" w:type="dxa"/>
          </w:tcPr>
          <w:p w:rsidR="004048A3" w:rsidRDefault="004048A3" w:rsidP="00F36C11">
            <w:pPr>
              <w:pStyle w:val="ListParagraph"/>
              <w:spacing w:line="360" w:lineRule="auto"/>
              <w:ind w:left="0"/>
              <w:jc w:val="both"/>
              <w:rPr>
                <w:sz w:val="24"/>
                <w:szCs w:val="24"/>
              </w:rPr>
            </w:pPr>
            <w:r>
              <w:rPr>
                <w:sz w:val="24"/>
                <w:szCs w:val="24"/>
              </w:rPr>
              <w:t>Mobile</w:t>
            </w:r>
          </w:p>
        </w:tc>
        <w:tc>
          <w:tcPr>
            <w:tcW w:w="2605" w:type="dxa"/>
          </w:tcPr>
          <w:p w:rsidR="004048A3" w:rsidRDefault="004048A3" w:rsidP="00F36C11">
            <w:pPr>
              <w:pStyle w:val="ListParagraph"/>
              <w:spacing w:line="360" w:lineRule="auto"/>
              <w:ind w:left="0"/>
              <w:jc w:val="both"/>
              <w:rPr>
                <w:sz w:val="24"/>
                <w:szCs w:val="24"/>
              </w:rPr>
            </w:pPr>
            <w:r>
              <w:rPr>
                <w:sz w:val="24"/>
                <w:szCs w:val="24"/>
              </w:rPr>
              <w:t>Aplikasi berbasis android, yang digunakan sebaga media promosi kampus STMIK AKAKOM dalam bentuk 3D</w:t>
            </w:r>
          </w:p>
        </w:tc>
      </w:tr>
      <w:tr w:rsidR="004048A3" w:rsidTr="00A9010F">
        <w:tc>
          <w:tcPr>
            <w:tcW w:w="535" w:type="dxa"/>
          </w:tcPr>
          <w:p w:rsidR="004048A3" w:rsidRDefault="004048A3" w:rsidP="00F36C11">
            <w:pPr>
              <w:pStyle w:val="ListParagraph"/>
              <w:spacing w:line="360" w:lineRule="auto"/>
              <w:ind w:left="0"/>
              <w:jc w:val="both"/>
              <w:rPr>
                <w:sz w:val="24"/>
                <w:szCs w:val="24"/>
              </w:rPr>
            </w:pPr>
            <w:r>
              <w:rPr>
                <w:sz w:val="24"/>
                <w:szCs w:val="24"/>
              </w:rPr>
              <w:t>4</w:t>
            </w:r>
          </w:p>
        </w:tc>
        <w:tc>
          <w:tcPr>
            <w:tcW w:w="1710" w:type="dxa"/>
          </w:tcPr>
          <w:p w:rsidR="004048A3" w:rsidRDefault="004048A3" w:rsidP="00F36C11">
            <w:pPr>
              <w:pStyle w:val="ListParagraph"/>
              <w:spacing w:line="360" w:lineRule="auto"/>
              <w:ind w:left="0"/>
              <w:jc w:val="both"/>
              <w:rPr>
                <w:sz w:val="24"/>
                <w:szCs w:val="24"/>
              </w:rPr>
            </w:pPr>
            <w:r>
              <w:rPr>
                <w:sz w:val="24"/>
                <w:szCs w:val="24"/>
              </w:rPr>
              <w:t>Imam Muslim, 2014</w:t>
            </w:r>
          </w:p>
        </w:tc>
        <w:tc>
          <w:tcPr>
            <w:tcW w:w="1260" w:type="dxa"/>
          </w:tcPr>
          <w:p w:rsidR="004048A3" w:rsidRDefault="004048A3" w:rsidP="00F36C11">
            <w:pPr>
              <w:pStyle w:val="ListParagraph"/>
              <w:spacing w:line="360" w:lineRule="auto"/>
              <w:ind w:left="0"/>
              <w:jc w:val="both"/>
              <w:rPr>
                <w:sz w:val="24"/>
                <w:szCs w:val="24"/>
              </w:rPr>
            </w:pPr>
            <w:r>
              <w:rPr>
                <w:sz w:val="24"/>
                <w:szCs w:val="24"/>
              </w:rPr>
              <w:t>Vuforia</w:t>
            </w:r>
          </w:p>
        </w:tc>
        <w:tc>
          <w:tcPr>
            <w:tcW w:w="1620" w:type="dxa"/>
          </w:tcPr>
          <w:p w:rsidR="004048A3" w:rsidRDefault="004048A3" w:rsidP="00F36C11">
            <w:pPr>
              <w:pStyle w:val="ListParagraph"/>
              <w:spacing w:line="360" w:lineRule="auto"/>
              <w:ind w:left="0"/>
              <w:jc w:val="both"/>
              <w:rPr>
                <w:sz w:val="24"/>
                <w:szCs w:val="24"/>
              </w:rPr>
            </w:pPr>
            <w:r>
              <w:rPr>
                <w:sz w:val="24"/>
                <w:szCs w:val="24"/>
              </w:rPr>
              <w:t>Markerless</w:t>
            </w:r>
          </w:p>
        </w:tc>
        <w:tc>
          <w:tcPr>
            <w:tcW w:w="1080" w:type="dxa"/>
          </w:tcPr>
          <w:p w:rsidR="004048A3" w:rsidRDefault="004048A3" w:rsidP="00F36C11">
            <w:pPr>
              <w:pStyle w:val="ListParagraph"/>
              <w:spacing w:line="360" w:lineRule="auto"/>
              <w:ind w:left="0"/>
              <w:jc w:val="both"/>
              <w:rPr>
                <w:sz w:val="24"/>
                <w:szCs w:val="24"/>
              </w:rPr>
            </w:pPr>
            <w:r>
              <w:rPr>
                <w:sz w:val="24"/>
                <w:szCs w:val="24"/>
              </w:rPr>
              <w:t>Mobile</w:t>
            </w:r>
          </w:p>
        </w:tc>
        <w:tc>
          <w:tcPr>
            <w:tcW w:w="2605" w:type="dxa"/>
          </w:tcPr>
          <w:p w:rsidR="004048A3" w:rsidRDefault="004048A3" w:rsidP="00F36C11">
            <w:pPr>
              <w:pStyle w:val="ListParagraph"/>
              <w:spacing w:line="360" w:lineRule="auto"/>
              <w:ind w:left="0"/>
              <w:jc w:val="both"/>
              <w:rPr>
                <w:sz w:val="24"/>
                <w:szCs w:val="24"/>
              </w:rPr>
            </w:pPr>
            <w:r>
              <w:rPr>
                <w:sz w:val="24"/>
                <w:szCs w:val="24"/>
              </w:rPr>
              <w:t>Aplikasi berbasis desktop untuk media pembelajaran binatang dan habitat dala bentuk 3D, beserta nama objek dalam bentuk 2D</w:t>
            </w:r>
          </w:p>
        </w:tc>
      </w:tr>
      <w:tr w:rsidR="004048A3" w:rsidTr="00A9010F">
        <w:tc>
          <w:tcPr>
            <w:tcW w:w="535" w:type="dxa"/>
          </w:tcPr>
          <w:p w:rsidR="004048A3" w:rsidRDefault="004048A3" w:rsidP="00F36C11">
            <w:pPr>
              <w:pStyle w:val="ListParagraph"/>
              <w:spacing w:line="360" w:lineRule="auto"/>
              <w:ind w:left="0"/>
              <w:jc w:val="both"/>
              <w:rPr>
                <w:sz w:val="24"/>
                <w:szCs w:val="24"/>
              </w:rPr>
            </w:pPr>
            <w:r>
              <w:rPr>
                <w:sz w:val="24"/>
                <w:szCs w:val="24"/>
              </w:rPr>
              <w:t>5</w:t>
            </w:r>
          </w:p>
        </w:tc>
        <w:tc>
          <w:tcPr>
            <w:tcW w:w="1710" w:type="dxa"/>
          </w:tcPr>
          <w:p w:rsidR="004048A3" w:rsidRDefault="004048A3" w:rsidP="00F36C11">
            <w:pPr>
              <w:pStyle w:val="ListParagraph"/>
              <w:spacing w:line="360" w:lineRule="auto"/>
              <w:ind w:left="0"/>
              <w:jc w:val="both"/>
              <w:rPr>
                <w:sz w:val="24"/>
                <w:szCs w:val="24"/>
              </w:rPr>
            </w:pPr>
            <w:r>
              <w:rPr>
                <w:sz w:val="24"/>
                <w:szCs w:val="24"/>
              </w:rPr>
              <w:t>Zainuddin Achmad, 2015</w:t>
            </w:r>
          </w:p>
        </w:tc>
        <w:tc>
          <w:tcPr>
            <w:tcW w:w="1260" w:type="dxa"/>
          </w:tcPr>
          <w:p w:rsidR="004048A3" w:rsidRDefault="004048A3" w:rsidP="00F36C11">
            <w:pPr>
              <w:pStyle w:val="ListParagraph"/>
              <w:spacing w:line="360" w:lineRule="auto"/>
              <w:ind w:left="0"/>
              <w:jc w:val="both"/>
              <w:rPr>
                <w:sz w:val="24"/>
                <w:szCs w:val="24"/>
              </w:rPr>
            </w:pPr>
            <w:r>
              <w:rPr>
                <w:sz w:val="24"/>
                <w:szCs w:val="24"/>
              </w:rPr>
              <w:t>ArToolkit</w:t>
            </w:r>
          </w:p>
        </w:tc>
        <w:tc>
          <w:tcPr>
            <w:tcW w:w="1620" w:type="dxa"/>
          </w:tcPr>
          <w:p w:rsidR="004048A3" w:rsidRDefault="004048A3" w:rsidP="00F36C11">
            <w:pPr>
              <w:pStyle w:val="ListParagraph"/>
              <w:spacing w:line="360" w:lineRule="auto"/>
              <w:ind w:left="0"/>
              <w:jc w:val="both"/>
              <w:rPr>
                <w:sz w:val="24"/>
                <w:szCs w:val="24"/>
              </w:rPr>
            </w:pPr>
            <w:r>
              <w:rPr>
                <w:sz w:val="24"/>
                <w:szCs w:val="24"/>
              </w:rPr>
              <w:t>Markerless</w:t>
            </w:r>
          </w:p>
        </w:tc>
        <w:tc>
          <w:tcPr>
            <w:tcW w:w="1080" w:type="dxa"/>
          </w:tcPr>
          <w:p w:rsidR="004048A3" w:rsidRDefault="004048A3" w:rsidP="00F36C11">
            <w:pPr>
              <w:pStyle w:val="ListParagraph"/>
              <w:spacing w:line="360" w:lineRule="auto"/>
              <w:ind w:left="0"/>
              <w:jc w:val="both"/>
              <w:rPr>
                <w:sz w:val="24"/>
                <w:szCs w:val="24"/>
              </w:rPr>
            </w:pPr>
            <w:r>
              <w:rPr>
                <w:sz w:val="24"/>
                <w:szCs w:val="24"/>
              </w:rPr>
              <w:t>Mobile</w:t>
            </w:r>
          </w:p>
        </w:tc>
        <w:tc>
          <w:tcPr>
            <w:tcW w:w="2605" w:type="dxa"/>
          </w:tcPr>
          <w:p w:rsidR="004048A3" w:rsidRDefault="004048A3" w:rsidP="00F36C11">
            <w:pPr>
              <w:pStyle w:val="ListParagraph"/>
              <w:spacing w:line="360" w:lineRule="auto"/>
              <w:ind w:left="0"/>
              <w:jc w:val="both"/>
              <w:rPr>
                <w:sz w:val="24"/>
                <w:szCs w:val="24"/>
              </w:rPr>
            </w:pPr>
            <w:r>
              <w:rPr>
                <w:sz w:val="24"/>
                <w:szCs w:val="24"/>
              </w:rPr>
              <w:t xml:space="preserve">Aplikasi berbasis android untuk media </w:t>
            </w:r>
            <w:r>
              <w:rPr>
                <w:sz w:val="24"/>
                <w:szCs w:val="24"/>
              </w:rPr>
              <w:lastRenderedPageBreak/>
              <w:t>visualisasi planet dalam bentuk 3D, dan nama.</w:t>
            </w:r>
          </w:p>
        </w:tc>
      </w:tr>
    </w:tbl>
    <w:p w:rsidR="008E48CC" w:rsidRPr="00B3441E" w:rsidRDefault="008E48CC" w:rsidP="00B3441E">
      <w:pPr>
        <w:spacing w:line="360" w:lineRule="auto"/>
        <w:jc w:val="both"/>
        <w:rPr>
          <w:sz w:val="24"/>
          <w:szCs w:val="24"/>
        </w:rPr>
      </w:pPr>
    </w:p>
    <w:p w:rsidR="00417A6C" w:rsidRDefault="00126E6F" w:rsidP="00417A6C">
      <w:pPr>
        <w:pStyle w:val="ListParagraph"/>
        <w:numPr>
          <w:ilvl w:val="1"/>
          <w:numId w:val="17"/>
        </w:numPr>
        <w:spacing w:line="360" w:lineRule="auto"/>
        <w:ind w:left="540" w:hanging="540"/>
        <w:rPr>
          <w:b/>
          <w:sz w:val="24"/>
          <w:szCs w:val="24"/>
        </w:rPr>
      </w:pPr>
      <w:r>
        <w:rPr>
          <w:b/>
          <w:sz w:val="24"/>
          <w:szCs w:val="24"/>
        </w:rPr>
        <w:t>DASAR TEORI</w:t>
      </w:r>
    </w:p>
    <w:p w:rsidR="00C81DF2" w:rsidRDefault="00560CA8" w:rsidP="00C81DF2">
      <w:pPr>
        <w:pStyle w:val="ListParagraph"/>
        <w:numPr>
          <w:ilvl w:val="2"/>
          <w:numId w:val="20"/>
        </w:numPr>
        <w:spacing w:line="360" w:lineRule="auto"/>
        <w:rPr>
          <w:b/>
          <w:sz w:val="24"/>
          <w:szCs w:val="24"/>
        </w:rPr>
      </w:pPr>
      <w:r w:rsidRPr="00C81DF2">
        <w:rPr>
          <w:b/>
          <w:sz w:val="24"/>
          <w:szCs w:val="24"/>
        </w:rPr>
        <w:t>Augmented Reality</w:t>
      </w:r>
    </w:p>
    <w:p w:rsidR="009F4587" w:rsidRDefault="00C81DF2" w:rsidP="00060AE8">
      <w:pPr>
        <w:pStyle w:val="ListParagraph"/>
        <w:spacing w:line="360" w:lineRule="auto"/>
        <w:ind w:left="1440" w:firstLine="360"/>
        <w:jc w:val="both"/>
        <w:rPr>
          <w:sz w:val="24"/>
          <w:szCs w:val="24"/>
        </w:rPr>
      </w:pPr>
      <w:r>
        <w:rPr>
          <w:sz w:val="24"/>
          <w:szCs w:val="24"/>
        </w:rPr>
        <w:t xml:space="preserve">Augmented Reality (AR) adalah suatu teknologi yang menggabungkan benda maya 2D, dan ataupun 3D ke dalam bentuk sebuah lingkungan nyata 3D lalu memproyeksikan benda-benda maya tersebut dalam waktu nyata. </w:t>
      </w:r>
      <w:r w:rsidR="00060AE8" w:rsidRPr="00060AE8">
        <w:rPr>
          <w:sz w:val="24"/>
          <w:szCs w:val="24"/>
        </w:rPr>
        <w:t>(Roedavan,</w:t>
      </w:r>
      <w:r w:rsidR="002A4029">
        <w:rPr>
          <w:sz w:val="24"/>
          <w:szCs w:val="24"/>
        </w:rPr>
        <w:t xml:space="preserve"> </w:t>
      </w:r>
      <w:r w:rsidR="00060AE8" w:rsidRPr="00060AE8">
        <w:rPr>
          <w:sz w:val="24"/>
          <w:szCs w:val="24"/>
        </w:rPr>
        <w:t>2014) Men</w:t>
      </w:r>
      <w:r w:rsidR="00060AE8">
        <w:rPr>
          <w:sz w:val="24"/>
          <w:szCs w:val="24"/>
        </w:rPr>
        <w:t xml:space="preserve">urut Ronald T. Azuma, Augmented </w:t>
      </w:r>
      <w:r w:rsidR="00060AE8" w:rsidRPr="00060AE8">
        <w:rPr>
          <w:sz w:val="24"/>
          <w:szCs w:val="24"/>
        </w:rPr>
        <w:t>Reality adalah penggabungan benda-benda nyata dan maya di lingkungan nyata, berjalan secara interaktif dalam waktu nyata, dan terdapat integrasi antar benda dalam tiga dimensi, yaitu benda maya terintegrasi dalam dunia nyata</w:t>
      </w:r>
      <w:r w:rsidR="009F4587">
        <w:rPr>
          <w:sz w:val="24"/>
          <w:szCs w:val="24"/>
        </w:rPr>
        <w:t>.</w:t>
      </w:r>
    </w:p>
    <w:p w:rsidR="00C81DF2" w:rsidRPr="00060AE8" w:rsidRDefault="00C81DF2" w:rsidP="00060AE8">
      <w:pPr>
        <w:pStyle w:val="ListParagraph"/>
        <w:spacing w:line="360" w:lineRule="auto"/>
        <w:ind w:left="1440" w:firstLine="360"/>
        <w:jc w:val="both"/>
        <w:rPr>
          <w:sz w:val="24"/>
          <w:szCs w:val="24"/>
        </w:rPr>
      </w:pPr>
      <w:r w:rsidRPr="00060AE8">
        <w:rPr>
          <w:sz w:val="24"/>
          <w:szCs w:val="24"/>
        </w:rPr>
        <w:t>Augmented Reality (AR) ini menggabungkan benda-benda nyata dan virtual objek yang ada, virtual objek ini hanya bersifat menambahkan bukan menggantikan objek nyata, sedangkan tujuan dari AR ini adalah menyederhanakan objek nyata dengan membawa objek maya sehingga informasi tidak hanya untuk pengguna secara langsung. Setiap pengguna yang tidak langsung berhubungan dengan user interface dari objek nyata, seperti live-streaming video. (Dhiyatmika, 2015)</w:t>
      </w:r>
    </w:p>
    <w:p w:rsidR="007456FF" w:rsidRPr="00C81DF2" w:rsidRDefault="007456FF" w:rsidP="00C276CD">
      <w:pPr>
        <w:pStyle w:val="ListParagraph"/>
        <w:spacing w:line="360" w:lineRule="auto"/>
        <w:ind w:left="1440" w:firstLine="360"/>
        <w:jc w:val="both"/>
        <w:rPr>
          <w:sz w:val="24"/>
          <w:szCs w:val="24"/>
        </w:rPr>
      </w:pPr>
    </w:p>
    <w:p w:rsidR="00C276CD" w:rsidRPr="00ED55DE" w:rsidRDefault="00C276CD" w:rsidP="00ED55DE">
      <w:pPr>
        <w:pStyle w:val="ListParagraph"/>
        <w:numPr>
          <w:ilvl w:val="2"/>
          <w:numId w:val="21"/>
        </w:numPr>
        <w:spacing w:line="360" w:lineRule="auto"/>
        <w:rPr>
          <w:b/>
          <w:sz w:val="24"/>
          <w:szCs w:val="24"/>
        </w:rPr>
      </w:pPr>
      <w:r w:rsidRPr="00ED55DE">
        <w:rPr>
          <w:b/>
          <w:sz w:val="24"/>
          <w:szCs w:val="24"/>
        </w:rPr>
        <w:t>Vuforia SDK</w:t>
      </w:r>
    </w:p>
    <w:p w:rsidR="00C276CD" w:rsidRDefault="00C276CD" w:rsidP="00C55F9E">
      <w:pPr>
        <w:pStyle w:val="ListParagraph"/>
        <w:spacing w:line="360" w:lineRule="auto"/>
        <w:ind w:left="1440" w:firstLine="360"/>
        <w:jc w:val="both"/>
        <w:rPr>
          <w:sz w:val="24"/>
          <w:szCs w:val="24"/>
        </w:rPr>
      </w:pPr>
      <w:r>
        <w:rPr>
          <w:sz w:val="24"/>
          <w:szCs w:val="24"/>
        </w:rPr>
        <w:t xml:space="preserve">Vuforia </w:t>
      </w:r>
      <w:r w:rsidRPr="00C276CD">
        <w:rPr>
          <w:i/>
          <w:sz w:val="24"/>
          <w:szCs w:val="24"/>
        </w:rPr>
        <w:t>Software Development Kit</w:t>
      </w:r>
      <w:r>
        <w:rPr>
          <w:sz w:val="24"/>
          <w:szCs w:val="24"/>
        </w:rPr>
        <w:t xml:space="preserve"> (SDK). Yang dikembangkan oleh </w:t>
      </w:r>
      <w:r w:rsidRPr="00C276CD">
        <w:rPr>
          <w:sz w:val="24"/>
          <w:szCs w:val="24"/>
        </w:rPr>
        <w:t xml:space="preserve">Qualcomm   yang  memungkinkan  seorang  developer  untuk  membuat  aplikasi berbasis  teknologi  AR.  Dulu  lebih  dikenal  dengan  QCAR  (Qualcomm  Company Augmented  Reality). Ditambah  menggunakan  teknologi Computer  Vision untuk mengenali  dan  melacak  gambar  planar  (TargetsImage) dan  objek  3D  sederhana seperti kotak secara real-time (Mario Fernando, 2013) </w:t>
      </w:r>
      <w:r>
        <w:rPr>
          <w:sz w:val="24"/>
          <w:szCs w:val="24"/>
        </w:rPr>
        <w:t>.</w:t>
      </w:r>
    </w:p>
    <w:p w:rsidR="007456FF" w:rsidRDefault="007456FF" w:rsidP="00C276CD">
      <w:pPr>
        <w:pStyle w:val="ListParagraph"/>
        <w:spacing w:line="360" w:lineRule="auto"/>
        <w:ind w:left="1440" w:firstLine="360"/>
        <w:rPr>
          <w:b/>
          <w:sz w:val="24"/>
          <w:szCs w:val="24"/>
        </w:rPr>
      </w:pPr>
    </w:p>
    <w:p w:rsidR="00D423B1" w:rsidRDefault="00D423B1" w:rsidP="00C276CD">
      <w:pPr>
        <w:pStyle w:val="ListParagraph"/>
        <w:spacing w:line="360" w:lineRule="auto"/>
        <w:ind w:left="1440" w:firstLine="360"/>
        <w:rPr>
          <w:b/>
          <w:sz w:val="24"/>
          <w:szCs w:val="24"/>
        </w:rPr>
      </w:pPr>
    </w:p>
    <w:p w:rsidR="00D423B1" w:rsidRDefault="00D423B1" w:rsidP="00C276CD">
      <w:pPr>
        <w:pStyle w:val="ListParagraph"/>
        <w:spacing w:line="360" w:lineRule="auto"/>
        <w:ind w:left="1440" w:firstLine="360"/>
        <w:rPr>
          <w:b/>
          <w:sz w:val="24"/>
          <w:szCs w:val="24"/>
        </w:rPr>
      </w:pPr>
    </w:p>
    <w:p w:rsidR="00C276CD" w:rsidRDefault="00696794" w:rsidP="00ED55DE">
      <w:pPr>
        <w:pStyle w:val="ListParagraph"/>
        <w:numPr>
          <w:ilvl w:val="2"/>
          <w:numId w:val="21"/>
        </w:numPr>
        <w:spacing w:line="360" w:lineRule="auto"/>
        <w:rPr>
          <w:b/>
          <w:sz w:val="24"/>
          <w:szCs w:val="24"/>
        </w:rPr>
      </w:pPr>
      <w:r>
        <w:rPr>
          <w:b/>
          <w:sz w:val="24"/>
          <w:szCs w:val="24"/>
        </w:rPr>
        <w:t>Unity 3D</w:t>
      </w:r>
    </w:p>
    <w:p w:rsidR="00E6793E" w:rsidRDefault="00696794" w:rsidP="00E6793E">
      <w:pPr>
        <w:pStyle w:val="ListParagraph"/>
        <w:spacing w:line="360" w:lineRule="auto"/>
        <w:ind w:left="1440" w:firstLine="360"/>
        <w:jc w:val="both"/>
        <w:rPr>
          <w:sz w:val="24"/>
          <w:szCs w:val="24"/>
        </w:rPr>
      </w:pPr>
      <w:r w:rsidRPr="00696794">
        <w:rPr>
          <w:sz w:val="24"/>
          <w:szCs w:val="24"/>
        </w:rPr>
        <w:t>Unity  3D  merupakan  sebuah  tools  yang  terintegrasi  untuk  membuat bentuk  obyek 3Dpada  video  games  atau  untuk  konteks  interaktif  lain  seperti Visualisasi Arsitektur atau animasi 3D real-time. Lingkungan dari pengembangan Unity  3D  berjalan  pada  Microsoft  Windows  dan  Mac  Os  X,  serta  aplikasi  yang dibuat oleh Unity 3D dapatberjalan pada Windows, Mac,  Xbox 360, Playstation 3,  Wii,  iPad,  iPhone  dan  tidak  ketinggalan  pada  platform  Android.  Unity  juga dapat  membuat  game  berbasis  browser  yang  menggunakan  Unity  web  player plugin, yang dapat bekerja pada Mac dan Windows, tapi tidak pada Linux</w:t>
      </w:r>
      <w:r w:rsidR="00B25A6A">
        <w:rPr>
          <w:sz w:val="24"/>
          <w:szCs w:val="24"/>
        </w:rPr>
        <w:t xml:space="preserve">. </w:t>
      </w:r>
      <w:r w:rsidRPr="00696794">
        <w:rPr>
          <w:sz w:val="24"/>
          <w:szCs w:val="24"/>
        </w:rPr>
        <w:t>(Mutia dan Djuniadi ,2015)</w:t>
      </w:r>
    </w:p>
    <w:p w:rsidR="00E6793E" w:rsidRPr="00E6793E" w:rsidRDefault="00E6793E" w:rsidP="00E6793E">
      <w:pPr>
        <w:pStyle w:val="ListParagraph"/>
        <w:spacing w:line="360" w:lineRule="auto"/>
        <w:ind w:left="1440" w:firstLine="360"/>
        <w:jc w:val="both"/>
        <w:rPr>
          <w:sz w:val="24"/>
          <w:szCs w:val="24"/>
        </w:rPr>
      </w:pPr>
    </w:p>
    <w:p w:rsidR="00ED55DE" w:rsidRDefault="00357DA1" w:rsidP="00ED55DE">
      <w:pPr>
        <w:pStyle w:val="ListParagraph"/>
        <w:numPr>
          <w:ilvl w:val="2"/>
          <w:numId w:val="21"/>
        </w:numPr>
        <w:spacing w:line="360" w:lineRule="auto"/>
        <w:rPr>
          <w:b/>
          <w:sz w:val="24"/>
          <w:szCs w:val="24"/>
        </w:rPr>
      </w:pPr>
      <w:r>
        <w:rPr>
          <w:b/>
          <w:sz w:val="24"/>
          <w:szCs w:val="24"/>
        </w:rPr>
        <w:t>Prinsip Kerja Sistem Augmented Reality</w:t>
      </w:r>
    </w:p>
    <w:p w:rsidR="00ED55DE" w:rsidRPr="004755D3" w:rsidRDefault="00E01829" w:rsidP="004755D3">
      <w:pPr>
        <w:pStyle w:val="ListParagraph"/>
        <w:spacing w:line="360" w:lineRule="auto"/>
        <w:ind w:left="1440" w:firstLine="360"/>
        <w:jc w:val="both"/>
        <w:rPr>
          <w:b/>
          <w:sz w:val="24"/>
          <w:szCs w:val="24"/>
        </w:rPr>
      </w:pPr>
      <w:r w:rsidRPr="00E01829">
        <w:rPr>
          <w:sz w:val="24"/>
          <w:szCs w:val="24"/>
        </w:rPr>
        <w:t>Sistem Augmented Reality bekerja berdasarkan deteksi citra, yang berupa marker. Prinsip kerjanya sebenarnya cukup sederhana. Kamera atau webcam akan mendeteksi marker yang diberikan, kemudian setelah mengenali dan menandai pola marker, kamera atau webcam akan melakukan perhitungan apakah marker sesuai dengan database yang dimiliki oleh sistem. Informasi marker tidak akan diolah bila marker tidak sesuai dengan database sistem, tetapi bila sesuai maka informasi marker akan digunakan untuk me-render dan menampilkan teks, video, objek 3 dimensi atau animasi yang telah dibuat sebelumnya. Aplikasi Augmented Reality berjalan dengan memindai penanda atau yang lebih sering disebut sebagai marker.</w:t>
      </w:r>
      <w:r w:rsidR="0057042C">
        <w:rPr>
          <w:sz w:val="24"/>
          <w:szCs w:val="24"/>
        </w:rPr>
        <w:t xml:space="preserve"> Menurut Hanif (2013) sifat Augmented Reality yang dapat menampilkan informasi secara realtime sehingga menjadikan Augmented Reality banyak dimanfaatkan dalam bidang edukasi, kesehatan, militer, wisata, arsitektur, kesenian, iklan dan masih banyak lagi. Cara kerja augmented reality dalam menambahkan objek virtual ke lingkungan nyata dapat dilihat pada alur berikut. (Villagomez, G. 2010).</w:t>
      </w:r>
    </w:p>
    <w:p w:rsidR="00832170" w:rsidRDefault="00832170" w:rsidP="00294371">
      <w:pPr>
        <w:pStyle w:val="ListParagraph"/>
        <w:spacing w:line="360" w:lineRule="auto"/>
        <w:ind w:left="1440"/>
        <w:jc w:val="center"/>
        <w:rPr>
          <w:b/>
          <w:sz w:val="24"/>
          <w:szCs w:val="24"/>
        </w:rPr>
      </w:pPr>
      <w:r w:rsidRPr="00832170">
        <w:rPr>
          <w:b/>
          <w:noProof/>
          <w:sz w:val="24"/>
          <w:szCs w:val="24"/>
        </w:rPr>
        <w:lastRenderedPageBreak/>
        <w:drawing>
          <wp:inline distT="0" distB="0" distL="0" distR="0" wp14:anchorId="5063470B" wp14:editId="77FC4D2C">
            <wp:extent cx="4214225" cy="2286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4225" cy="2286198"/>
                    </a:xfrm>
                    <a:prstGeom prst="rect">
                      <a:avLst/>
                    </a:prstGeom>
                  </pic:spPr>
                </pic:pic>
              </a:graphicData>
            </a:graphic>
          </wp:inline>
        </w:drawing>
      </w:r>
    </w:p>
    <w:p w:rsidR="00B625CD" w:rsidRDefault="00B625CD" w:rsidP="00B625CD">
      <w:pPr>
        <w:pStyle w:val="ListParagraph"/>
        <w:spacing w:line="360" w:lineRule="auto"/>
        <w:ind w:left="1440" w:firstLine="360"/>
        <w:jc w:val="both"/>
        <w:rPr>
          <w:sz w:val="24"/>
          <w:szCs w:val="24"/>
        </w:rPr>
      </w:pPr>
      <w:r w:rsidRPr="00B625CD">
        <w:rPr>
          <w:sz w:val="24"/>
          <w:szCs w:val="24"/>
        </w:rPr>
        <w:t>Augmented Reality dapat menciptakan sarana komunikasi yang unik dan interaktif. Karya dari Mobile Augmented Reality salah satunya adalah Aplikasi Virtual City Guide yang pernah dikembangkan oleh AR&amp;Co. Pertengahan 2011, aplikasi ini membantu penggunanya untuk menemukan dan mendapatkan informasi mengenai suatu toko atau gerai melalui live tracking. Maksud live tracking disini adalah, dengan mengarahkan kamera telepon genggam ke toko atau gerai yang ingin diketahui informasinya, Aplikasi Mobile Augmented Reality secara langsung dapat menyediakan informasi dari benda-benda yang ditunjuk pada lokasi.</w:t>
      </w:r>
      <w:r w:rsidR="0057042C">
        <w:rPr>
          <w:sz w:val="24"/>
          <w:szCs w:val="24"/>
        </w:rPr>
        <w:t xml:space="preserve"> </w:t>
      </w:r>
    </w:p>
    <w:p w:rsidR="00541971" w:rsidRPr="00B625CD" w:rsidRDefault="00541971" w:rsidP="00B625CD">
      <w:pPr>
        <w:pStyle w:val="ListParagraph"/>
        <w:spacing w:line="360" w:lineRule="auto"/>
        <w:ind w:left="1440" w:firstLine="360"/>
        <w:jc w:val="both"/>
        <w:rPr>
          <w:b/>
          <w:sz w:val="24"/>
          <w:szCs w:val="24"/>
        </w:rPr>
      </w:pPr>
    </w:p>
    <w:p w:rsidR="00ED55DE" w:rsidRDefault="00541971" w:rsidP="00ED55DE">
      <w:pPr>
        <w:pStyle w:val="ListParagraph"/>
        <w:numPr>
          <w:ilvl w:val="2"/>
          <w:numId w:val="21"/>
        </w:numPr>
        <w:spacing w:line="360" w:lineRule="auto"/>
        <w:rPr>
          <w:b/>
          <w:sz w:val="24"/>
          <w:szCs w:val="24"/>
        </w:rPr>
      </w:pPr>
      <w:r>
        <w:rPr>
          <w:b/>
          <w:sz w:val="24"/>
          <w:szCs w:val="24"/>
        </w:rPr>
        <w:t>Marker</w:t>
      </w:r>
    </w:p>
    <w:p w:rsidR="00C81DF2" w:rsidRPr="005D6962" w:rsidRDefault="00A74119" w:rsidP="005D6962">
      <w:pPr>
        <w:pStyle w:val="ListParagraph"/>
        <w:spacing w:line="360" w:lineRule="auto"/>
        <w:ind w:left="1440" w:firstLine="360"/>
        <w:jc w:val="both"/>
        <w:rPr>
          <w:sz w:val="24"/>
          <w:szCs w:val="24"/>
        </w:rPr>
      </w:pPr>
      <w:r w:rsidRPr="00A74119">
        <w:rPr>
          <w:sz w:val="24"/>
          <w:szCs w:val="24"/>
        </w:rPr>
        <w:t>Fiducial images atau yang lebih dikenal dengan marker adalah sebuah penanda yang di dalamnya terdiri dari kumpulan titik titik acuan untuk memudahkan komputasi dari pengukuran parameter-parameter yang dibutuhkan dalam pengolahan citra (Pramono, 2012). Marker menjadi salah satu metode yang paling umum digunakan sebagai media estimasi posisi kamera dalam Aplikasi Augmented Reality dengan video based tracking. Marker dapat berupa warna atau dapat berupa gambar. Sudah banyak penelitian tentang penanda atau marker untuk keperluan Augmented Reality. Penanda yang paling sederhana dan bekerja dengan</w:t>
      </w:r>
      <w:r w:rsidR="00797F59">
        <w:rPr>
          <w:sz w:val="24"/>
          <w:szCs w:val="24"/>
        </w:rPr>
        <w:t xml:space="preserve"> </w:t>
      </w:r>
      <w:r w:rsidR="00797F59" w:rsidRPr="00797F59">
        <w:rPr>
          <w:sz w:val="24"/>
          <w:szCs w:val="24"/>
        </w:rPr>
        <w:t xml:space="preserve">sangat baik adalah penanda matrix. Penanda matrix menggunakan 2D barcode sederhana, dimana barcode tersebut dipakai untuk </w:t>
      </w:r>
      <w:r w:rsidR="00797F59" w:rsidRPr="00797F59">
        <w:rPr>
          <w:sz w:val="24"/>
          <w:szCs w:val="24"/>
        </w:rPr>
        <w:lastRenderedPageBreak/>
        <w:t>mengenali sebuah objek dan untuk mengetahui hubungan antara posisi kamera dengan penanda atau marker tersebut. Jenis-jenis dari marker tersebut adalah Markerless Augmented Reality dan Marker Augmented Reality</w:t>
      </w:r>
      <w:r w:rsidR="004755D3">
        <w:rPr>
          <w:sz w:val="24"/>
          <w:szCs w:val="24"/>
        </w:rPr>
        <w:t>.</w:t>
      </w:r>
      <w:r w:rsidR="00C81DF2" w:rsidRPr="005D6962">
        <w:rPr>
          <w:b/>
          <w:sz w:val="24"/>
          <w:szCs w:val="24"/>
        </w:rPr>
        <w:br w:type="page"/>
      </w:r>
    </w:p>
    <w:p w:rsidR="007A3BC8" w:rsidRDefault="007A3BC8" w:rsidP="00B85BFF">
      <w:pPr>
        <w:spacing w:line="276" w:lineRule="auto"/>
        <w:jc w:val="center"/>
        <w:rPr>
          <w:b/>
          <w:sz w:val="24"/>
          <w:szCs w:val="24"/>
        </w:rPr>
      </w:pPr>
      <w:r>
        <w:rPr>
          <w:b/>
          <w:sz w:val="24"/>
          <w:szCs w:val="24"/>
        </w:rPr>
        <w:lastRenderedPageBreak/>
        <w:t xml:space="preserve">DAFTAR </w:t>
      </w:r>
      <w:r w:rsidR="002374BF">
        <w:rPr>
          <w:b/>
          <w:sz w:val="24"/>
          <w:szCs w:val="24"/>
        </w:rPr>
        <w:t>PUSTAKA</w:t>
      </w:r>
      <w:r w:rsidR="00A27FC6">
        <w:rPr>
          <w:b/>
          <w:sz w:val="24"/>
          <w:szCs w:val="24"/>
        </w:rPr>
        <w:br/>
      </w:r>
    </w:p>
    <w:p w:rsidR="008A1BD9" w:rsidRPr="008A1BD9" w:rsidRDefault="008A1BD9" w:rsidP="008A1BD9">
      <w:pPr>
        <w:spacing w:line="276" w:lineRule="auto"/>
        <w:ind w:left="540" w:hanging="540"/>
        <w:jc w:val="both"/>
        <w:rPr>
          <w:sz w:val="24"/>
          <w:szCs w:val="24"/>
        </w:rPr>
      </w:pPr>
      <w:r w:rsidRPr="008A1BD9">
        <w:rPr>
          <w:rFonts w:cstheme="minorHAnsi"/>
          <w:sz w:val="24"/>
          <w:szCs w:val="24"/>
          <w:shd w:val="clear" w:color="auto" w:fill="FFFFFF"/>
        </w:rPr>
        <w:t>Roedavan, R. 2014. Unity Tutorial Game Engine.</w:t>
      </w:r>
      <w:r w:rsidR="00355D5F">
        <w:rPr>
          <w:rFonts w:cstheme="minorHAnsi"/>
          <w:sz w:val="24"/>
          <w:szCs w:val="24"/>
          <w:shd w:val="clear" w:color="auto" w:fill="FFFFFF"/>
        </w:rPr>
        <w:t xml:space="preserve"> </w:t>
      </w:r>
      <w:r w:rsidR="00D50FC6">
        <w:rPr>
          <w:rFonts w:cstheme="minorHAnsi"/>
          <w:sz w:val="24"/>
          <w:szCs w:val="24"/>
          <w:shd w:val="clear" w:color="auto" w:fill="FFFFFF"/>
        </w:rPr>
        <w:t>PE</w:t>
      </w:r>
      <w:r w:rsidR="00420884">
        <w:rPr>
          <w:rFonts w:cstheme="minorHAnsi"/>
          <w:sz w:val="24"/>
          <w:szCs w:val="24"/>
          <w:shd w:val="clear" w:color="auto" w:fill="FFFFFF"/>
        </w:rPr>
        <w:t>NE</w:t>
      </w:r>
      <w:r w:rsidR="00D50FC6">
        <w:rPr>
          <w:rFonts w:cstheme="minorHAnsi"/>
          <w:sz w:val="24"/>
          <w:szCs w:val="24"/>
          <w:shd w:val="clear" w:color="auto" w:fill="FFFFFF"/>
        </w:rPr>
        <w:t xml:space="preserve">RBIT </w:t>
      </w:r>
      <w:r w:rsidRPr="008A1BD9">
        <w:rPr>
          <w:rFonts w:cstheme="minorHAnsi"/>
          <w:sz w:val="24"/>
          <w:szCs w:val="24"/>
          <w:shd w:val="clear" w:color="auto" w:fill="FFFFFF"/>
        </w:rPr>
        <w:t>INFORMATIKA: Bandung</w:t>
      </w:r>
      <w:r>
        <w:rPr>
          <w:sz w:val="24"/>
          <w:szCs w:val="24"/>
        </w:rPr>
        <w:t>.</w:t>
      </w:r>
    </w:p>
    <w:p w:rsidR="00674019" w:rsidRDefault="00674019" w:rsidP="00674019">
      <w:pPr>
        <w:spacing w:line="276" w:lineRule="auto"/>
        <w:ind w:left="540" w:hanging="540"/>
        <w:jc w:val="both"/>
        <w:rPr>
          <w:sz w:val="24"/>
          <w:szCs w:val="24"/>
        </w:rPr>
      </w:pPr>
      <w:r w:rsidRPr="00674019">
        <w:rPr>
          <w:rFonts w:cstheme="minorHAnsi"/>
          <w:sz w:val="24"/>
          <w:szCs w:val="24"/>
          <w:shd w:val="clear" w:color="auto" w:fill="FFFFFF"/>
        </w:rPr>
        <w:t>Gede Wahya Dhiyatmika, I., Putra, I., &amp; Mandenni, N. (2015). Aplikasi Augmented Reality Magic Book Pengenalan Binatang Untuk Siswa TK. </w:t>
      </w:r>
      <w:r w:rsidR="00BB65D6" w:rsidRPr="001F3800">
        <w:rPr>
          <w:rStyle w:val="Emphasis"/>
          <w:rFonts w:cstheme="minorHAnsi"/>
          <w:i w:val="0"/>
          <w:sz w:val="24"/>
          <w:szCs w:val="24"/>
          <w:shd w:val="clear" w:color="auto" w:fill="FFFFFF"/>
        </w:rPr>
        <w:t>Lontar Komputer</w:t>
      </w:r>
      <w:r w:rsidRPr="00674019">
        <w:rPr>
          <w:rStyle w:val="Emphasis"/>
          <w:rFonts w:cstheme="minorHAnsi"/>
          <w:sz w:val="24"/>
          <w:szCs w:val="24"/>
          <w:shd w:val="clear" w:color="auto" w:fill="FFFFFF"/>
        </w:rPr>
        <w:t>: Ju</w:t>
      </w:r>
      <w:r w:rsidR="00FF0DC8">
        <w:rPr>
          <w:rStyle w:val="Emphasis"/>
          <w:rFonts w:cstheme="minorHAnsi"/>
          <w:sz w:val="24"/>
          <w:szCs w:val="24"/>
          <w:shd w:val="clear" w:color="auto" w:fill="FFFFFF"/>
        </w:rPr>
        <w:t>rnal Ilmiah Teknologi Informasi</w:t>
      </w:r>
      <w:r w:rsidRPr="00674019">
        <w:rPr>
          <w:rFonts w:cstheme="minorHAnsi"/>
          <w:sz w:val="24"/>
          <w:szCs w:val="24"/>
          <w:shd w:val="clear" w:color="auto" w:fill="FFFFFF"/>
        </w:rPr>
        <w:t>, 120-127</w:t>
      </w:r>
      <w:r>
        <w:rPr>
          <w:sz w:val="24"/>
          <w:szCs w:val="24"/>
        </w:rPr>
        <w:t>.</w:t>
      </w:r>
    </w:p>
    <w:p w:rsidR="00B51A07" w:rsidRPr="00D231DC" w:rsidRDefault="00B51A07" w:rsidP="00674019">
      <w:pPr>
        <w:spacing w:line="276" w:lineRule="auto"/>
        <w:ind w:left="540" w:hanging="540"/>
        <w:jc w:val="both"/>
        <w:rPr>
          <w:sz w:val="28"/>
        </w:rPr>
      </w:pPr>
      <w:r w:rsidRPr="00B51A07">
        <w:rPr>
          <w:sz w:val="24"/>
        </w:rPr>
        <w:t xml:space="preserve">Fernando Mario. 2013. Membuat Aplikasi Android Augmented Reality Menggunakan Vuforia SDK dan Unity. </w:t>
      </w:r>
      <w:r w:rsidR="00D231DC" w:rsidRPr="00D231DC">
        <w:rPr>
          <w:sz w:val="24"/>
        </w:rPr>
        <w:t>Skripsi. Program Studi Teknik Informatika: Universitas Klabat Manado</w:t>
      </w:r>
    </w:p>
    <w:p w:rsidR="001E5712" w:rsidRDefault="008E3B21" w:rsidP="001E5712">
      <w:pPr>
        <w:spacing w:line="276" w:lineRule="auto"/>
        <w:ind w:left="540" w:hanging="540"/>
        <w:rPr>
          <w:sz w:val="24"/>
          <w:szCs w:val="24"/>
        </w:rPr>
      </w:pPr>
      <w:r w:rsidRPr="00B26EC2">
        <w:rPr>
          <w:sz w:val="24"/>
          <w:szCs w:val="24"/>
        </w:rPr>
        <w:t>Mutia dan Djuniadi , 2015, Pengembangan Aplikasi Pengenalan Lingkungan Sekitar dengan Menggunakan Engine Unity 3D, Jurnal Vol 22 (3), http://id.portalgaruda.org/?ref=browse&amp;mod=viewarticle&amp;article=400891, Diakses 19 April 2020</w:t>
      </w:r>
    </w:p>
    <w:p w:rsidR="0057042C" w:rsidRDefault="0057042C" w:rsidP="00B85BFF">
      <w:pPr>
        <w:spacing w:line="276" w:lineRule="auto"/>
        <w:ind w:left="540" w:hanging="540"/>
        <w:jc w:val="both"/>
        <w:rPr>
          <w:sz w:val="24"/>
        </w:rPr>
      </w:pPr>
      <w:r>
        <w:rPr>
          <w:sz w:val="24"/>
        </w:rPr>
        <w:t xml:space="preserve">Hanif, A. 2013. </w:t>
      </w:r>
      <w:r>
        <w:rPr>
          <w:i/>
          <w:sz w:val="24"/>
        </w:rPr>
        <w:t>Pencarian Tempat Kos dengan Teknologi Augmented Reality Berbasis Smartphone Android.</w:t>
      </w:r>
      <w:r>
        <w:rPr>
          <w:sz w:val="24"/>
        </w:rPr>
        <w:t xml:space="preserve"> Yogyakarta: Universitas Islam Negeri Sunan Kalijaga.</w:t>
      </w:r>
    </w:p>
    <w:p w:rsidR="00463C89" w:rsidRDefault="00463C89" w:rsidP="00B85BFF">
      <w:pPr>
        <w:spacing w:line="276" w:lineRule="auto"/>
        <w:ind w:left="540" w:hanging="540"/>
        <w:jc w:val="both"/>
        <w:rPr>
          <w:sz w:val="24"/>
        </w:rPr>
      </w:pPr>
      <w:r>
        <w:rPr>
          <w:sz w:val="24"/>
        </w:rPr>
        <w:t>Villagomez, G. 2010. Augmented Reality. University of Kansas</w:t>
      </w:r>
    </w:p>
    <w:p w:rsidR="003B07A5" w:rsidRDefault="003B07A5" w:rsidP="003B07A5">
      <w:pPr>
        <w:spacing w:line="276" w:lineRule="auto"/>
        <w:ind w:left="540" w:hanging="540"/>
        <w:jc w:val="both"/>
        <w:rPr>
          <w:sz w:val="24"/>
        </w:rPr>
      </w:pPr>
      <w:r w:rsidRPr="002E3E8E">
        <w:rPr>
          <w:sz w:val="24"/>
        </w:rPr>
        <w:t>Pramono, Basworo Ardi, 2012, Desain dan Implementasi Augmented Reality Berbasis Web Pada Aplikasi Furniture Shopping Manager Sebagai Alat Bantu Belanja Online, Vol.10, No.1, Hal 28, Semarang.</w:t>
      </w:r>
    </w:p>
    <w:p w:rsidR="003B07A5" w:rsidRPr="0057042C" w:rsidRDefault="003B07A5" w:rsidP="00A85E09">
      <w:pPr>
        <w:spacing w:line="276" w:lineRule="auto"/>
        <w:jc w:val="both"/>
        <w:rPr>
          <w:sz w:val="24"/>
        </w:rPr>
      </w:pPr>
    </w:p>
    <w:p w:rsidR="006F4ACB" w:rsidRDefault="004A72BE" w:rsidP="00B85BFF">
      <w:pPr>
        <w:spacing w:line="276" w:lineRule="auto"/>
        <w:ind w:left="540" w:hanging="540"/>
        <w:jc w:val="both"/>
        <w:rPr>
          <w:sz w:val="24"/>
          <w:szCs w:val="24"/>
        </w:rPr>
      </w:pPr>
      <w:r>
        <w:rPr>
          <w:sz w:val="24"/>
          <w:szCs w:val="24"/>
        </w:rPr>
        <w:t xml:space="preserve">Jung, </w:t>
      </w:r>
      <w:r w:rsidR="00B06D40">
        <w:rPr>
          <w:sz w:val="24"/>
          <w:szCs w:val="24"/>
        </w:rPr>
        <w:t>T</w:t>
      </w:r>
      <w:r>
        <w:rPr>
          <w:sz w:val="24"/>
          <w:szCs w:val="24"/>
        </w:rPr>
        <w:t>.</w:t>
      </w:r>
      <w:r w:rsidR="00B06D40">
        <w:rPr>
          <w:sz w:val="24"/>
          <w:szCs w:val="24"/>
        </w:rPr>
        <w:t>, Tom Dieck, M. C., Lee, H., Chung, N.</w:t>
      </w:r>
      <w:r>
        <w:rPr>
          <w:sz w:val="24"/>
          <w:szCs w:val="24"/>
        </w:rPr>
        <w:t xml:space="preserve"> (2016)</w:t>
      </w:r>
      <w:r w:rsidR="00B06D40">
        <w:rPr>
          <w:sz w:val="24"/>
          <w:szCs w:val="24"/>
        </w:rPr>
        <w:t>.</w:t>
      </w:r>
      <w:r>
        <w:rPr>
          <w:sz w:val="24"/>
          <w:szCs w:val="24"/>
        </w:rPr>
        <w:t xml:space="preserve"> </w:t>
      </w:r>
      <w:r>
        <w:rPr>
          <w:i/>
          <w:sz w:val="24"/>
          <w:szCs w:val="24"/>
        </w:rPr>
        <w:t>Effects of Virtual Reality and Augmented reality on Visitor Experiences in Museum.</w:t>
      </w:r>
      <w:r w:rsidR="00B06D40">
        <w:rPr>
          <w:i/>
          <w:sz w:val="24"/>
          <w:szCs w:val="24"/>
        </w:rPr>
        <w:t xml:space="preserve"> In Inve</w:t>
      </w:r>
      <w:r w:rsidR="00FD42BC">
        <w:rPr>
          <w:i/>
          <w:sz w:val="24"/>
          <w:szCs w:val="24"/>
        </w:rPr>
        <w:t>rsini, A. and Schegg, R. (eeds).</w:t>
      </w:r>
      <w:r w:rsidR="00FD42BC">
        <w:rPr>
          <w:sz w:val="24"/>
          <w:szCs w:val="24"/>
        </w:rPr>
        <w:t xml:space="preserve"> Journal of </w:t>
      </w:r>
      <w:r w:rsidR="00B06D40">
        <w:rPr>
          <w:sz w:val="24"/>
          <w:szCs w:val="24"/>
        </w:rPr>
        <w:t>Information and Communi</w:t>
      </w:r>
      <w:r w:rsidR="00E15017">
        <w:rPr>
          <w:sz w:val="24"/>
          <w:szCs w:val="24"/>
        </w:rPr>
        <w:t xml:space="preserve">cation Technologies in Tourism. </w:t>
      </w:r>
      <w:r w:rsidR="00B06D40">
        <w:rPr>
          <w:sz w:val="24"/>
          <w:szCs w:val="24"/>
        </w:rPr>
        <w:t>Springer</w:t>
      </w:r>
      <w:r w:rsidR="001F6D6E">
        <w:rPr>
          <w:sz w:val="24"/>
          <w:szCs w:val="24"/>
        </w:rPr>
        <w:t xml:space="preserve"> International Publishing, Wien,</w:t>
      </w:r>
      <w:r w:rsidR="00B06D40">
        <w:rPr>
          <w:sz w:val="24"/>
          <w:szCs w:val="24"/>
        </w:rPr>
        <w:t xml:space="preserve"> New York, pp. 621-635 DOI:</w:t>
      </w:r>
      <w:r w:rsidR="00D70526">
        <w:rPr>
          <w:sz w:val="24"/>
          <w:szCs w:val="24"/>
        </w:rPr>
        <w:t xml:space="preserve"> </w:t>
      </w:r>
      <w:r w:rsidR="00B06D40">
        <w:rPr>
          <w:sz w:val="24"/>
          <w:szCs w:val="24"/>
        </w:rPr>
        <w:t>10.1007/978-3-319-28231-2-</w:t>
      </w:r>
      <w:r w:rsidR="00252B20" w:rsidRPr="00252B20">
        <w:rPr>
          <w:sz w:val="24"/>
          <w:szCs w:val="24"/>
        </w:rPr>
        <w:t>45</w:t>
      </w:r>
      <w:r w:rsidR="006F4ACB">
        <w:rPr>
          <w:sz w:val="24"/>
          <w:szCs w:val="24"/>
        </w:rPr>
        <w:t>.</w:t>
      </w:r>
    </w:p>
    <w:p w:rsidR="00315235" w:rsidRDefault="00FD42BC" w:rsidP="00B85BFF">
      <w:pPr>
        <w:spacing w:line="276" w:lineRule="auto"/>
        <w:ind w:left="540" w:hanging="540"/>
        <w:jc w:val="both"/>
        <w:rPr>
          <w:rStyle w:val="HTMLCode"/>
          <w:rFonts w:asciiTheme="minorHAnsi" w:eastAsiaTheme="minorHAnsi" w:hAnsiTheme="minorHAnsi" w:cstheme="minorHAnsi"/>
          <w:b/>
          <w:bCs/>
          <w:sz w:val="24"/>
          <w:szCs w:val="24"/>
        </w:rPr>
      </w:pPr>
      <w:r w:rsidRPr="001749AA">
        <w:rPr>
          <w:rFonts w:cstheme="minorHAnsi"/>
          <w:color w:val="000000"/>
          <w:sz w:val="24"/>
          <w:szCs w:val="24"/>
          <w:shd w:val="clear" w:color="auto" w:fill="FFFFFF"/>
        </w:rPr>
        <w:t xml:space="preserve">Fritz, F., Susperregui, A., Linaza, M.T. (2005). </w:t>
      </w:r>
      <w:r w:rsidRPr="003E5B03">
        <w:rPr>
          <w:rFonts w:cstheme="minorHAnsi"/>
          <w:i/>
          <w:color w:val="000000"/>
          <w:sz w:val="24"/>
          <w:szCs w:val="24"/>
          <w:shd w:val="clear" w:color="auto" w:fill="FFFFFF"/>
        </w:rPr>
        <w:t xml:space="preserve">Enhancing </w:t>
      </w:r>
      <w:r w:rsidR="003E5B03">
        <w:rPr>
          <w:rFonts w:cstheme="minorHAnsi"/>
          <w:i/>
          <w:color w:val="000000"/>
          <w:sz w:val="24"/>
          <w:szCs w:val="24"/>
          <w:shd w:val="clear" w:color="auto" w:fill="FFFFFF"/>
        </w:rPr>
        <w:t xml:space="preserve">Cultural Tourism Experiences </w:t>
      </w:r>
      <w:r w:rsidRPr="003E5B03">
        <w:rPr>
          <w:rFonts w:cstheme="minorHAnsi"/>
          <w:i/>
          <w:color w:val="000000"/>
          <w:sz w:val="24"/>
          <w:szCs w:val="24"/>
          <w:shd w:val="clear" w:color="auto" w:fill="FFFFFF"/>
        </w:rPr>
        <w:t xml:space="preserve">with </w:t>
      </w:r>
      <w:r w:rsidR="003E5B03">
        <w:rPr>
          <w:rFonts w:cstheme="minorHAnsi"/>
          <w:i/>
          <w:color w:val="000000"/>
          <w:sz w:val="24"/>
          <w:szCs w:val="24"/>
          <w:shd w:val="clear" w:color="auto" w:fill="FFFFFF"/>
        </w:rPr>
        <w:t>Augmented Reality Technologies</w:t>
      </w:r>
      <w:r w:rsidRPr="001749AA">
        <w:rPr>
          <w:rFonts w:cstheme="minorHAnsi"/>
          <w:color w:val="000000"/>
          <w:sz w:val="24"/>
          <w:szCs w:val="24"/>
          <w:shd w:val="clear" w:color="auto" w:fill="FFFFFF"/>
        </w:rPr>
        <w:t>. Journal of Information and Communication Technologies in Tourism.</w:t>
      </w:r>
      <w:r w:rsidR="001749AA" w:rsidRPr="001749AA">
        <w:rPr>
          <w:rFonts w:cstheme="minorHAnsi"/>
          <w:color w:val="000000"/>
          <w:sz w:val="24"/>
          <w:szCs w:val="24"/>
          <w:shd w:val="clear" w:color="auto" w:fill="FFFFFF"/>
        </w:rPr>
        <w:t xml:space="preserve"> </w:t>
      </w:r>
      <w:r w:rsidR="001749AA" w:rsidRPr="001749AA">
        <w:rPr>
          <w:rStyle w:val="Strong"/>
          <w:rFonts w:cstheme="minorHAnsi"/>
          <w:sz w:val="24"/>
          <w:szCs w:val="24"/>
        </w:rPr>
        <w:t> </w:t>
      </w:r>
      <w:hyperlink r:id="rId7" w:history="1">
        <w:r w:rsidR="00315235" w:rsidRPr="006D4012">
          <w:rPr>
            <w:rStyle w:val="Hyperlink"/>
            <w:rFonts w:cstheme="minorHAnsi"/>
            <w:b/>
            <w:bCs/>
            <w:sz w:val="24"/>
            <w:szCs w:val="24"/>
          </w:rPr>
          <w:t>http://hdl.handle.net/123456789/653</w:t>
        </w:r>
      </w:hyperlink>
    </w:p>
    <w:p w:rsidR="00524462" w:rsidRDefault="000852E1" w:rsidP="00B85BFF">
      <w:pPr>
        <w:spacing w:line="276" w:lineRule="auto"/>
        <w:ind w:left="540" w:hanging="540"/>
        <w:jc w:val="both"/>
        <w:rPr>
          <w:rFonts w:cstheme="minorHAnsi"/>
          <w:b/>
          <w:bCs/>
          <w:sz w:val="24"/>
          <w:szCs w:val="24"/>
        </w:rPr>
      </w:pPr>
      <w:r w:rsidRPr="000852E1">
        <w:rPr>
          <w:rFonts w:eastAsia="Times New Roman" w:cstheme="minorHAnsi"/>
          <w:color w:val="000000"/>
          <w:sz w:val="24"/>
          <w:szCs w:val="24"/>
        </w:rPr>
        <w:t xml:space="preserve">Tillon, A. B. (2011). </w:t>
      </w:r>
      <w:r w:rsidRPr="000852E1">
        <w:rPr>
          <w:rFonts w:eastAsia="Times New Roman" w:cstheme="minorHAnsi"/>
          <w:i/>
          <w:color w:val="000000"/>
          <w:sz w:val="24"/>
          <w:szCs w:val="24"/>
        </w:rPr>
        <w:t>Mobile augmented reality in the museum: Can  a lace-like technology take you closer to works of art?</w:t>
      </w:r>
      <w:r w:rsidRPr="000852E1">
        <w:rPr>
          <w:rFonts w:eastAsia="Times New Roman" w:cstheme="minorHAnsi"/>
          <w:color w:val="000000"/>
          <w:sz w:val="24"/>
          <w:szCs w:val="24"/>
        </w:rPr>
        <w:t xml:space="preserve"> Mixed and Augmented Reality-Arts, </w:t>
      </w:r>
      <w:r>
        <w:rPr>
          <w:rFonts w:eastAsia="Times New Roman" w:cstheme="minorHAnsi"/>
          <w:color w:val="000000"/>
          <w:sz w:val="24"/>
          <w:szCs w:val="24"/>
        </w:rPr>
        <w:t xml:space="preserve">Media, and Humanities (ISMAR </w:t>
      </w:r>
      <w:r w:rsidRPr="000852E1">
        <w:rPr>
          <w:rFonts w:eastAsia="Times New Roman" w:cstheme="minorHAnsi"/>
          <w:color w:val="000000"/>
          <w:sz w:val="24"/>
          <w:szCs w:val="24"/>
        </w:rPr>
        <w:t>AMH), 2011 IEEE International Symposium (pp. 41-47). IEEE.</w:t>
      </w:r>
    </w:p>
    <w:p w:rsidR="00BA0266" w:rsidRDefault="00315235" w:rsidP="00B85BFF">
      <w:pPr>
        <w:spacing w:line="276" w:lineRule="auto"/>
        <w:ind w:left="540" w:hanging="540"/>
        <w:jc w:val="both"/>
        <w:rPr>
          <w:rFonts w:cstheme="minorHAnsi"/>
          <w:b/>
          <w:bCs/>
          <w:sz w:val="24"/>
          <w:szCs w:val="24"/>
        </w:rPr>
      </w:pPr>
      <w:r w:rsidRPr="00315235">
        <w:rPr>
          <w:rFonts w:eastAsia="Times New Roman" w:cstheme="minorHAnsi"/>
          <w:color w:val="000000"/>
          <w:sz w:val="24"/>
          <w:szCs w:val="24"/>
        </w:rPr>
        <w:t xml:space="preserve">Haugstvedt, A. C. (2012). </w:t>
      </w:r>
      <w:r w:rsidRPr="00315235">
        <w:rPr>
          <w:rFonts w:eastAsia="Times New Roman" w:cstheme="minorHAnsi"/>
          <w:i/>
          <w:color w:val="000000"/>
          <w:sz w:val="24"/>
          <w:szCs w:val="24"/>
        </w:rPr>
        <w:t>Mobile augmented reality for cultural heritage: A technology acceptance study</w:t>
      </w:r>
      <w:r w:rsidRPr="00315235">
        <w:rPr>
          <w:rFonts w:eastAsia="Times New Roman" w:cstheme="minorHAnsi"/>
          <w:color w:val="000000"/>
          <w:sz w:val="24"/>
          <w:szCs w:val="24"/>
        </w:rPr>
        <w:t>. Mixed and Augmented Reality (ISMAR), 2012 IEEE International Symposium (pp. 247-255). IEEE.</w:t>
      </w:r>
    </w:p>
    <w:p w:rsidR="00BA0266" w:rsidRPr="00BA0266" w:rsidRDefault="00524462" w:rsidP="00B85BFF">
      <w:pPr>
        <w:spacing w:line="276" w:lineRule="auto"/>
        <w:ind w:left="540" w:hanging="540"/>
        <w:jc w:val="both"/>
        <w:rPr>
          <w:rFonts w:cstheme="minorHAnsi"/>
          <w:b/>
          <w:bCs/>
          <w:sz w:val="24"/>
          <w:szCs w:val="24"/>
        </w:rPr>
      </w:pPr>
      <w:r w:rsidRPr="00524462">
        <w:rPr>
          <w:rFonts w:eastAsia="Times New Roman" w:cstheme="minorHAnsi"/>
          <w:color w:val="000000"/>
          <w:sz w:val="24"/>
          <w:szCs w:val="24"/>
        </w:rPr>
        <w:lastRenderedPageBreak/>
        <w:t xml:space="preserve">Lee, D. H. (2007). </w:t>
      </w:r>
      <w:r w:rsidRPr="00524462">
        <w:rPr>
          <w:rFonts w:eastAsia="Times New Roman" w:cstheme="minorHAnsi"/>
          <w:i/>
          <w:color w:val="000000"/>
          <w:sz w:val="24"/>
          <w:szCs w:val="24"/>
        </w:rPr>
        <w:t>Augmented reality based museum guidance system for selective viewings</w:t>
      </w:r>
      <w:r w:rsidRPr="00524462">
        <w:rPr>
          <w:rFonts w:eastAsia="Times New Roman" w:cstheme="minorHAnsi"/>
          <w:color w:val="000000"/>
          <w:sz w:val="24"/>
          <w:szCs w:val="24"/>
        </w:rPr>
        <w:t>. Digital Media and its Application in Museum &amp; Heritages (pp. 379-382). IEEE</w:t>
      </w:r>
      <w:r w:rsidR="00B85BFF">
        <w:rPr>
          <w:rFonts w:eastAsia="Times New Roman" w:cstheme="minorHAnsi"/>
          <w:color w:val="000000"/>
          <w:sz w:val="24"/>
          <w:szCs w:val="24"/>
        </w:rPr>
        <w:t>.</w:t>
      </w:r>
    </w:p>
    <w:p w:rsidR="00BA0266" w:rsidRPr="00BA0266" w:rsidRDefault="00BA0266" w:rsidP="00B85BFF">
      <w:pPr>
        <w:shd w:val="clear" w:color="auto" w:fill="FFFFFF"/>
        <w:spacing w:after="0" w:line="276" w:lineRule="auto"/>
        <w:ind w:left="540" w:hanging="540"/>
        <w:jc w:val="both"/>
        <w:rPr>
          <w:rFonts w:eastAsia="Times New Roman" w:cstheme="minorHAnsi"/>
          <w:color w:val="000000"/>
          <w:sz w:val="24"/>
          <w:szCs w:val="24"/>
        </w:rPr>
      </w:pPr>
      <w:r w:rsidRPr="00BA0266">
        <w:rPr>
          <w:rFonts w:eastAsia="Times New Roman" w:cstheme="minorHAnsi"/>
          <w:color w:val="000000"/>
          <w:sz w:val="24"/>
          <w:szCs w:val="24"/>
        </w:rPr>
        <w:t xml:space="preserve">Yin, C. D. (2009). </w:t>
      </w:r>
      <w:r w:rsidRPr="00BA0266">
        <w:rPr>
          <w:rFonts w:eastAsia="Times New Roman" w:cstheme="minorHAnsi"/>
          <w:i/>
          <w:color w:val="000000"/>
          <w:sz w:val="24"/>
          <w:szCs w:val="24"/>
        </w:rPr>
        <w:t>Use your mobile computing devices to learn-Contextual mobile learning system design and case studies</w:t>
      </w:r>
      <w:r w:rsidRPr="00BA0266">
        <w:rPr>
          <w:rFonts w:eastAsia="Times New Roman" w:cstheme="minorHAnsi"/>
          <w:color w:val="000000"/>
          <w:sz w:val="24"/>
          <w:szCs w:val="24"/>
        </w:rPr>
        <w:t>. Computer Science and Information Technology, 2009. ICCSIT 2009. . IEEE.</w:t>
      </w:r>
    </w:p>
    <w:p w:rsidR="00BA0266" w:rsidRDefault="00BA0266" w:rsidP="00524462">
      <w:pPr>
        <w:shd w:val="clear" w:color="auto" w:fill="FFFFFF"/>
        <w:spacing w:after="0" w:line="240" w:lineRule="auto"/>
        <w:ind w:left="540" w:hanging="540"/>
        <w:jc w:val="both"/>
        <w:rPr>
          <w:rFonts w:eastAsia="Times New Roman" w:cstheme="minorHAnsi"/>
          <w:color w:val="000000"/>
          <w:sz w:val="24"/>
          <w:szCs w:val="24"/>
        </w:rPr>
      </w:pPr>
    </w:p>
    <w:p w:rsidR="003E42A3" w:rsidRPr="00524462" w:rsidRDefault="00D11E41" w:rsidP="00524462">
      <w:pPr>
        <w:shd w:val="clear" w:color="auto" w:fill="FFFFFF"/>
        <w:spacing w:after="0" w:line="240" w:lineRule="auto"/>
        <w:ind w:left="540" w:hanging="540"/>
        <w:jc w:val="both"/>
        <w:rPr>
          <w:rFonts w:eastAsia="Times New Roman" w:cstheme="minorHAnsi"/>
          <w:color w:val="000000"/>
          <w:sz w:val="24"/>
          <w:szCs w:val="24"/>
        </w:rPr>
      </w:pPr>
      <w:hyperlink r:id="rId8" w:history="1">
        <w:r w:rsidR="003E42A3">
          <w:rPr>
            <w:rStyle w:val="Hyperlink"/>
          </w:rPr>
          <w:t>https://filkom.ub.ac.id/page/read/pengumuman/template-baru-skripsi-dan-thesis-filkom-ub/8084017</w:t>
        </w:r>
      </w:hyperlink>
    </w:p>
    <w:p w:rsidR="00EC5A83" w:rsidRPr="00315235" w:rsidRDefault="00EC5A83" w:rsidP="00524462">
      <w:pPr>
        <w:shd w:val="clear" w:color="auto" w:fill="FFFFFF"/>
        <w:spacing w:after="0" w:line="240" w:lineRule="auto"/>
        <w:ind w:left="540" w:hanging="540"/>
        <w:jc w:val="both"/>
        <w:rPr>
          <w:rFonts w:eastAsia="Times New Roman" w:cstheme="minorHAnsi"/>
          <w:color w:val="000000"/>
          <w:sz w:val="24"/>
          <w:szCs w:val="24"/>
        </w:rPr>
      </w:pPr>
    </w:p>
    <w:p w:rsidR="00315235" w:rsidRPr="000852E1" w:rsidRDefault="00315235" w:rsidP="000852E1">
      <w:pPr>
        <w:shd w:val="clear" w:color="auto" w:fill="FFFFFF"/>
        <w:spacing w:after="0" w:line="240" w:lineRule="auto"/>
        <w:ind w:left="540" w:hanging="540"/>
        <w:jc w:val="both"/>
        <w:rPr>
          <w:rFonts w:eastAsia="Times New Roman" w:cstheme="minorHAnsi"/>
          <w:color w:val="000000"/>
          <w:sz w:val="24"/>
          <w:szCs w:val="24"/>
        </w:rPr>
      </w:pPr>
    </w:p>
    <w:p w:rsidR="000852E1" w:rsidRPr="001749AA" w:rsidRDefault="000852E1" w:rsidP="006F4ACB">
      <w:pPr>
        <w:spacing w:line="276" w:lineRule="auto"/>
        <w:rPr>
          <w:rFonts w:cstheme="minorHAnsi"/>
          <w:sz w:val="24"/>
          <w:szCs w:val="24"/>
        </w:rPr>
      </w:pPr>
    </w:p>
    <w:p w:rsidR="006B1B4B" w:rsidRPr="006B1B4B" w:rsidRDefault="006B1B4B" w:rsidP="00F36C11">
      <w:pPr>
        <w:spacing w:line="360" w:lineRule="auto"/>
        <w:rPr>
          <w:sz w:val="24"/>
          <w:szCs w:val="24"/>
        </w:rPr>
      </w:pPr>
    </w:p>
    <w:p w:rsidR="006B1B4B" w:rsidRDefault="006B1B4B" w:rsidP="00F36C11">
      <w:pPr>
        <w:pStyle w:val="ListParagraph"/>
        <w:spacing w:line="360" w:lineRule="auto"/>
        <w:ind w:left="540"/>
        <w:rPr>
          <w:sz w:val="24"/>
          <w:szCs w:val="24"/>
        </w:rPr>
      </w:pPr>
    </w:p>
    <w:p w:rsidR="006B1B4B" w:rsidRDefault="006B1B4B" w:rsidP="00FD61BC">
      <w:pPr>
        <w:pStyle w:val="ListParagraph"/>
        <w:ind w:left="540"/>
        <w:rPr>
          <w:sz w:val="24"/>
          <w:szCs w:val="24"/>
        </w:rPr>
      </w:pPr>
    </w:p>
    <w:p w:rsidR="006B1B4B" w:rsidRPr="00FD61BC" w:rsidRDefault="006B1B4B" w:rsidP="00FD61BC">
      <w:pPr>
        <w:pStyle w:val="ListParagraph"/>
        <w:ind w:left="540"/>
        <w:rPr>
          <w:sz w:val="24"/>
          <w:szCs w:val="24"/>
        </w:rPr>
      </w:pPr>
    </w:p>
    <w:sectPr w:rsidR="006B1B4B" w:rsidRPr="00FD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467F"/>
    <w:multiLevelType w:val="hybridMultilevel"/>
    <w:tmpl w:val="CCE64CD4"/>
    <w:lvl w:ilvl="0" w:tplc="E5DCC8E4">
      <w:start w:val="1"/>
      <w:numFmt w:val="lowerLetter"/>
      <w:lvlText w:val="%1."/>
      <w:lvlJc w:val="left"/>
      <w:pPr>
        <w:ind w:left="1260" w:hanging="360"/>
      </w:pPr>
      <w:rPr>
        <w:rFonts w:asciiTheme="minorHAnsi" w:eastAsiaTheme="minorHAnsi" w:hAnsiTheme="minorHAnsi" w:cstheme="minorBid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86A7A60"/>
    <w:multiLevelType w:val="hybridMultilevel"/>
    <w:tmpl w:val="6CD24744"/>
    <w:lvl w:ilvl="0" w:tplc="141CD55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C391624"/>
    <w:multiLevelType w:val="hybridMultilevel"/>
    <w:tmpl w:val="AA480340"/>
    <w:lvl w:ilvl="0" w:tplc="A0961658">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15342FD"/>
    <w:multiLevelType w:val="hybridMultilevel"/>
    <w:tmpl w:val="CBFC236E"/>
    <w:lvl w:ilvl="0" w:tplc="F0BC132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3444848"/>
    <w:multiLevelType w:val="hybridMultilevel"/>
    <w:tmpl w:val="D75C83B0"/>
    <w:lvl w:ilvl="0" w:tplc="D1E8306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412234A"/>
    <w:multiLevelType w:val="hybridMultilevel"/>
    <w:tmpl w:val="0A1060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693C94"/>
    <w:multiLevelType w:val="hybridMultilevel"/>
    <w:tmpl w:val="59D481D8"/>
    <w:lvl w:ilvl="0" w:tplc="883E11A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18384B8D"/>
    <w:multiLevelType w:val="multilevel"/>
    <w:tmpl w:val="44F004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85C23"/>
    <w:multiLevelType w:val="multilevel"/>
    <w:tmpl w:val="E3223F0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51723D5"/>
    <w:multiLevelType w:val="multilevel"/>
    <w:tmpl w:val="DB9C93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DF2600A"/>
    <w:multiLevelType w:val="hybridMultilevel"/>
    <w:tmpl w:val="1B5ACF70"/>
    <w:lvl w:ilvl="0" w:tplc="F2C89F2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316C42C5"/>
    <w:multiLevelType w:val="multilevel"/>
    <w:tmpl w:val="89CA9B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92754D8"/>
    <w:multiLevelType w:val="hybridMultilevel"/>
    <w:tmpl w:val="DCA65BF8"/>
    <w:lvl w:ilvl="0" w:tplc="324E321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3B5E3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D03D4F"/>
    <w:multiLevelType w:val="hybridMultilevel"/>
    <w:tmpl w:val="F2A40A84"/>
    <w:lvl w:ilvl="0" w:tplc="3BBC1F8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40B474DD"/>
    <w:multiLevelType w:val="hybridMultilevel"/>
    <w:tmpl w:val="2FF8C92C"/>
    <w:lvl w:ilvl="0" w:tplc="42669840">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40BF1885"/>
    <w:multiLevelType w:val="hybridMultilevel"/>
    <w:tmpl w:val="FA4A8B4E"/>
    <w:lvl w:ilvl="0" w:tplc="CB144B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57C72AC0"/>
    <w:multiLevelType w:val="hybridMultilevel"/>
    <w:tmpl w:val="1444EFAC"/>
    <w:lvl w:ilvl="0" w:tplc="70E4401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5CA143D7"/>
    <w:multiLevelType w:val="hybridMultilevel"/>
    <w:tmpl w:val="1B0CDE06"/>
    <w:lvl w:ilvl="0" w:tplc="7D00EFD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F316BF2"/>
    <w:multiLevelType w:val="multilevel"/>
    <w:tmpl w:val="520604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8C14D36"/>
    <w:multiLevelType w:val="multilevel"/>
    <w:tmpl w:val="A70CE9D8"/>
    <w:lvl w:ilvl="0">
      <w:start w:val="2"/>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4"/>
  </w:num>
  <w:num w:numId="3">
    <w:abstractNumId w:val="15"/>
  </w:num>
  <w:num w:numId="4">
    <w:abstractNumId w:val="3"/>
  </w:num>
  <w:num w:numId="5">
    <w:abstractNumId w:val="16"/>
  </w:num>
  <w:num w:numId="6">
    <w:abstractNumId w:val="0"/>
  </w:num>
  <w:num w:numId="7">
    <w:abstractNumId w:val="4"/>
  </w:num>
  <w:num w:numId="8">
    <w:abstractNumId w:val="1"/>
  </w:num>
  <w:num w:numId="9">
    <w:abstractNumId w:val="2"/>
  </w:num>
  <w:num w:numId="10">
    <w:abstractNumId w:val="18"/>
  </w:num>
  <w:num w:numId="11">
    <w:abstractNumId w:val="6"/>
  </w:num>
  <w:num w:numId="12">
    <w:abstractNumId w:val="17"/>
  </w:num>
  <w:num w:numId="13">
    <w:abstractNumId w:val="10"/>
  </w:num>
  <w:num w:numId="14">
    <w:abstractNumId w:val="12"/>
  </w:num>
  <w:num w:numId="15">
    <w:abstractNumId w:val="5"/>
  </w:num>
  <w:num w:numId="16">
    <w:abstractNumId w:val="11"/>
  </w:num>
  <w:num w:numId="17">
    <w:abstractNumId w:val="8"/>
  </w:num>
  <w:num w:numId="18">
    <w:abstractNumId w:val="7"/>
  </w:num>
  <w:num w:numId="19">
    <w:abstractNumId w:val="13"/>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E1"/>
    <w:rsid w:val="00013228"/>
    <w:rsid w:val="00016B20"/>
    <w:rsid w:val="00025C28"/>
    <w:rsid w:val="000305AE"/>
    <w:rsid w:val="00035931"/>
    <w:rsid w:val="000447D1"/>
    <w:rsid w:val="0005547C"/>
    <w:rsid w:val="00060AE8"/>
    <w:rsid w:val="00061404"/>
    <w:rsid w:val="000629EF"/>
    <w:rsid w:val="000705D7"/>
    <w:rsid w:val="000708AF"/>
    <w:rsid w:val="000852E1"/>
    <w:rsid w:val="00096AAB"/>
    <w:rsid w:val="000A5EE1"/>
    <w:rsid w:val="000B404A"/>
    <w:rsid w:val="000B7B43"/>
    <w:rsid w:val="000C29AF"/>
    <w:rsid w:val="000D1E9F"/>
    <w:rsid w:val="000F3442"/>
    <w:rsid w:val="00100E88"/>
    <w:rsid w:val="00126E6F"/>
    <w:rsid w:val="001749AA"/>
    <w:rsid w:val="00177D0A"/>
    <w:rsid w:val="001906A3"/>
    <w:rsid w:val="001A1BEA"/>
    <w:rsid w:val="001D4AEA"/>
    <w:rsid w:val="001E5712"/>
    <w:rsid w:val="001F3800"/>
    <w:rsid w:val="001F3FE4"/>
    <w:rsid w:val="001F6D6E"/>
    <w:rsid w:val="00205EAD"/>
    <w:rsid w:val="00212811"/>
    <w:rsid w:val="00232993"/>
    <w:rsid w:val="002374BF"/>
    <w:rsid w:val="0024626E"/>
    <w:rsid w:val="00252B20"/>
    <w:rsid w:val="00275BBC"/>
    <w:rsid w:val="00281E7F"/>
    <w:rsid w:val="00284C55"/>
    <w:rsid w:val="00294371"/>
    <w:rsid w:val="002A4029"/>
    <w:rsid w:val="002A79EA"/>
    <w:rsid w:val="002C0C1D"/>
    <w:rsid w:val="002E3E8E"/>
    <w:rsid w:val="002E4126"/>
    <w:rsid w:val="002F431A"/>
    <w:rsid w:val="00315235"/>
    <w:rsid w:val="00316915"/>
    <w:rsid w:val="003355CB"/>
    <w:rsid w:val="00355D5F"/>
    <w:rsid w:val="00357DA1"/>
    <w:rsid w:val="00366E5C"/>
    <w:rsid w:val="00391487"/>
    <w:rsid w:val="003A5EA9"/>
    <w:rsid w:val="003B07A5"/>
    <w:rsid w:val="003E42A3"/>
    <w:rsid w:val="003E5B03"/>
    <w:rsid w:val="003F121A"/>
    <w:rsid w:val="004048A3"/>
    <w:rsid w:val="00417A6C"/>
    <w:rsid w:val="00420884"/>
    <w:rsid w:val="004604A6"/>
    <w:rsid w:val="00462176"/>
    <w:rsid w:val="00463C89"/>
    <w:rsid w:val="00464466"/>
    <w:rsid w:val="004755D3"/>
    <w:rsid w:val="00493FA4"/>
    <w:rsid w:val="004A4C00"/>
    <w:rsid w:val="004A72BE"/>
    <w:rsid w:val="004D304F"/>
    <w:rsid w:val="005014DD"/>
    <w:rsid w:val="00504271"/>
    <w:rsid w:val="00505008"/>
    <w:rsid w:val="005051E2"/>
    <w:rsid w:val="00507342"/>
    <w:rsid w:val="00517897"/>
    <w:rsid w:val="00524462"/>
    <w:rsid w:val="00541971"/>
    <w:rsid w:val="00557FA5"/>
    <w:rsid w:val="00560CA8"/>
    <w:rsid w:val="00562380"/>
    <w:rsid w:val="005702F6"/>
    <w:rsid w:val="0057042C"/>
    <w:rsid w:val="00594FC8"/>
    <w:rsid w:val="005A222E"/>
    <w:rsid w:val="005A3259"/>
    <w:rsid w:val="005B0506"/>
    <w:rsid w:val="005C39FA"/>
    <w:rsid w:val="005D6962"/>
    <w:rsid w:val="005F316C"/>
    <w:rsid w:val="005F4B06"/>
    <w:rsid w:val="00627BE1"/>
    <w:rsid w:val="00674019"/>
    <w:rsid w:val="00696794"/>
    <w:rsid w:val="006A1142"/>
    <w:rsid w:val="006B1B4B"/>
    <w:rsid w:val="006D1CC5"/>
    <w:rsid w:val="006D2011"/>
    <w:rsid w:val="006E7D22"/>
    <w:rsid w:val="006F4ACB"/>
    <w:rsid w:val="007456FF"/>
    <w:rsid w:val="0075421A"/>
    <w:rsid w:val="00774A74"/>
    <w:rsid w:val="00787492"/>
    <w:rsid w:val="00797F59"/>
    <w:rsid w:val="007A3BC8"/>
    <w:rsid w:val="007B7C0E"/>
    <w:rsid w:val="007C58F7"/>
    <w:rsid w:val="007D6BBF"/>
    <w:rsid w:val="007F105A"/>
    <w:rsid w:val="00803F75"/>
    <w:rsid w:val="0083170B"/>
    <w:rsid w:val="00832170"/>
    <w:rsid w:val="00852186"/>
    <w:rsid w:val="0085576A"/>
    <w:rsid w:val="0087466F"/>
    <w:rsid w:val="0088335D"/>
    <w:rsid w:val="008A1BD9"/>
    <w:rsid w:val="008B3EE7"/>
    <w:rsid w:val="008E0482"/>
    <w:rsid w:val="008E26E6"/>
    <w:rsid w:val="008E3B21"/>
    <w:rsid w:val="008E48CC"/>
    <w:rsid w:val="00906CA4"/>
    <w:rsid w:val="00913567"/>
    <w:rsid w:val="0091729A"/>
    <w:rsid w:val="00925021"/>
    <w:rsid w:val="00933734"/>
    <w:rsid w:val="0093657C"/>
    <w:rsid w:val="009776DF"/>
    <w:rsid w:val="009D4E93"/>
    <w:rsid w:val="009E720E"/>
    <w:rsid w:val="009F4587"/>
    <w:rsid w:val="00A24E97"/>
    <w:rsid w:val="00A27FC6"/>
    <w:rsid w:val="00A459D8"/>
    <w:rsid w:val="00A46763"/>
    <w:rsid w:val="00A6319E"/>
    <w:rsid w:val="00A74119"/>
    <w:rsid w:val="00A85E09"/>
    <w:rsid w:val="00A9010F"/>
    <w:rsid w:val="00A92E76"/>
    <w:rsid w:val="00AA57F1"/>
    <w:rsid w:val="00AB5B5C"/>
    <w:rsid w:val="00AC4363"/>
    <w:rsid w:val="00B044CA"/>
    <w:rsid w:val="00B06D40"/>
    <w:rsid w:val="00B25A6A"/>
    <w:rsid w:val="00B263F7"/>
    <w:rsid w:val="00B26EC2"/>
    <w:rsid w:val="00B3441E"/>
    <w:rsid w:val="00B51A07"/>
    <w:rsid w:val="00B55012"/>
    <w:rsid w:val="00B625CD"/>
    <w:rsid w:val="00B738A3"/>
    <w:rsid w:val="00B84046"/>
    <w:rsid w:val="00B85BFF"/>
    <w:rsid w:val="00BA0266"/>
    <w:rsid w:val="00BB0CC5"/>
    <w:rsid w:val="00BB65D6"/>
    <w:rsid w:val="00BB6914"/>
    <w:rsid w:val="00BB7885"/>
    <w:rsid w:val="00BE76E3"/>
    <w:rsid w:val="00C06803"/>
    <w:rsid w:val="00C276CD"/>
    <w:rsid w:val="00C35AAA"/>
    <w:rsid w:val="00C36677"/>
    <w:rsid w:val="00C51A91"/>
    <w:rsid w:val="00C55F9E"/>
    <w:rsid w:val="00C71DC0"/>
    <w:rsid w:val="00C81DF2"/>
    <w:rsid w:val="00CC7714"/>
    <w:rsid w:val="00CD46DA"/>
    <w:rsid w:val="00CF3C56"/>
    <w:rsid w:val="00CF632A"/>
    <w:rsid w:val="00D11E41"/>
    <w:rsid w:val="00D231DC"/>
    <w:rsid w:val="00D2593B"/>
    <w:rsid w:val="00D349A9"/>
    <w:rsid w:val="00D423B1"/>
    <w:rsid w:val="00D509B2"/>
    <w:rsid w:val="00D50FC6"/>
    <w:rsid w:val="00D70526"/>
    <w:rsid w:val="00D72E56"/>
    <w:rsid w:val="00D73B8E"/>
    <w:rsid w:val="00D768B5"/>
    <w:rsid w:val="00D80973"/>
    <w:rsid w:val="00D85050"/>
    <w:rsid w:val="00D9238E"/>
    <w:rsid w:val="00D95F24"/>
    <w:rsid w:val="00DA1C23"/>
    <w:rsid w:val="00DA564A"/>
    <w:rsid w:val="00DA671C"/>
    <w:rsid w:val="00DB6D66"/>
    <w:rsid w:val="00DD3131"/>
    <w:rsid w:val="00E01829"/>
    <w:rsid w:val="00E11F1D"/>
    <w:rsid w:val="00E15017"/>
    <w:rsid w:val="00E44E10"/>
    <w:rsid w:val="00E4763B"/>
    <w:rsid w:val="00E61E3F"/>
    <w:rsid w:val="00E6793E"/>
    <w:rsid w:val="00E726AD"/>
    <w:rsid w:val="00E843D8"/>
    <w:rsid w:val="00E976FE"/>
    <w:rsid w:val="00EB1B71"/>
    <w:rsid w:val="00EC388F"/>
    <w:rsid w:val="00EC5333"/>
    <w:rsid w:val="00EC5A83"/>
    <w:rsid w:val="00ED0502"/>
    <w:rsid w:val="00ED3FB3"/>
    <w:rsid w:val="00ED55DE"/>
    <w:rsid w:val="00ED67F9"/>
    <w:rsid w:val="00EE2EBA"/>
    <w:rsid w:val="00EF5591"/>
    <w:rsid w:val="00F24EF9"/>
    <w:rsid w:val="00F36C11"/>
    <w:rsid w:val="00F66D82"/>
    <w:rsid w:val="00F977F0"/>
    <w:rsid w:val="00F978F4"/>
    <w:rsid w:val="00FA5400"/>
    <w:rsid w:val="00FC4179"/>
    <w:rsid w:val="00FD42BC"/>
    <w:rsid w:val="00FD61BC"/>
    <w:rsid w:val="00FF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31FEB-5620-4F6C-9557-B6B93BF0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1BC"/>
    <w:pPr>
      <w:ind w:left="720"/>
      <w:contextualSpacing/>
    </w:pPr>
  </w:style>
  <w:style w:type="paragraph" w:styleId="NormalWeb">
    <w:name w:val="Normal (Web)"/>
    <w:basedOn w:val="Normal"/>
    <w:uiPriority w:val="99"/>
    <w:unhideWhenUsed/>
    <w:rsid w:val="00E476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49AA"/>
    <w:rPr>
      <w:b/>
      <w:bCs/>
    </w:rPr>
  </w:style>
  <w:style w:type="character" w:styleId="HTMLCode">
    <w:name w:val="HTML Code"/>
    <w:basedOn w:val="DefaultParagraphFont"/>
    <w:uiPriority w:val="99"/>
    <w:semiHidden/>
    <w:unhideWhenUsed/>
    <w:rsid w:val="001749AA"/>
    <w:rPr>
      <w:rFonts w:ascii="Courier New" w:eastAsia="Times New Roman" w:hAnsi="Courier New" w:cs="Courier New"/>
      <w:sz w:val="20"/>
      <w:szCs w:val="20"/>
    </w:rPr>
  </w:style>
  <w:style w:type="character" w:styleId="Hyperlink">
    <w:name w:val="Hyperlink"/>
    <w:basedOn w:val="DefaultParagraphFont"/>
    <w:uiPriority w:val="99"/>
    <w:unhideWhenUsed/>
    <w:rsid w:val="000852E1"/>
    <w:rPr>
      <w:color w:val="0563C1" w:themeColor="hyperlink"/>
      <w:u w:val="single"/>
    </w:rPr>
  </w:style>
  <w:style w:type="character" w:customStyle="1" w:styleId="ff4">
    <w:name w:val="ff4"/>
    <w:basedOn w:val="DefaultParagraphFont"/>
    <w:rsid w:val="000852E1"/>
  </w:style>
  <w:style w:type="character" w:customStyle="1" w:styleId="ff3">
    <w:name w:val="ff3"/>
    <w:basedOn w:val="DefaultParagraphFont"/>
    <w:rsid w:val="000852E1"/>
  </w:style>
  <w:style w:type="table" w:styleId="TableGrid">
    <w:name w:val="Table Grid"/>
    <w:basedOn w:val="TableNormal"/>
    <w:uiPriority w:val="39"/>
    <w:rsid w:val="00A63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504271"/>
    <w:pPr>
      <w:spacing w:after="120"/>
    </w:pPr>
  </w:style>
  <w:style w:type="character" w:customStyle="1" w:styleId="BodyTextChar">
    <w:name w:val="Body Text Char"/>
    <w:basedOn w:val="DefaultParagraphFont"/>
    <w:link w:val="BodyText"/>
    <w:uiPriority w:val="99"/>
    <w:semiHidden/>
    <w:rsid w:val="00504271"/>
  </w:style>
  <w:style w:type="paragraph" w:styleId="BodyTextFirstIndent">
    <w:name w:val="Body Text First Indent"/>
    <w:basedOn w:val="BodyText"/>
    <w:link w:val="BodyTextFirstIndentChar"/>
    <w:unhideWhenUsed/>
    <w:qFormat/>
    <w:rsid w:val="00504271"/>
    <w:pPr>
      <w:spacing w:line="240" w:lineRule="auto"/>
      <w:ind w:firstLine="340"/>
      <w:jc w:val="both"/>
    </w:pPr>
    <w:rPr>
      <w:rFonts w:ascii="Calibri" w:eastAsia="Calibri" w:hAnsi="Calibri" w:cs="Arial"/>
      <w:sz w:val="24"/>
      <w:lang w:val="id-ID"/>
    </w:rPr>
  </w:style>
  <w:style w:type="character" w:customStyle="1" w:styleId="BodyTextFirstIndentChar">
    <w:name w:val="Body Text First Indent Char"/>
    <w:basedOn w:val="BodyTextChar"/>
    <w:link w:val="BodyTextFirstIndent"/>
    <w:rsid w:val="00504271"/>
    <w:rPr>
      <w:rFonts w:ascii="Calibri" w:eastAsia="Calibri" w:hAnsi="Calibri" w:cs="Arial"/>
      <w:sz w:val="24"/>
      <w:lang w:val="id-ID"/>
    </w:rPr>
  </w:style>
  <w:style w:type="character" w:styleId="Emphasis">
    <w:name w:val="Emphasis"/>
    <w:basedOn w:val="DefaultParagraphFont"/>
    <w:uiPriority w:val="20"/>
    <w:qFormat/>
    <w:rsid w:val="006740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47322">
      <w:bodyDiv w:val="1"/>
      <w:marLeft w:val="0"/>
      <w:marRight w:val="0"/>
      <w:marTop w:val="0"/>
      <w:marBottom w:val="0"/>
      <w:divBdr>
        <w:top w:val="none" w:sz="0" w:space="0" w:color="auto"/>
        <w:left w:val="none" w:sz="0" w:space="0" w:color="auto"/>
        <w:bottom w:val="none" w:sz="0" w:space="0" w:color="auto"/>
        <w:right w:val="none" w:sz="0" w:space="0" w:color="auto"/>
      </w:divBdr>
    </w:div>
    <w:div w:id="731931533">
      <w:bodyDiv w:val="1"/>
      <w:marLeft w:val="0"/>
      <w:marRight w:val="0"/>
      <w:marTop w:val="0"/>
      <w:marBottom w:val="0"/>
      <w:divBdr>
        <w:top w:val="none" w:sz="0" w:space="0" w:color="auto"/>
        <w:left w:val="none" w:sz="0" w:space="0" w:color="auto"/>
        <w:bottom w:val="none" w:sz="0" w:space="0" w:color="auto"/>
        <w:right w:val="none" w:sz="0" w:space="0" w:color="auto"/>
      </w:divBdr>
    </w:div>
    <w:div w:id="771516202">
      <w:bodyDiv w:val="1"/>
      <w:marLeft w:val="0"/>
      <w:marRight w:val="0"/>
      <w:marTop w:val="0"/>
      <w:marBottom w:val="0"/>
      <w:divBdr>
        <w:top w:val="none" w:sz="0" w:space="0" w:color="auto"/>
        <w:left w:val="none" w:sz="0" w:space="0" w:color="auto"/>
        <w:bottom w:val="none" w:sz="0" w:space="0" w:color="auto"/>
        <w:right w:val="none" w:sz="0" w:space="0" w:color="auto"/>
      </w:divBdr>
      <w:divsChild>
        <w:div w:id="247542676">
          <w:marLeft w:val="0"/>
          <w:marRight w:val="0"/>
          <w:marTop w:val="0"/>
          <w:marBottom w:val="0"/>
          <w:divBdr>
            <w:top w:val="none" w:sz="0" w:space="0" w:color="auto"/>
            <w:left w:val="none" w:sz="0" w:space="0" w:color="auto"/>
            <w:bottom w:val="none" w:sz="0" w:space="0" w:color="auto"/>
            <w:right w:val="none" w:sz="0" w:space="0" w:color="auto"/>
          </w:divBdr>
        </w:div>
        <w:div w:id="1517963777">
          <w:marLeft w:val="0"/>
          <w:marRight w:val="0"/>
          <w:marTop w:val="0"/>
          <w:marBottom w:val="0"/>
          <w:divBdr>
            <w:top w:val="none" w:sz="0" w:space="0" w:color="auto"/>
            <w:left w:val="none" w:sz="0" w:space="0" w:color="auto"/>
            <w:bottom w:val="none" w:sz="0" w:space="0" w:color="auto"/>
            <w:right w:val="none" w:sz="0" w:space="0" w:color="auto"/>
          </w:divBdr>
        </w:div>
        <w:div w:id="355160535">
          <w:marLeft w:val="0"/>
          <w:marRight w:val="0"/>
          <w:marTop w:val="0"/>
          <w:marBottom w:val="0"/>
          <w:divBdr>
            <w:top w:val="none" w:sz="0" w:space="0" w:color="auto"/>
            <w:left w:val="none" w:sz="0" w:space="0" w:color="auto"/>
            <w:bottom w:val="none" w:sz="0" w:space="0" w:color="auto"/>
            <w:right w:val="none" w:sz="0" w:space="0" w:color="auto"/>
          </w:divBdr>
        </w:div>
        <w:div w:id="1118526434">
          <w:marLeft w:val="0"/>
          <w:marRight w:val="0"/>
          <w:marTop w:val="0"/>
          <w:marBottom w:val="0"/>
          <w:divBdr>
            <w:top w:val="none" w:sz="0" w:space="0" w:color="auto"/>
            <w:left w:val="none" w:sz="0" w:space="0" w:color="auto"/>
            <w:bottom w:val="none" w:sz="0" w:space="0" w:color="auto"/>
            <w:right w:val="none" w:sz="0" w:space="0" w:color="auto"/>
          </w:divBdr>
        </w:div>
        <w:div w:id="253368173">
          <w:marLeft w:val="0"/>
          <w:marRight w:val="0"/>
          <w:marTop w:val="0"/>
          <w:marBottom w:val="0"/>
          <w:divBdr>
            <w:top w:val="none" w:sz="0" w:space="0" w:color="auto"/>
            <w:left w:val="none" w:sz="0" w:space="0" w:color="auto"/>
            <w:bottom w:val="none" w:sz="0" w:space="0" w:color="auto"/>
            <w:right w:val="none" w:sz="0" w:space="0" w:color="auto"/>
          </w:divBdr>
        </w:div>
        <w:div w:id="835193297">
          <w:marLeft w:val="0"/>
          <w:marRight w:val="0"/>
          <w:marTop w:val="0"/>
          <w:marBottom w:val="0"/>
          <w:divBdr>
            <w:top w:val="none" w:sz="0" w:space="0" w:color="auto"/>
            <w:left w:val="none" w:sz="0" w:space="0" w:color="auto"/>
            <w:bottom w:val="none" w:sz="0" w:space="0" w:color="auto"/>
            <w:right w:val="none" w:sz="0" w:space="0" w:color="auto"/>
          </w:divBdr>
        </w:div>
        <w:div w:id="792945402">
          <w:marLeft w:val="0"/>
          <w:marRight w:val="0"/>
          <w:marTop w:val="0"/>
          <w:marBottom w:val="0"/>
          <w:divBdr>
            <w:top w:val="none" w:sz="0" w:space="0" w:color="auto"/>
            <w:left w:val="none" w:sz="0" w:space="0" w:color="auto"/>
            <w:bottom w:val="none" w:sz="0" w:space="0" w:color="auto"/>
            <w:right w:val="none" w:sz="0" w:space="0" w:color="auto"/>
          </w:divBdr>
        </w:div>
        <w:div w:id="1146973503">
          <w:marLeft w:val="0"/>
          <w:marRight w:val="0"/>
          <w:marTop w:val="0"/>
          <w:marBottom w:val="0"/>
          <w:divBdr>
            <w:top w:val="none" w:sz="0" w:space="0" w:color="auto"/>
            <w:left w:val="none" w:sz="0" w:space="0" w:color="auto"/>
            <w:bottom w:val="none" w:sz="0" w:space="0" w:color="auto"/>
            <w:right w:val="none" w:sz="0" w:space="0" w:color="auto"/>
          </w:divBdr>
        </w:div>
        <w:div w:id="1043870328">
          <w:marLeft w:val="0"/>
          <w:marRight w:val="0"/>
          <w:marTop w:val="0"/>
          <w:marBottom w:val="0"/>
          <w:divBdr>
            <w:top w:val="none" w:sz="0" w:space="0" w:color="auto"/>
            <w:left w:val="none" w:sz="0" w:space="0" w:color="auto"/>
            <w:bottom w:val="none" w:sz="0" w:space="0" w:color="auto"/>
            <w:right w:val="none" w:sz="0" w:space="0" w:color="auto"/>
          </w:divBdr>
        </w:div>
        <w:div w:id="967585819">
          <w:marLeft w:val="0"/>
          <w:marRight w:val="0"/>
          <w:marTop w:val="0"/>
          <w:marBottom w:val="0"/>
          <w:divBdr>
            <w:top w:val="none" w:sz="0" w:space="0" w:color="auto"/>
            <w:left w:val="none" w:sz="0" w:space="0" w:color="auto"/>
            <w:bottom w:val="none" w:sz="0" w:space="0" w:color="auto"/>
            <w:right w:val="none" w:sz="0" w:space="0" w:color="auto"/>
          </w:divBdr>
        </w:div>
        <w:div w:id="376441019">
          <w:marLeft w:val="0"/>
          <w:marRight w:val="0"/>
          <w:marTop w:val="0"/>
          <w:marBottom w:val="0"/>
          <w:divBdr>
            <w:top w:val="none" w:sz="0" w:space="0" w:color="auto"/>
            <w:left w:val="none" w:sz="0" w:space="0" w:color="auto"/>
            <w:bottom w:val="none" w:sz="0" w:space="0" w:color="auto"/>
            <w:right w:val="none" w:sz="0" w:space="0" w:color="auto"/>
          </w:divBdr>
        </w:div>
        <w:div w:id="2067146887">
          <w:marLeft w:val="0"/>
          <w:marRight w:val="0"/>
          <w:marTop w:val="0"/>
          <w:marBottom w:val="0"/>
          <w:divBdr>
            <w:top w:val="none" w:sz="0" w:space="0" w:color="auto"/>
            <w:left w:val="none" w:sz="0" w:space="0" w:color="auto"/>
            <w:bottom w:val="none" w:sz="0" w:space="0" w:color="auto"/>
            <w:right w:val="none" w:sz="0" w:space="0" w:color="auto"/>
          </w:divBdr>
        </w:div>
        <w:div w:id="1198472013">
          <w:marLeft w:val="0"/>
          <w:marRight w:val="0"/>
          <w:marTop w:val="0"/>
          <w:marBottom w:val="0"/>
          <w:divBdr>
            <w:top w:val="none" w:sz="0" w:space="0" w:color="auto"/>
            <w:left w:val="none" w:sz="0" w:space="0" w:color="auto"/>
            <w:bottom w:val="none" w:sz="0" w:space="0" w:color="auto"/>
            <w:right w:val="none" w:sz="0" w:space="0" w:color="auto"/>
          </w:divBdr>
        </w:div>
        <w:div w:id="59527300">
          <w:marLeft w:val="0"/>
          <w:marRight w:val="0"/>
          <w:marTop w:val="0"/>
          <w:marBottom w:val="0"/>
          <w:divBdr>
            <w:top w:val="none" w:sz="0" w:space="0" w:color="auto"/>
            <w:left w:val="none" w:sz="0" w:space="0" w:color="auto"/>
            <w:bottom w:val="none" w:sz="0" w:space="0" w:color="auto"/>
            <w:right w:val="none" w:sz="0" w:space="0" w:color="auto"/>
          </w:divBdr>
        </w:div>
        <w:div w:id="1774402136">
          <w:marLeft w:val="0"/>
          <w:marRight w:val="0"/>
          <w:marTop w:val="0"/>
          <w:marBottom w:val="0"/>
          <w:divBdr>
            <w:top w:val="none" w:sz="0" w:space="0" w:color="auto"/>
            <w:left w:val="none" w:sz="0" w:space="0" w:color="auto"/>
            <w:bottom w:val="none" w:sz="0" w:space="0" w:color="auto"/>
            <w:right w:val="none" w:sz="0" w:space="0" w:color="auto"/>
          </w:divBdr>
        </w:div>
        <w:div w:id="1317956824">
          <w:marLeft w:val="0"/>
          <w:marRight w:val="0"/>
          <w:marTop w:val="0"/>
          <w:marBottom w:val="0"/>
          <w:divBdr>
            <w:top w:val="none" w:sz="0" w:space="0" w:color="auto"/>
            <w:left w:val="none" w:sz="0" w:space="0" w:color="auto"/>
            <w:bottom w:val="none" w:sz="0" w:space="0" w:color="auto"/>
            <w:right w:val="none" w:sz="0" w:space="0" w:color="auto"/>
          </w:divBdr>
        </w:div>
        <w:div w:id="1299844007">
          <w:marLeft w:val="0"/>
          <w:marRight w:val="0"/>
          <w:marTop w:val="0"/>
          <w:marBottom w:val="0"/>
          <w:divBdr>
            <w:top w:val="none" w:sz="0" w:space="0" w:color="auto"/>
            <w:left w:val="none" w:sz="0" w:space="0" w:color="auto"/>
            <w:bottom w:val="none" w:sz="0" w:space="0" w:color="auto"/>
            <w:right w:val="none" w:sz="0" w:space="0" w:color="auto"/>
          </w:divBdr>
        </w:div>
        <w:div w:id="360133797">
          <w:marLeft w:val="0"/>
          <w:marRight w:val="0"/>
          <w:marTop w:val="0"/>
          <w:marBottom w:val="0"/>
          <w:divBdr>
            <w:top w:val="none" w:sz="0" w:space="0" w:color="auto"/>
            <w:left w:val="none" w:sz="0" w:space="0" w:color="auto"/>
            <w:bottom w:val="none" w:sz="0" w:space="0" w:color="auto"/>
            <w:right w:val="none" w:sz="0" w:space="0" w:color="auto"/>
          </w:divBdr>
        </w:div>
        <w:div w:id="627516435">
          <w:marLeft w:val="0"/>
          <w:marRight w:val="0"/>
          <w:marTop w:val="0"/>
          <w:marBottom w:val="0"/>
          <w:divBdr>
            <w:top w:val="none" w:sz="0" w:space="0" w:color="auto"/>
            <w:left w:val="none" w:sz="0" w:space="0" w:color="auto"/>
            <w:bottom w:val="none" w:sz="0" w:space="0" w:color="auto"/>
            <w:right w:val="none" w:sz="0" w:space="0" w:color="auto"/>
          </w:divBdr>
        </w:div>
        <w:div w:id="312023264">
          <w:marLeft w:val="0"/>
          <w:marRight w:val="0"/>
          <w:marTop w:val="0"/>
          <w:marBottom w:val="0"/>
          <w:divBdr>
            <w:top w:val="none" w:sz="0" w:space="0" w:color="auto"/>
            <w:left w:val="none" w:sz="0" w:space="0" w:color="auto"/>
            <w:bottom w:val="none" w:sz="0" w:space="0" w:color="auto"/>
            <w:right w:val="none" w:sz="0" w:space="0" w:color="auto"/>
          </w:divBdr>
        </w:div>
        <w:div w:id="1279293174">
          <w:marLeft w:val="0"/>
          <w:marRight w:val="0"/>
          <w:marTop w:val="0"/>
          <w:marBottom w:val="0"/>
          <w:divBdr>
            <w:top w:val="none" w:sz="0" w:space="0" w:color="auto"/>
            <w:left w:val="none" w:sz="0" w:space="0" w:color="auto"/>
            <w:bottom w:val="none" w:sz="0" w:space="0" w:color="auto"/>
            <w:right w:val="none" w:sz="0" w:space="0" w:color="auto"/>
          </w:divBdr>
        </w:div>
        <w:div w:id="1510019770">
          <w:marLeft w:val="0"/>
          <w:marRight w:val="0"/>
          <w:marTop w:val="0"/>
          <w:marBottom w:val="0"/>
          <w:divBdr>
            <w:top w:val="none" w:sz="0" w:space="0" w:color="auto"/>
            <w:left w:val="none" w:sz="0" w:space="0" w:color="auto"/>
            <w:bottom w:val="none" w:sz="0" w:space="0" w:color="auto"/>
            <w:right w:val="none" w:sz="0" w:space="0" w:color="auto"/>
          </w:divBdr>
        </w:div>
        <w:div w:id="1977449339">
          <w:marLeft w:val="0"/>
          <w:marRight w:val="0"/>
          <w:marTop w:val="0"/>
          <w:marBottom w:val="0"/>
          <w:divBdr>
            <w:top w:val="none" w:sz="0" w:space="0" w:color="auto"/>
            <w:left w:val="none" w:sz="0" w:space="0" w:color="auto"/>
            <w:bottom w:val="none" w:sz="0" w:space="0" w:color="auto"/>
            <w:right w:val="none" w:sz="0" w:space="0" w:color="auto"/>
          </w:divBdr>
        </w:div>
        <w:div w:id="1027291073">
          <w:marLeft w:val="0"/>
          <w:marRight w:val="0"/>
          <w:marTop w:val="0"/>
          <w:marBottom w:val="0"/>
          <w:divBdr>
            <w:top w:val="none" w:sz="0" w:space="0" w:color="auto"/>
            <w:left w:val="none" w:sz="0" w:space="0" w:color="auto"/>
            <w:bottom w:val="none" w:sz="0" w:space="0" w:color="auto"/>
            <w:right w:val="none" w:sz="0" w:space="0" w:color="auto"/>
          </w:divBdr>
        </w:div>
        <w:div w:id="17434232">
          <w:marLeft w:val="0"/>
          <w:marRight w:val="0"/>
          <w:marTop w:val="0"/>
          <w:marBottom w:val="0"/>
          <w:divBdr>
            <w:top w:val="none" w:sz="0" w:space="0" w:color="auto"/>
            <w:left w:val="none" w:sz="0" w:space="0" w:color="auto"/>
            <w:bottom w:val="none" w:sz="0" w:space="0" w:color="auto"/>
            <w:right w:val="none" w:sz="0" w:space="0" w:color="auto"/>
          </w:divBdr>
        </w:div>
      </w:divsChild>
    </w:div>
    <w:div w:id="844630284">
      <w:bodyDiv w:val="1"/>
      <w:marLeft w:val="0"/>
      <w:marRight w:val="0"/>
      <w:marTop w:val="0"/>
      <w:marBottom w:val="0"/>
      <w:divBdr>
        <w:top w:val="none" w:sz="0" w:space="0" w:color="auto"/>
        <w:left w:val="none" w:sz="0" w:space="0" w:color="auto"/>
        <w:bottom w:val="none" w:sz="0" w:space="0" w:color="auto"/>
        <w:right w:val="none" w:sz="0" w:space="0" w:color="auto"/>
      </w:divBdr>
    </w:div>
    <w:div w:id="915625392">
      <w:bodyDiv w:val="1"/>
      <w:marLeft w:val="0"/>
      <w:marRight w:val="0"/>
      <w:marTop w:val="0"/>
      <w:marBottom w:val="0"/>
      <w:divBdr>
        <w:top w:val="none" w:sz="0" w:space="0" w:color="auto"/>
        <w:left w:val="none" w:sz="0" w:space="0" w:color="auto"/>
        <w:bottom w:val="none" w:sz="0" w:space="0" w:color="auto"/>
        <w:right w:val="none" w:sz="0" w:space="0" w:color="auto"/>
      </w:divBdr>
    </w:div>
    <w:div w:id="976035183">
      <w:bodyDiv w:val="1"/>
      <w:marLeft w:val="0"/>
      <w:marRight w:val="0"/>
      <w:marTop w:val="0"/>
      <w:marBottom w:val="0"/>
      <w:divBdr>
        <w:top w:val="none" w:sz="0" w:space="0" w:color="auto"/>
        <w:left w:val="none" w:sz="0" w:space="0" w:color="auto"/>
        <w:bottom w:val="none" w:sz="0" w:space="0" w:color="auto"/>
        <w:right w:val="none" w:sz="0" w:space="0" w:color="auto"/>
      </w:divBdr>
    </w:div>
    <w:div w:id="10072444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454">
          <w:marLeft w:val="0"/>
          <w:marRight w:val="0"/>
          <w:marTop w:val="0"/>
          <w:marBottom w:val="0"/>
          <w:divBdr>
            <w:top w:val="none" w:sz="0" w:space="0" w:color="auto"/>
            <w:left w:val="none" w:sz="0" w:space="0" w:color="auto"/>
            <w:bottom w:val="none" w:sz="0" w:space="0" w:color="auto"/>
            <w:right w:val="none" w:sz="0" w:space="0" w:color="auto"/>
          </w:divBdr>
        </w:div>
        <w:div w:id="619995332">
          <w:marLeft w:val="0"/>
          <w:marRight w:val="0"/>
          <w:marTop w:val="0"/>
          <w:marBottom w:val="0"/>
          <w:divBdr>
            <w:top w:val="none" w:sz="0" w:space="0" w:color="auto"/>
            <w:left w:val="none" w:sz="0" w:space="0" w:color="auto"/>
            <w:bottom w:val="none" w:sz="0" w:space="0" w:color="auto"/>
            <w:right w:val="none" w:sz="0" w:space="0" w:color="auto"/>
          </w:divBdr>
        </w:div>
        <w:div w:id="1837720041">
          <w:marLeft w:val="0"/>
          <w:marRight w:val="0"/>
          <w:marTop w:val="0"/>
          <w:marBottom w:val="0"/>
          <w:divBdr>
            <w:top w:val="none" w:sz="0" w:space="0" w:color="auto"/>
            <w:left w:val="none" w:sz="0" w:space="0" w:color="auto"/>
            <w:bottom w:val="none" w:sz="0" w:space="0" w:color="auto"/>
            <w:right w:val="none" w:sz="0" w:space="0" w:color="auto"/>
          </w:divBdr>
        </w:div>
        <w:div w:id="1287080243">
          <w:marLeft w:val="0"/>
          <w:marRight w:val="0"/>
          <w:marTop w:val="0"/>
          <w:marBottom w:val="0"/>
          <w:divBdr>
            <w:top w:val="none" w:sz="0" w:space="0" w:color="auto"/>
            <w:left w:val="none" w:sz="0" w:space="0" w:color="auto"/>
            <w:bottom w:val="none" w:sz="0" w:space="0" w:color="auto"/>
            <w:right w:val="none" w:sz="0" w:space="0" w:color="auto"/>
          </w:divBdr>
        </w:div>
        <w:div w:id="1305046670">
          <w:marLeft w:val="0"/>
          <w:marRight w:val="0"/>
          <w:marTop w:val="0"/>
          <w:marBottom w:val="0"/>
          <w:divBdr>
            <w:top w:val="none" w:sz="0" w:space="0" w:color="auto"/>
            <w:left w:val="none" w:sz="0" w:space="0" w:color="auto"/>
            <w:bottom w:val="none" w:sz="0" w:space="0" w:color="auto"/>
            <w:right w:val="none" w:sz="0" w:space="0" w:color="auto"/>
          </w:divBdr>
        </w:div>
        <w:div w:id="1497109599">
          <w:marLeft w:val="0"/>
          <w:marRight w:val="0"/>
          <w:marTop w:val="0"/>
          <w:marBottom w:val="0"/>
          <w:divBdr>
            <w:top w:val="none" w:sz="0" w:space="0" w:color="auto"/>
            <w:left w:val="none" w:sz="0" w:space="0" w:color="auto"/>
            <w:bottom w:val="none" w:sz="0" w:space="0" w:color="auto"/>
            <w:right w:val="none" w:sz="0" w:space="0" w:color="auto"/>
          </w:divBdr>
        </w:div>
        <w:div w:id="335424692">
          <w:marLeft w:val="0"/>
          <w:marRight w:val="0"/>
          <w:marTop w:val="0"/>
          <w:marBottom w:val="0"/>
          <w:divBdr>
            <w:top w:val="none" w:sz="0" w:space="0" w:color="auto"/>
            <w:left w:val="none" w:sz="0" w:space="0" w:color="auto"/>
            <w:bottom w:val="none" w:sz="0" w:space="0" w:color="auto"/>
            <w:right w:val="none" w:sz="0" w:space="0" w:color="auto"/>
          </w:divBdr>
        </w:div>
        <w:div w:id="2120828062">
          <w:marLeft w:val="0"/>
          <w:marRight w:val="0"/>
          <w:marTop w:val="0"/>
          <w:marBottom w:val="0"/>
          <w:divBdr>
            <w:top w:val="none" w:sz="0" w:space="0" w:color="auto"/>
            <w:left w:val="none" w:sz="0" w:space="0" w:color="auto"/>
            <w:bottom w:val="none" w:sz="0" w:space="0" w:color="auto"/>
            <w:right w:val="none" w:sz="0" w:space="0" w:color="auto"/>
          </w:divBdr>
        </w:div>
        <w:div w:id="2029090807">
          <w:marLeft w:val="0"/>
          <w:marRight w:val="0"/>
          <w:marTop w:val="0"/>
          <w:marBottom w:val="0"/>
          <w:divBdr>
            <w:top w:val="none" w:sz="0" w:space="0" w:color="auto"/>
            <w:left w:val="none" w:sz="0" w:space="0" w:color="auto"/>
            <w:bottom w:val="none" w:sz="0" w:space="0" w:color="auto"/>
            <w:right w:val="none" w:sz="0" w:space="0" w:color="auto"/>
          </w:divBdr>
        </w:div>
        <w:div w:id="1690063026">
          <w:marLeft w:val="0"/>
          <w:marRight w:val="0"/>
          <w:marTop w:val="0"/>
          <w:marBottom w:val="0"/>
          <w:divBdr>
            <w:top w:val="none" w:sz="0" w:space="0" w:color="auto"/>
            <w:left w:val="none" w:sz="0" w:space="0" w:color="auto"/>
            <w:bottom w:val="none" w:sz="0" w:space="0" w:color="auto"/>
            <w:right w:val="none" w:sz="0" w:space="0" w:color="auto"/>
          </w:divBdr>
        </w:div>
        <w:div w:id="1807580760">
          <w:marLeft w:val="0"/>
          <w:marRight w:val="0"/>
          <w:marTop w:val="0"/>
          <w:marBottom w:val="0"/>
          <w:divBdr>
            <w:top w:val="none" w:sz="0" w:space="0" w:color="auto"/>
            <w:left w:val="none" w:sz="0" w:space="0" w:color="auto"/>
            <w:bottom w:val="none" w:sz="0" w:space="0" w:color="auto"/>
            <w:right w:val="none" w:sz="0" w:space="0" w:color="auto"/>
          </w:divBdr>
        </w:div>
        <w:div w:id="319576314">
          <w:marLeft w:val="0"/>
          <w:marRight w:val="0"/>
          <w:marTop w:val="0"/>
          <w:marBottom w:val="0"/>
          <w:divBdr>
            <w:top w:val="none" w:sz="0" w:space="0" w:color="auto"/>
            <w:left w:val="none" w:sz="0" w:space="0" w:color="auto"/>
            <w:bottom w:val="none" w:sz="0" w:space="0" w:color="auto"/>
            <w:right w:val="none" w:sz="0" w:space="0" w:color="auto"/>
          </w:divBdr>
        </w:div>
        <w:div w:id="227500989">
          <w:marLeft w:val="0"/>
          <w:marRight w:val="0"/>
          <w:marTop w:val="0"/>
          <w:marBottom w:val="0"/>
          <w:divBdr>
            <w:top w:val="none" w:sz="0" w:space="0" w:color="auto"/>
            <w:left w:val="none" w:sz="0" w:space="0" w:color="auto"/>
            <w:bottom w:val="none" w:sz="0" w:space="0" w:color="auto"/>
            <w:right w:val="none" w:sz="0" w:space="0" w:color="auto"/>
          </w:divBdr>
        </w:div>
        <w:div w:id="2095273433">
          <w:marLeft w:val="0"/>
          <w:marRight w:val="0"/>
          <w:marTop w:val="0"/>
          <w:marBottom w:val="0"/>
          <w:divBdr>
            <w:top w:val="none" w:sz="0" w:space="0" w:color="auto"/>
            <w:left w:val="none" w:sz="0" w:space="0" w:color="auto"/>
            <w:bottom w:val="none" w:sz="0" w:space="0" w:color="auto"/>
            <w:right w:val="none" w:sz="0" w:space="0" w:color="auto"/>
          </w:divBdr>
        </w:div>
        <w:div w:id="110247198">
          <w:marLeft w:val="0"/>
          <w:marRight w:val="0"/>
          <w:marTop w:val="0"/>
          <w:marBottom w:val="0"/>
          <w:divBdr>
            <w:top w:val="none" w:sz="0" w:space="0" w:color="auto"/>
            <w:left w:val="none" w:sz="0" w:space="0" w:color="auto"/>
            <w:bottom w:val="none" w:sz="0" w:space="0" w:color="auto"/>
            <w:right w:val="none" w:sz="0" w:space="0" w:color="auto"/>
          </w:divBdr>
        </w:div>
        <w:div w:id="1095905619">
          <w:marLeft w:val="0"/>
          <w:marRight w:val="0"/>
          <w:marTop w:val="0"/>
          <w:marBottom w:val="0"/>
          <w:divBdr>
            <w:top w:val="none" w:sz="0" w:space="0" w:color="auto"/>
            <w:left w:val="none" w:sz="0" w:space="0" w:color="auto"/>
            <w:bottom w:val="none" w:sz="0" w:space="0" w:color="auto"/>
            <w:right w:val="none" w:sz="0" w:space="0" w:color="auto"/>
          </w:divBdr>
        </w:div>
        <w:div w:id="1619070923">
          <w:marLeft w:val="0"/>
          <w:marRight w:val="0"/>
          <w:marTop w:val="0"/>
          <w:marBottom w:val="0"/>
          <w:divBdr>
            <w:top w:val="none" w:sz="0" w:space="0" w:color="auto"/>
            <w:left w:val="none" w:sz="0" w:space="0" w:color="auto"/>
            <w:bottom w:val="none" w:sz="0" w:space="0" w:color="auto"/>
            <w:right w:val="none" w:sz="0" w:space="0" w:color="auto"/>
          </w:divBdr>
        </w:div>
        <w:div w:id="1881743038">
          <w:marLeft w:val="0"/>
          <w:marRight w:val="0"/>
          <w:marTop w:val="0"/>
          <w:marBottom w:val="0"/>
          <w:divBdr>
            <w:top w:val="none" w:sz="0" w:space="0" w:color="auto"/>
            <w:left w:val="none" w:sz="0" w:space="0" w:color="auto"/>
            <w:bottom w:val="none" w:sz="0" w:space="0" w:color="auto"/>
            <w:right w:val="none" w:sz="0" w:space="0" w:color="auto"/>
          </w:divBdr>
        </w:div>
        <w:div w:id="2072383143">
          <w:marLeft w:val="0"/>
          <w:marRight w:val="0"/>
          <w:marTop w:val="0"/>
          <w:marBottom w:val="0"/>
          <w:divBdr>
            <w:top w:val="none" w:sz="0" w:space="0" w:color="auto"/>
            <w:left w:val="none" w:sz="0" w:space="0" w:color="auto"/>
            <w:bottom w:val="none" w:sz="0" w:space="0" w:color="auto"/>
            <w:right w:val="none" w:sz="0" w:space="0" w:color="auto"/>
          </w:divBdr>
        </w:div>
      </w:divsChild>
    </w:div>
    <w:div w:id="1571109632">
      <w:bodyDiv w:val="1"/>
      <w:marLeft w:val="0"/>
      <w:marRight w:val="0"/>
      <w:marTop w:val="0"/>
      <w:marBottom w:val="0"/>
      <w:divBdr>
        <w:top w:val="none" w:sz="0" w:space="0" w:color="auto"/>
        <w:left w:val="none" w:sz="0" w:space="0" w:color="auto"/>
        <w:bottom w:val="none" w:sz="0" w:space="0" w:color="auto"/>
        <w:right w:val="none" w:sz="0" w:space="0" w:color="auto"/>
      </w:divBdr>
    </w:div>
    <w:div w:id="159901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kom.ub.ac.id/page/read/pengumuman/template-baru-skripsi-dan-thesis-filkom-ub/8084017" TargetMode="External"/><Relationship Id="rId3" Type="http://schemas.openxmlformats.org/officeDocument/2006/relationships/settings" Target="settings.xml"/><Relationship Id="rId7" Type="http://schemas.openxmlformats.org/officeDocument/2006/relationships/hyperlink" Target="http://hdl.handle.net/123456789/6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dc:creator>
  <cp:keywords/>
  <dc:description/>
  <cp:lastModifiedBy>reinhard</cp:lastModifiedBy>
  <cp:revision>262</cp:revision>
  <dcterms:created xsi:type="dcterms:W3CDTF">2020-04-09T12:07:00Z</dcterms:created>
  <dcterms:modified xsi:type="dcterms:W3CDTF">2020-04-21T04:47:00Z</dcterms:modified>
</cp:coreProperties>
</file>