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izl9tg9j9dv6" w:id="0"/>
      <w:bookmarkEnd w:id="0"/>
      <w:r w:rsidDel="00000000" w:rsidR="00000000" w:rsidRPr="00000000">
        <w:rPr>
          <w:b w:val="1"/>
          <w:rtl w:val="0"/>
        </w:rPr>
        <w:t xml:space="preserve">Digitalization of Handwritten Documents through Advanced Machine Learning</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Background Context</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Handwritten document digitization has been a field of growing interest, especially with the advent of machine learning and artificial intelligence. This process involves converting the text from handwritten documents into digital formats. The primary challenge lies in the accurate recognition of characters and digits, which vary widely in style and clarity. Current technologies like Optical Character Recognition (OCR) have made significant progress but still face limitations when dealing with diverse handwriting styles.</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Objectives</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dissertation aims to develop a robust machine learning model that enhances the accuracy and efficiency of converting handwritten documents into digitized versions. Specific objectives include:</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 create a machine learning algorithm capable of detecting and accurately interpreting both characters and digits from various handwriting styles.</w:t>
      </w:r>
    </w:p>
    <w:p w:rsidR="00000000" w:rsidDel="00000000" w:rsidP="00000000" w:rsidRDefault="00000000" w:rsidRPr="00000000" w14:paraId="0000000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 improve the adaptability of the model to diverse and illegible handwriting.</w:t>
      </w:r>
    </w:p>
    <w:p w:rsidR="00000000" w:rsidDel="00000000" w:rsidP="00000000" w:rsidRDefault="00000000" w:rsidRPr="00000000" w14:paraId="0000001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 ensure the model is efficient in processing large volumes of documents without sacrificing accuracy.</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Methodology</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Data Collection and Preprocessing</w:t>
      </w:r>
    </w:p>
    <w:p w:rsidR="00000000" w:rsidDel="00000000" w:rsidP="00000000" w:rsidRDefault="00000000" w:rsidRPr="00000000" w14:paraId="00000017">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Datasets: Utilization of publicly available datasets like the </w:t>
      </w:r>
      <w:r w:rsidDel="00000000" w:rsidR="00000000" w:rsidRPr="00000000">
        <w:rPr>
          <w:rFonts w:ascii="Times New Roman" w:cs="Times New Roman" w:eastAsia="Times New Roman" w:hAnsi="Times New Roman"/>
          <w:i w:val="1"/>
          <w:sz w:val="26"/>
          <w:szCs w:val="26"/>
          <w:rtl w:val="0"/>
        </w:rPr>
        <w:t xml:space="preserve">EMNIST</w:t>
      </w:r>
      <w:r w:rsidDel="00000000" w:rsidR="00000000" w:rsidRPr="00000000">
        <w:rPr>
          <w:rFonts w:ascii="Times New Roman" w:cs="Times New Roman" w:eastAsia="Times New Roman" w:hAnsi="Times New Roman"/>
          <w:i w:val="1"/>
          <w:sz w:val="26"/>
          <w:szCs w:val="26"/>
          <w:rtl w:val="0"/>
        </w:rPr>
        <w:t xml:space="preserve"> (Extended MNIST)</w:t>
      </w:r>
      <w:r w:rsidDel="00000000" w:rsidR="00000000" w:rsidRPr="00000000">
        <w:rPr>
          <w:rFonts w:ascii="Times New Roman" w:cs="Times New Roman" w:eastAsia="Times New Roman" w:hAnsi="Times New Roman"/>
          <w:sz w:val="26"/>
          <w:szCs w:val="26"/>
          <w:rtl w:val="0"/>
        </w:rPr>
        <w:t xml:space="preserve"> for digits and characters, and the </w:t>
      </w:r>
      <w:r w:rsidDel="00000000" w:rsidR="00000000" w:rsidRPr="00000000">
        <w:rPr>
          <w:rFonts w:ascii="Times New Roman" w:cs="Times New Roman" w:eastAsia="Times New Roman" w:hAnsi="Times New Roman"/>
          <w:i w:val="1"/>
          <w:sz w:val="26"/>
          <w:szCs w:val="26"/>
          <w:rtl w:val="0"/>
        </w:rPr>
        <w:t xml:space="preserve">IAM Handwriting</w:t>
      </w:r>
      <w:r w:rsidDel="00000000" w:rsidR="00000000" w:rsidRPr="00000000">
        <w:rPr>
          <w:rFonts w:ascii="Times New Roman" w:cs="Times New Roman" w:eastAsia="Times New Roman" w:hAnsi="Times New Roman"/>
          <w:sz w:val="26"/>
          <w:szCs w:val="26"/>
          <w:rtl w:val="0"/>
        </w:rPr>
        <w:t xml:space="preserve"> Database for diverse handwriting samples.</w:t>
      </w:r>
    </w:p>
    <w:p w:rsidR="00000000" w:rsidDel="00000000" w:rsidP="00000000" w:rsidRDefault="00000000" w:rsidRPr="00000000" w14:paraId="0000001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Preprocessing Techniques: This will involve noise reduction, normalization, binarization, and segmentation of the handwritten documents to prepare them for analysis.</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Character and Digit Detection</w:t>
      </w:r>
    </w:p>
    <w:p w:rsidR="00000000" w:rsidDel="00000000" w:rsidP="00000000" w:rsidRDefault="00000000" w:rsidRPr="00000000" w14:paraId="0000001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Implementation of Convolutional Neural Networks (</w:t>
      </w:r>
      <w:r w:rsidDel="00000000" w:rsidR="00000000" w:rsidRPr="00000000">
        <w:rPr>
          <w:rFonts w:ascii="Times New Roman" w:cs="Times New Roman" w:eastAsia="Times New Roman" w:hAnsi="Times New Roman"/>
          <w:i w:val="1"/>
          <w:sz w:val="26"/>
          <w:szCs w:val="26"/>
          <w:rtl w:val="0"/>
        </w:rPr>
        <w:t xml:space="preserve">CNNs</w:t>
      </w:r>
      <w:r w:rsidDel="00000000" w:rsidR="00000000" w:rsidRPr="00000000">
        <w:rPr>
          <w:rFonts w:ascii="Times New Roman" w:cs="Times New Roman" w:eastAsia="Times New Roman" w:hAnsi="Times New Roman"/>
          <w:sz w:val="26"/>
          <w:szCs w:val="26"/>
          <w:rtl w:val="0"/>
        </w:rPr>
        <w:t xml:space="preserve">) and Recurrent Neural Networks (</w:t>
      </w:r>
      <w:r w:rsidDel="00000000" w:rsidR="00000000" w:rsidRPr="00000000">
        <w:rPr>
          <w:rFonts w:ascii="Times New Roman" w:cs="Times New Roman" w:eastAsia="Times New Roman" w:hAnsi="Times New Roman"/>
          <w:i w:val="1"/>
          <w:sz w:val="26"/>
          <w:szCs w:val="26"/>
          <w:rtl w:val="0"/>
        </w:rPr>
        <w:t xml:space="preserve">RNNs</w:t>
      </w:r>
      <w:r w:rsidDel="00000000" w:rsidR="00000000" w:rsidRPr="00000000">
        <w:rPr>
          <w:rFonts w:ascii="Times New Roman" w:cs="Times New Roman" w:eastAsia="Times New Roman" w:hAnsi="Times New Roman"/>
          <w:sz w:val="26"/>
          <w:szCs w:val="26"/>
          <w:rtl w:val="0"/>
        </w:rPr>
        <w:t xml:space="preserve">) for feature extraction and sequence learning in handwriting.</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Integration and Postprocessing</w:t>
      </w:r>
    </w:p>
    <w:p w:rsidR="00000000" w:rsidDel="00000000" w:rsidP="00000000" w:rsidRDefault="00000000" w:rsidRPr="00000000" w14:paraId="0000001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Combining character and digit recognition processes into a cohesive system.</w:t>
      </w:r>
    </w:p>
    <w:p w:rsidR="00000000" w:rsidDel="00000000" w:rsidP="00000000" w:rsidRDefault="00000000" w:rsidRPr="00000000" w14:paraId="0000001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Implementing Natural Language Processing (NLP) techniques for context analysis and error correction (optional, not primary focus for now).</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 Evaluation</w:t>
      </w:r>
    </w:p>
    <w:p w:rsidR="00000000" w:rsidDel="00000000" w:rsidP="00000000" w:rsidRDefault="00000000" w:rsidRPr="00000000" w14:paraId="0000002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Performance will be evaluated based on accuracy, efficiency, and error rate using cross-validation methods.</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Special Devices/Softwares Needed</w:t>
      </w:r>
    </w:p>
    <w:p w:rsidR="00000000" w:rsidDel="00000000" w:rsidP="00000000" w:rsidRDefault="00000000" w:rsidRPr="00000000" w14:paraId="0000002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High-performance computing resources for training and testing the machine learning models.</w:t>
      </w:r>
    </w:p>
    <w:p w:rsidR="00000000" w:rsidDel="00000000" w:rsidP="00000000" w:rsidRDefault="00000000" w:rsidRPr="00000000" w14:paraId="0000002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Software platforms like TensorFlow, PyTorch for model development, and Python for scripting.</w:t>
      </w:r>
    </w:p>
    <w:p w:rsidR="00000000" w:rsidDel="00000000" w:rsidP="00000000" w:rsidRDefault="00000000" w:rsidRPr="00000000" w14:paraId="00000029">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New Work</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 Some Relevant Literature to Understand the Current State of Research:</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keepNext w:val="0"/>
        <w:keepLines w:val="0"/>
        <w:numPr>
          <w:ilvl w:val="0"/>
          <w:numId w:val="1"/>
        </w:numPr>
        <w:shd w:fill="ffffff" w:val="clear"/>
        <w:spacing w:after="240" w:before="0" w:line="288"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“An online cursive handwritten medical words recognition system for busy doctors in developing countries for ensuring efficient healthcare service delivery” </w:t>
      </w:r>
      <w:hyperlink r:id="rId6">
        <w:r w:rsidDel="00000000" w:rsidR="00000000" w:rsidRPr="00000000">
          <w:rPr>
            <w:rFonts w:ascii="Times New Roman" w:cs="Times New Roman" w:eastAsia="Times New Roman" w:hAnsi="Times New Roman"/>
            <w:i w:val="1"/>
            <w:color w:val="1155cc"/>
            <w:sz w:val="26"/>
            <w:szCs w:val="26"/>
            <w:u w:val="single"/>
            <w:rtl w:val="0"/>
          </w:rPr>
          <w:t xml:space="preserve">https://www.nature.com/articles/s41598-022-07571-z</w:t>
        </w:r>
      </w:hyperlink>
      <w:r w:rsidDel="00000000" w:rsidR="00000000" w:rsidRPr="00000000">
        <w:rPr>
          <w:rtl w:val="0"/>
        </w:rPr>
      </w:r>
    </w:p>
    <w:p w:rsidR="00000000" w:rsidDel="00000000" w:rsidP="00000000" w:rsidRDefault="00000000" w:rsidRPr="00000000" w14:paraId="00000031">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Recent studies in the field of handwritten character recognition using machine learning have made significant strides. This research project focused on cursive handwritten medical words recognition, utilizing a Bidirectional Long Short-Term Memory (LSTM) model. This approach was novel in its application of data augmentation methods for training the model, specifically targeting handwriting data by updating the strokes. The study successfully demonstrated the effectiveness of the Bidirectional LSTM in handling the variability and complexity of handwriting styles, particularly in a medical context. </w:t>
      </w:r>
    </w:p>
    <w:p w:rsidR="00000000" w:rsidDel="00000000" w:rsidP="00000000" w:rsidRDefault="00000000" w:rsidRPr="00000000" w14:paraId="00000032">
      <w:pPr>
        <w:ind w:left="144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ind w:left="144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pStyle w:val="Heading1"/>
        <w:keepNext w:val="0"/>
        <w:keepLines w:val="0"/>
        <w:numPr>
          <w:ilvl w:val="0"/>
          <w:numId w:val="2"/>
        </w:numPr>
        <w:pBdr>
          <w:top w:color="auto" w:space="7" w:sz="0" w:val="none"/>
          <w:left w:color="auto" w:space="0" w:sz="0" w:val="none"/>
          <w:bottom w:color="auto" w:space="3" w:sz="0" w:val="none"/>
          <w:right w:color="auto" w:space="0" w:sz="0" w:val="none"/>
        </w:pBdr>
        <w:shd w:fill="ffffff" w:val="clear"/>
        <w:spacing w:after="0" w:before="0" w:line="288" w:lineRule="auto"/>
        <w:ind w:left="720" w:hanging="360"/>
        <w:rPr>
          <w:rFonts w:ascii="Times New Roman" w:cs="Times New Roman" w:eastAsia="Times New Roman" w:hAnsi="Times New Roman"/>
          <w:sz w:val="6"/>
          <w:szCs w:val="6"/>
        </w:rPr>
      </w:pPr>
      <w:bookmarkStart w:colFirst="0" w:colLast="0" w:name="_goiyrznvxcch" w:id="1"/>
      <w:bookmarkEnd w:id="1"/>
      <w:r w:rsidDel="00000000" w:rsidR="00000000" w:rsidRPr="00000000">
        <w:rPr>
          <w:rFonts w:ascii="Times New Roman" w:cs="Times New Roman" w:eastAsia="Times New Roman" w:hAnsi="Times New Roman"/>
          <w:color w:val="111111"/>
          <w:sz w:val="26"/>
          <w:szCs w:val="26"/>
          <w:rtl w:val="0"/>
        </w:rPr>
        <w:t xml:space="preserve">- </w:t>
      </w:r>
      <w:r w:rsidDel="00000000" w:rsidR="00000000" w:rsidRPr="00000000">
        <w:rPr>
          <w:rFonts w:ascii="Times New Roman" w:cs="Times New Roman" w:eastAsia="Times New Roman" w:hAnsi="Times New Roman"/>
          <w:i w:val="1"/>
          <w:color w:val="111111"/>
          <w:sz w:val="26"/>
          <w:szCs w:val="26"/>
          <w:rtl w:val="0"/>
        </w:rPr>
        <w:t xml:space="preserve">“Handwritten Character Recognition Using Deep Learning (Convolutional Neural Network)” </w:t>
      </w:r>
      <w:hyperlink r:id="rId7">
        <w:r w:rsidDel="00000000" w:rsidR="00000000" w:rsidRPr="00000000">
          <w:rPr>
            <w:rFonts w:ascii="Times New Roman" w:cs="Times New Roman" w:eastAsia="Times New Roman" w:hAnsi="Times New Roman"/>
            <w:i w:val="1"/>
            <w:color w:val="1155cc"/>
            <w:sz w:val="14"/>
            <w:szCs w:val="14"/>
            <w:u w:val="single"/>
            <w:rtl w:val="0"/>
          </w:rPr>
          <w:t xml:space="preserve">https://www.researchgate.net/publication/368920962_Handwritten_Character_Recognition_Using_Deep_Learning_Convolutional_Neural_Network</w:t>
        </w:r>
      </w:hyperlink>
      <w:r w:rsidDel="00000000" w:rsidR="00000000" w:rsidRPr="00000000">
        <w:rPr>
          <w:rFonts w:ascii="Times New Roman" w:cs="Times New Roman" w:eastAsia="Times New Roman" w:hAnsi="Times New Roman"/>
          <w:i w:val="1"/>
          <w:color w:val="111111"/>
          <w:sz w:val="14"/>
          <w:szCs w:val="14"/>
          <w:rtl w:val="0"/>
        </w:rPr>
        <w:t xml:space="preserve">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emphasized the use of Convolutional Neural Networks (CNNs) in handwriting recognition. It highlighted the challenges posed by the variability in handwriting quality and how CNNs have shown promising results in image categorization, including handwriting recognition. The study used datasets like MNIST and Kaggle AZ for training and validating the model, underscoring the importance of dataset selection and image pre-processing for achieving high accuracy.</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5.2. New Work</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context of these advancements, our research proposes to develop an advanced machine learning model that combines the strengths of both CNNs and Bidirectional LSTMs. This hybrid model aims to enhance the accuracy of digitizing handwritten documents, addressing both character and digit recognition with improved adaptability to various handwriting styles and languages.</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innovation lies in:</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Hybrid Model Development:</w:t>
      </w:r>
      <w:r w:rsidDel="00000000" w:rsidR="00000000" w:rsidRPr="00000000">
        <w:rPr>
          <w:rFonts w:ascii="Times New Roman" w:cs="Times New Roman" w:eastAsia="Times New Roman" w:hAnsi="Times New Roman"/>
          <w:sz w:val="26"/>
          <w:szCs w:val="26"/>
          <w:rtl w:val="0"/>
        </w:rPr>
        <w:t xml:space="preserve"> Integrating CNNs for initial feature extraction from handwritten texts, RNNs for sequence learning and Bidirectional LSTMs to interpret the sequence of characters and digits, leveraging the strengths of both approaches.</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1">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Contextual Error Correction:</w:t>
      </w:r>
      <w:r w:rsidDel="00000000" w:rsidR="00000000" w:rsidRPr="00000000">
        <w:rPr>
          <w:rFonts w:ascii="Times New Roman" w:cs="Times New Roman" w:eastAsia="Times New Roman" w:hAnsi="Times New Roman"/>
          <w:sz w:val="26"/>
          <w:szCs w:val="26"/>
          <w:rtl w:val="0"/>
        </w:rPr>
        <w:t xml:space="preserve"> Implementing Natural Language Processing (NLP) techniques for contextual understanding and error correction in the digitization process, a relatively unexplored area in handwriting recognition. (Not primary focus for now, but I’ll work my best to make it happen)</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Dataset Expansion and Preprocessing:</w:t>
      </w:r>
      <w:r w:rsidDel="00000000" w:rsidR="00000000" w:rsidRPr="00000000">
        <w:rPr>
          <w:rFonts w:ascii="Times New Roman" w:cs="Times New Roman" w:eastAsia="Times New Roman" w:hAnsi="Times New Roman"/>
          <w:sz w:val="26"/>
          <w:szCs w:val="26"/>
          <w:rtl w:val="0"/>
        </w:rPr>
        <w:t xml:space="preserve"> Utilizing advanced preprocessing techniques and data augmentation strategies to train the model on a diverse range of handwriting samples, enhancing its robustness and accuracy.</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Comprehensive Evaluation:</w:t>
      </w:r>
      <w:r w:rsidDel="00000000" w:rsidR="00000000" w:rsidRPr="00000000">
        <w:rPr>
          <w:rFonts w:ascii="Times New Roman" w:cs="Times New Roman" w:eastAsia="Times New Roman" w:hAnsi="Times New Roman"/>
          <w:sz w:val="26"/>
          <w:szCs w:val="26"/>
          <w:rtl w:val="0"/>
        </w:rPr>
        <w:t xml:space="preserve"> Conducting a thorough evaluation of the model's performance using a combination of existing and newly created datasets, emphasizing not just accuracy but also the efficiency and adaptability of the model to different handwriting styles and languages.</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dissertation aims to push the boundaries of current handwriting recognition technologies, providing a more accurate and versatile tool for converting handwritten documents into digitized versions.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ture.com/articles/s41598-022-07571-z" TargetMode="External"/><Relationship Id="rId7" Type="http://schemas.openxmlformats.org/officeDocument/2006/relationships/hyperlink" Target="https://www.researchgate.net/publication/368920962_Handwritten_Character_Recognition_Using_Deep_Learning_Convolutional_Neura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