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j2rmx5dlhwv" w:id="0"/>
      <w:bookmarkEnd w:id="0"/>
      <w:r w:rsidDel="00000000" w:rsidR="00000000" w:rsidRPr="00000000">
        <w:rPr>
          <w:rtl w:val="0"/>
        </w:rPr>
        <w:t xml:space="preserve">Traducción de la API de Function Extension de mBot2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tra8sly4sw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esmku7scja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e8adtazgb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fondo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2yjdnsbe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Configurando el fondo.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hprxrpufo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Sprites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cwzeolmix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Moving Sprites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bpchu7b5i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Rotating Sprites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koocdk8m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Scaling Sprits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wg0mmbncl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Setting Colors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8zlhtu45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Layer and display control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w10pgc9el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Rendering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x2r1vqqb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Doodle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 del articulo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https://education.makeblock.com/help/mblock-python-editor-apis-for-function-extension/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ultima actualización: </w:t>
      </w:r>
      <w:r w:rsidDel="00000000" w:rsidR="00000000" w:rsidRPr="00000000">
        <w:rPr>
          <w:sz w:val="24"/>
          <w:szCs w:val="24"/>
          <w:shd w:fill="e5f5ff" w:val="clear"/>
          <w:rtl w:val="0"/>
        </w:rPr>
        <w:t xml:space="preserve">Last Updated OnDecember 22,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raiz del articulo: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e5f5ff" w:val="clear"/>
        <w:spacing w:line="240" w:lineRule="auto"/>
        <w:ind w:left="720" w:hanging="360"/>
      </w:pPr>
      <w:hyperlink r:id="rId7">
        <w:r w:rsidDel="00000000" w:rsidR="00000000" w:rsidRPr="00000000">
          <w:rPr>
            <w:color w:val="555555"/>
            <w:sz w:val="24"/>
            <w:szCs w:val="24"/>
            <w:rtl w:val="0"/>
          </w:rPr>
          <w:t xml:space="preserve">Help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e5f5ff" w:val="clear"/>
        <w:spacing w:line="240" w:lineRule="auto"/>
        <w:ind w:left="720" w:hanging="360"/>
      </w:pPr>
      <w:hyperlink r:id="rId8">
        <w:r w:rsidDel="00000000" w:rsidR="00000000" w:rsidRPr="00000000">
          <w:rPr>
            <w:color w:val="555555"/>
            <w:sz w:val="24"/>
            <w:szCs w:val="24"/>
            <w:rtl w:val="0"/>
          </w:rPr>
          <w:t xml:space="preserve">mBlock Python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e5f5ff" w:val="clear"/>
        <w:spacing w:line="240" w:lineRule="auto"/>
        <w:ind w:left="720" w:hanging="360"/>
      </w:pPr>
      <w:hyperlink r:id="rId9">
        <w:r w:rsidDel="00000000" w:rsidR="00000000" w:rsidRPr="00000000">
          <w:rPr>
            <w:color w:val="555555"/>
            <w:sz w:val="24"/>
            <w:szCs w:val="24"/>
            <w:rtl w:val="0"/>
          </w:rPr>
          <w:t xml:space="preserve">Python API Documentation for 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e5f5ff" w:val="clear"/>
        <w:spacing w:line="240" w:lineRule="auto"/>
        <w:ind w:left="720" w:hanging="360"/>
      </w:pPr>
      <w:hyperlink r:id="rId10">
        <w:r w:rsidDel="00000000" w:rsidR="00000000" w:rsidRPr="00000000">
          <w:rPr>
            <w:color w:val="555555"/>
            <w:sz w:val="24"/>
            <w:szCs w:val="24"/>
            <w:rtl w:val="0"/>
          </w:rPr>
          <w:t xml:space="preserve">Python API Documentation for CyberPi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e5f5ff" w:val="clear"/>
        <w:spacing w:line="240" w:lineRule="auto"/>
        <w:ind w:left="720" w:hanging="360"/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APIs for Function Extension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ayudarlo a usar las API de manera más eficiente, los escenarios de aplicación de las API están etiquetados de la siguiente manera: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: indica que una API es compatible con la programación de Python 3 y se puede usar en modo en vivo en el editor mBlock Python.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: indica que una API es compatible con la programación de MicroPython y se puede usar en el modo de carga en el editor mBlock Python.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 indica que una API es compatible con la programación de Python 3 y MicroPython y se puede usar en los modos Live y Upload en el editor mBlock Python.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tra8sly4swf" w:id="1"/>
      <w:bookmarkEnd w:id="1"/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Además de extender funciones a través de placas de extensión y módulos electrónicos, CyberPi puede extender funciones a través de sus componentes y partes. Actualmente, las API de Sprites y Doodle se proporcionan para ampliar las funciones de la pantalla de CyberPi.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Observacion</w:t>
      </w:r>
      <w:r w:rsidDel="00000000" w:rsidR="00000000" w:rsidRPr="00000000">
        <w:rPr>
          <w:rtl w:val="0"/>
        </w:rPr>
        <w:t xml:space="preserve">: Los metodos de las API de Sprites y Doodle solo admiten programación en MicroPython y no se pueden usar en programación con Python 3. Además, use estas API solo en el modo de carga. Para obtener detalles sobre la descripción y las instrucciones de los modos de programación, consulte “ Modos Live y Upload 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esmku7scja4" w:id="2"/>
      <w:bookmarkEnd w:id="2"/>
      <w:r w:rsidDel="00000000" w:rsidR="00000000" w:rsidRPr="00000000">
        <w:rPr>
          <w:rtl w:val="0"/>
        </w:rPr>
        <w:t xml:space="preserve">Sprites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Las API de Sprites le permiten aprovechar al máximo la pantalla de CyberPi para creación.  de juegos y IU.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ze8adtazgbyp" w:id="3"/>
      <w:bookmarkEnd w:id="3"/>
      <w:r w:rsidDel="00000000" w:rsidR="00000000" w:rsidRPr="00000000">
        <w:rPr>
          <w:rtl w:val="0"/>
        </w:rPr>
        <w:t xml:space="preserve">Configuración del fondo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 cyberpi.background.fill(r,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Este metodo permite crear un fondo de pantalla de un solo color uniforme. No permite fondo multicolor.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r: int , intensidad del color rojo, que va de 0 a 255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g: int , intensidad del color verde, que va de 0 a 255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b: int , intensidad del color azul, que va de 0 a 255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cyberpi.background.copy()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copiar los elementos presentes en pantalla para mostrarlos como fondo.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Actualmente, esta API no está abierta a los usuarios.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uhprxrpuforw" w:id="4"/>
      <w:bookmarkEnd w:id="4"/>
      <w:r w:rsidDel="00000000" w:rsidR="00000000" w:rsidRPr="00000000">
        <w:rPr>
          <w:rtl w:val="0"/>
        </w:rPr>
        <w:t xml:space="preserve">Creando Sprites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sprite1 = cyberpi.sprite()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crear un sprite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siguiente tabla describe los atributos predeterminados de un sprite cuando se crea.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</w:t>
        <w:tab/>
        <w:tab/>
        <w:t xml:space="preserve">Valor por defecto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coordenada x:</w:t>
        <w:tab/>
        <w:tab/>
        <w:t xml:space="preserve">64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coordenada y:</w:t>
        <w:tab/>
        <w:tab/>
        <w:t xml:space="preserve">64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Dirección:</w:t>
        <w:tab/>
        <w:tab/>
        <w:t xml:space="preserve">90° (hacia la derecha)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Tamaño:</w:t>
        <w:tab/>
        <w:tab/>
        <w:t xml:space="preserve">100%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punto de anclaje:</w:t>
        <w:tab/>
        <w:t xml:space="preserve">Centro del sprite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Desplegado:</w:t>
        <w:tab/>
        <w:tab/>
        <w:t xml:space="preserve">Sí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Color:</w:t>
        <w:tab/>
        <w:tab/>
        <w:tab/>
        <w:t xml:space="preserve">Blanco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Capa:</w:t>
        <w:tab/>
        <w:tab/>
        <w:tab/>
        <w:t xml:space="preserve">El último creado se encuentra en la capa superior.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sprite.draw_text(</w:t>
      </w: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hacer un Sprite de texto con un tamaño de letra de 16 píxeles por defecto.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str, representa la cadena de caracteres que se usará como sprite.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Si ingresa un texto en un idioma que no es compatible con la biblioteca de caracteres, se muestran caracteres basura. CyberPi admite los siguientes idiomas: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Chino simplificado ( SC)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Inglés ( ES)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francés | francés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español | inglés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Chino tradicional | 繁體中文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alemán | Alemán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italiano | italiano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portugués | portugués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ruso | русский язык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coreano | 한국어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Japonés |日本語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holandés | Holanda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 sprite.draw_pixel(</w:t>
      </w:r>
      <w:r w:rsidDel="00000000" w:rsidR="00000000" w:rsidRPr="00000000">
        <w:rPr>
          <w:b w:val="1"/>
          <w:i w:val="1"/>
          <w:rtl w:val="0"/>
        </w:rPr>
        <w:t xml:space="preserve">pixel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x_size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y_size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crear un Sprite en base a una matriz de píxeles.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: array, representa la matriz hexadecimal con colores de los píxeles de izquierda a derecha y de arriba a abajo del patrón.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Por ejemplo, [0xFF0000, 0x00FF00, 0x0000FF].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x_size</w:t>
      </w:r>
      <w:r w:rsidDel="00000000" w:rsidR="00000000" w:rsidRPr="00000000">
        <w:rPr>
          <w:rtl w:val="0"/>
        </w:rPr>
        <w:t xml:space="preserve">: int, ancho del patrón de píxeles, por defecto 16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y_size</w:t>
      </w:r>
      <w:r w:rsidDel="00000000" w:rsidR="00000000" w:rsidRPr="00000000">
        <w:rPr>
          <w:rtl w:val="0"/>
        </w:rPr>
        <w:t xml:space="preserve">: int, altura del patrón de píxeles, por defecto 16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Los colores establecidos para los píxeles que exceden el ancho y la altura definidos por los parámetros se descartan y las áreas restantes se definen transparentes.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 sprite.draw_QR(</w:t>
      </w:r>
      <w:r w:rsidDel="00000000" w:rsidR="00000000" w:rsidRPr="00000000">
        <w:rPr>
          <w:b w:val="1"/>
          <w:i w:val="1"/>
          <w:rtl w:val="0"/>
        </w:rPr>
        <w:t xml:space="preserve">content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crear un código QR como Sprite.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str, contenido del código QR que se usará como sprite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importar cyberpi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3 qrcode = cyberpi.sprite() 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4 qrcode.draw_qrcode("Bienvenido")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5 qrcode.set_size(tamaño=300)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6 qrcode.show()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7 cyberpi.screen.render()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 sprite.draw_sketch()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definir un boceto como un sprite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 sprite.mirror(</w:t>
      </w:r>
      <w:r w:rsidDel="00000000" w:rsidR="00000000" w:rsidRPr="00000000">
        <w:rPr>
          <w:b w:val="1"/>
          <w:i w:val="1"/>
          <w:rtl w:val="0"/>
        </w:rPr>
        <w:t xml:space="preserve">axis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reflejar vertical u horizontalmente.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str, el rango de valores,"x": reflejo vertical y “y": reflejo horizontal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 sprite.delete()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eliminar un Sprite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rcwzeolmixye" w:id="5"/>
      <w:bookmarkEnd w:id="5"/>
      <w:r w:rsidDel="00000000" w:rsidR="00000000" w:rsidRPr="00000000">
        <w:rPr>
          <w:rtl w:val="0"/>
        </w:rPr>
        <w:t xml:space="preserve">Moving Sprites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 sprite.set_align(</w:t>
      </w:r>
      <w:r w:rsidDel="00000000" w:rsidR="00000000" w:rsidRPr="00000000">
        <w:rPr>
          <w:b w:val="1"/>
          <w:i w:val="1"/>
          <w:rtl w:val="0"/>
        </w:rPr>
        <w:t xml:space="preserve">align_point</w:t>
      </w:r>
      <w:r w:rsidDel="00000000" w:rsidR="00000000" w:rsidRPr="00000000">
        <w:rPr>
          <w:b w:val="1"/>
          <w:rtl w:val="0"/>
        </w:rPr>
        <w:t xml:space="preserve"> = "center")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definir el punto de anclaje del sprite. Este determina el centro de movimiento y giro.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align_point</w:t>
      </w:r>
      <w:r w:rsidDel="00000000" w:rsidR="00000000" w:rsidRPr="00000000">
        <w:rPr>
          <w:rtl w:val="0"/>
        </w:rPr>
        <w:t xml:space="preserve">: str , representa la posición del punto de anclaje;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rango de valores: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"top_mid": en el centro superior del sprite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"top_left": en la parte superior izquierda del sprite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"top_right": en la parte superior derecha del sprite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"center": en el centro del sprite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"mid_left": en el medio a la izquierda del sprite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"mid_right": en el medio a la derecha del sprite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"bottom_mid": en el centro inferior del sprite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"bottom_left": en la parte inferior izquierda del sprite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"bottom_right": en la parte inferior derecha del sprite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 sprite.move_x(</w:t>
      </w:r>
      <w:r w:rsidDel="00000000" w:rsidR="00000000" w:rsidRPr="00000000">
        <w:rPr>
          <w:b w:val="1"/>
          <w:i w:val="1"/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Sprite a lo largo del eje x.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 , representa el número de píxeles que se moverá el sprite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 sprite.move_y(</w:t>
      </w:r>
      <w:r w:rsidDel="00000000" w:rsidR="00000000" w:rsidRPr="00000000">
        <w:rPr>
          <w:b w:val="1"/>
          <w:i w:val="1"/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sprite a lo largo del eje y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 , número de píxeles que se moverá el sprite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 sprite.move_to(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Sprite a la posición especificada en coordenadas.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int , coordenada x de la posición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int , coordenada y de la posición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sprite.move_random()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sprite a una posición aleatoria.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Esta API establece las coordenadas x e y de la posición aleatoriamente en valores que van de 0 a 127.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vbpchu7b5inb" w:id="6"/>
      <w:bookmarkEnd w:id="6"/>
      <w:r w:rsidDel="00000000" w:rsidR="00000000" w:rsidRPr="00000000">
        <w:rPr>
          <w:rtl w:val="0"/>
        </w:rPr>
        <w:t xml:space="preserve">Rotating Sprites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sprite.rotate(</w:t>
      </w:r>
      <w:r w:rsidDel="00000000" w:rsidR="00000000" w:rsidRPr="00000000">
        <w:rPr>
          <w:b w:val="1"/>
          <w:i w:val="1"/>
          <w:rtl w:val="0"/>
        </w:rPr>
        <w:t xml:space="preserve">angle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girar el sprite en el sentido de las agujas del reloj según los grados especificados.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ángulo: int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sprite.rotate_to(</w:t>
      </w:r>
      <w:r w:rsidDel="00000000" w:rsidR="00000000" w:rsidRPr="00000000">
        <w:rPr>
          <w:b w:val="1"/>
          <w:i w:val="1"/>
          <w:rtl w:val="0"/>
        </w:rPr>
        <w:t xml:space="preserve">angle</w:t>
      </w:r>
      <w:r w:rsidDel="00000000" w:rsidR="00000000" w:rsidRPr="00000000">
        <w:rPr>
          <w:b w:val="1"/>
          <w:rtl w:val="0"/>
        </w:rPr>
        <w:t xml:space="preserve"> = 90)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girar el sprite en la dirección especificada en grados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ángulo</w:t>
      </w:r>
      <w:r w:rsidDel="00000000" w:rsidR="00000000" w:rsidRPr="00000000">
        <w:rPr>
          <w:rtl w:val="0"/>
        </w:rPr>
        <w:t xml:space="preserve">: int , 90° por defecto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skoocdk8muk" w:id="7"/>
      <w:bookmarkEnd w:id="7"/>
      <w:r w:rsidDel="00000000" w:rsidR="00000000" w:rsidRPr="00000000">
        <w:rPr>
          <w:rtl w:val="0"/>
        </w:rPr>
        <w:t xml:space="preserve">Scaling Sprits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 sprite.set_size(</w:t>
      </w:r>
      <w:r w:rsidDel="00000000" w:rsidR="00000000" w:rsidRPr="00000000">
        <w:rPr>
          <w:b w:val="1"/>
          <w:i w:val="1"/>
          <w:rtl w:val="0"/>
        </w:rPr>
        <w:t xml:space="preserve">size</w:t>
      </w:r>
      <w:r w:rsidDel="00000000" w:rsidR="00000000" w:rsidRPr="00000000">
        <w:rPr>
          <w:b w:val="1"/>
          <w:rtl w:val="0"/>
        </w:rPr>
        <w:t xml:space="preserve"> =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escalar un Sprite.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: int , 100% por defecto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 sprite.set_scale(</w:t>
      </w:r>
      <w:r w:rsidDel="00000000" w:rsidR="00000000" w:rsidRPr="00000000">
        <w:rPr>
          <w:b w:val="1"/>
          <w:i w:val="1"/>
          <w:rtl w:val="0"/>
        </w:rPr>
        <w:t xml:space="preserve">x_size</w:t>
      </w:r>
      <w:r w:rsidDel="00000000" w:rsidR="00000000" w:rsidRPr="00000000">
        <w:rPr>
          <w:b w:val="1"/>
          <w:rtl w:val="0"/>
        </w:rPr>
        <w:t xml:space="preserve"> = 100, </w:t>
      </w:r>
      <w:r w:rsidDel="00000000" w:rsidR="00000000" w:rsidRPr="00000000">
        <w:rPr>
          <w:b w:val="1"/>
          <w:i w:val="1"/>
          <w:rtl w:val="0"/>
        </w:rPr>
        <w:t xml:space="preserve">y_size </w:t>
      </w:r>
      <w:r w:rsidDel="00000000" w:rsidR="00000000" w:rsidRPr="00000000">
        <w:rPr>
          <w:b w:val="1"/>
          <w:rtl w:val="0"/>
        </w:rPr>
        <w:t xml:space="preserve">=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escalar un Sprite por porcentaje de manera independiente ancho y alto.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x_size</w:t>
      </w:r>
      <w:r w:rsidDel="00000000" w:rsidR="00000000" w:rsidRPr="00000000">
        <w:rPr>
          <w:rtl w:val="0"/>
        </w:rPr>
        <w:t xml:space="preserve">: int , porcentaje para escalar el ancho del sprite, 100% por defecto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y_size</w:t>
      </w:r>
      <w:r w:rsidDel="00000000" w:rsidR="00000000" w:rsidRPr="00000000">
        <w:rPr>
          <w:rtl w:val="0"/>
        </w:rPr>
        <w:t xml:space="preserve">: int , porcentaje para escalar la altura del sprite, 100% por defecto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Actualmente, esta API no está abierta a los usuarios.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6wg0mmbncl5m" w:id="8"/>
      <w:bookmarkEnd w:id="8"/>
      <w:r w:rsidDel="00000000" w:rsidR="00000000" w:rsidRPr="00000000">
        <w:rPr>
          <w:rtl w:val="0"/>
        </w:rPr>
        <w:t xml:space="preserve">Setting Colors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sprite.set_color(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asignar un al sprite.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Con esta API, todos los píxeles que no están vacíos se representan en el color especificado.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int , intensidad del color rojo del filtro de color, que va de 0 a 255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: int , intensidad del color verde del filtro de color, que va de 0 a 255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int , intensidad del color azul del filtro de color, que va de 0 a 255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 sprite.close_color()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Este metodo permite eliminar el filtro de color del metodo set_color().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>
          <w:b w:val="1"/>
        </w:rPr>
      </w:pPr>
      <w:bookmarkStart w:colFirst="0" w:colLast="0" w:name="_ae8zlhtu455q" w:id="9"/>
      <w:bookmarkEnd w:id="9"/>
      <w:r w:rsidDel="00000000" w:rsidR="00000000" w:rsidRPr="00000000">
        <w:rPr>
          <w:b w:val="1"/>
          <w:rtl w:val="0"/>
        </w:rPr>
        <w:t xml:space="preserve">Layer and display control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sprite.show()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mostrar un Sprite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sprite.hide()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mostrar un Sprite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 sprite.z_up(</w:t>
      </w: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entre capas un Sprite.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 , representa el número de capas por las que se adelanta el sprite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sprite.z_down(</w:t>
      </w: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Este método mueve hacia atrás un número indicado de capas.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: int , representa el número de capas por las que se devuelve el sprite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 sprite.z_max()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un Sprite a la primera capa.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 sprite.z_min()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un Sprite a la última capa.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 screen.color_get(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obtener el color del píxel de pantalla indicado por coordenadas.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int , coordenada x del píxel, que va de 0 a 127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int , coordenada y del píxel, que va de 0 a 127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Este método devuelve un dato tipo str que representa el color del pixel en formato hexadecimal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sprite.is_touch(</w:t>
      </w:r>
      <w:r w:rsidDel="00000000" w:rsidR="00000000" w:rsidRPr="00000000">
        <w:rPr>
          <w:b w:val="1"/>
          <w:i w:val="1"/>
          <w:rtl w:val="0"/>
        </w:rPr>
        <w:t xml:space="preserve">other_sprite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Este método determina si el Sprite está tocando a otro, o si está en contacto con el borde.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Se considera que un Sprite toca a otro cuando este ocupa, con sus pixeles no vacios, una posición que los pixeles no vacíos de otro Sprite también ocupan.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Se considera que un Sprite toca el borde de la pantalla cuando alguno de sus pixeles tiene una posición igual o mayor a 128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otro_sprite</w:t>
      </w:r>
      <w:r w:rsidDel="00000000" w:rsidR="00000000" w:rsidRPr="00000000">
        <w:rPr>
          <w:rtl w:val="0"/>
        </w:rPr>
        <w:t xml:space="preserve">: sprite o str; si es str, solo puede tomar “edge”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bool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 sprite.get_align()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el punto de anclaje del sprite.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string que representa cualitativamente la posición del anclaje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rango de valores: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"top mid": en el centro superior del sprite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"top_left": en la parte superior izquierda del sprite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"top_right": en la parte superior derecha del sprite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"center": en el centro del sprite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"mid_left": en el medio a la izquierda del sprite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"mid_right": en el medio a la derecha del sprite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"bottom_mid": en el centro inferior del sprite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"bottom_left": en la parte inferior izquierda del sprite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"bottom_right": en la parte inferior derecha del sprite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 sprite.get_x()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posición en horizontal del centro del Sprite.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Este método devuelve un dato tipo int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 sprite.get_y()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posición vertical del centro del Sprite.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Este método devuelve un dato tipo int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 sprite.get_rotation()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el ángulo de rotación del Sprite.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 entre -180 a 180 grados, representa la orientación del Sprite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 sprite.get_xsize()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el ancho del Sprite.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 que representa el ancho del Sprite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 sprite.get_ysize()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altura del Sprite.</w:t>
      </w:r>
    </w:p>
    <w:p w:rsidR="00000000" w:rsidDel="00000000" w:rsidP="00000000" w:rsidRDefault="00000000" w:rsidRPr="00000000" w14:paraId="000001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 que representa la altura del Sprite.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rw10pgc9elgw" w:id="10"/>
      <w:bookmarkEnd w:id="10"/>
      <w:r w:rsidDel="00000000" w:rsidR="00000000" w:rsidRPr="00000000">
        <w:rPr>
          <w:rtl w:val="0"/>
        </w:rPr>
        <w:t xml:space="preserve">Rendering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La renderización es un proceso muy importante. Los atributos como la configuración, movimiento, tamaño y dirección de un sprite solo surten efecto después de Renderizar un Sprite.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 cyberpi.screen.enable_autorender()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habilitar la renderizacion por 10 fotogramas de la pantalla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 cyberpi.screen.disable_autorender()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Este metodo deshabilita la representación predeterminada de la pantalla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 cyberpi.screen.render()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Este método habilita el renderizado manual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vx2r1vqqbpf" w:id="11"/>
      <w:bookmarkEnd w:id="11"/>
      <w:r w:rsidDel="00000000" w:rsidR="00000000" w:rsidRPr="00000000">
        <w:rPr>
          <w:rtl w:val="0"/>
        </w:rPr>
        <w:t xml:space="preserve">Doodle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El pincel para hacer Doodle tiene los siguientes valores de atributos por defecto.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Atributo</w:t>
        <w:tab/>
        <w:t xml:space="preserve">Valor por defecto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coordenada x:</w:t>
        <w:tab/>
        <w:tab/>
        <w:t xml:space="preserve">64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coordenada y:</w:t>
        <w:tab/>
        <w:tab/>
        <w:t xml:space="preserve">64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Peso del trazo:</w:t>
        <w:tab/>
        <w:t xml:space="preserve">1 píxel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Color:</w:t>
        <w:tab/>
        <w:tab/>
        <w:tab/>
        <w:t xml:space="preserve">Blanco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¿Dejar para empezar a garabatear?</w:t>
        <w:tab/>
        <w:tab/>
        <w:t xml:space="preserve">No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El pincel cuenta con los siguientes métodos.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 cyberpi.sketch.clear()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eliminar todos los bocetos.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 cyberpi.sketch.start()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activar el pincel para empezar a dibujar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 cyberpi.sketch.end()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desactivar el pincel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 cyberpi.sketch.set_speed(</w:t>
      </w:r>
      <w:r w:rsidDel="00000000" w:rsidR="00000000" w:rsidRPr="00000000">
        <w:rPr>
          <w:b w:val="1"/>
          <w:i w:val="1"/>
          <w:rtl w:val="0"/>
        </w:rPr>
        <w:t xml:space="preserve">speed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configurar la velocidad del pincel.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: int , velocidad a la que se mueve el aerógrafo, que va de 1 a 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 cyberpi.sketch.set_color(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asignar un color al pincel.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int or str; </w:t>
      </w:r>
    </w:p>
    <w:p w:rsidR="00000000" w:rsidDel="00000000" w:rsidP="00000000" w:rsidRDefault="00000000" w:rsidRPr="00000000" w14:paraId="0000016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int: representa la intensidad del color rojo de 0 a 255</w:t>
      </w:r>
    </w:p>
    <w:p w:rsidR="00000000" w:rsidDel="00000000" w:rsidP="00000000" w:rsidRDefault="00000000" w:rsidRPr="00000000" w14:paraId="0000016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r: str: representa el color del pincel: rango de valores: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red”, “r”,”orange”,”o”,”yellow”, “y”,”green”,”g”,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”cyan”,”c”,”blue”,”b”,”purple”, “p”,”white”, “w”,”black”, “k”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: int , intensidad del color verde del aerógrafo, que va de 0 a 255</w:t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int , intensidad del color azul del aerógrafo, que va de 0 a 255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cyberpi.sketch.set_size(</w:t>
      </w:r>
      <w:r w:rsidDel="00000000" w:rsidR="00000000" w:rsidRPr="00000000">
        <w:rPr>
          <w:b w:val="1"/>
          <w:i w:val="1"/>
          <w:rtl w:val="0"/>
        </w:rPr>
        <w:t xml:space="preserve">size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Este método determina el trazo del pincel. El pincel genera una punta redonda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: int, representa el tamaño del trazo del pincel.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cyberpi.sketch.cw(</w:t>
      </w:r>
      <w:r w:rsidDel="00000000" w:rsidR="00000000" w:rsidRPr="00000000">
        <w:rPr>
          <w:b w:val="1"/>
          <w:i w:val="1"/>
          <w:rtl w:val="0"/>
        </w:rPr>
        <w:t xml:space="preserve">angle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girar el pincel en los grados indicados.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ángulo</w:t>
      </w:r>
      <w:r w:rsidDel="00000000" w:rsidR="00000000" w:rsidRPr="00000000">
        <w:rPr>
          <w:rtl w:val="0"/>
        </w:rPr>
        <w:t xml:space="preserve">: int , representa el número de grados que gira el pincel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 cyberpi.sketch.ccw(</w:t>
      </w:r>
      <w:r w:rsidDel="00000000" w:rsidR="00000000" w:rsidRPr="00000000">
        <w:rPr>
          <w:b w:val="1"/>
          <w:i w:val="1"/>
          <w:rtl w:val="0"/>
        </w:rPr>
        <w:t xml:space="preserve">angle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Este método gira el pincel en los grados indicados en contra del sentido del reloj.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ángulo</w:t>
      </w:r>
      <w:r w:rsidDel="00000000" w:rsidR="00000000" w:rsidRPr="00000000">
        <w:rPr>
          <w:rtl w:val="0"/>
        </w:rPr>
        <w:t xml:space="preserve">: int , representa el número de grados que gira el aerógrafo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cyberpi.sketch.set_angle(angle)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Establece el ángulo de las caras del aerógrafo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 cyberpi.sketch.move(</w:t>
      </w:r>
      <w:r w:rsidDel="00000000" w:rsidR="00000000" w:rsidRPr="00000000">
        <w:rPr>
          <w:b w:val="1"/>
          <w:i w:val="1"/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avanzar el pincel la cantidad indicada de pixeles, el movimiento es según su orientación.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int, representa el número de píxeles que se mueve el pincel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cyberpi.sketch.move_x(</w:t>
      </w: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pincel en horizontal según la cantidad de pixeles indicados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int, representa el número de píxeles que el pincel se mueve a lo largo del eje x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 cyberpi.sketch.move_y(</w:t>
      </w:r>
      <w:r w:rsidDel="00000000" w:rsidR="00000000" w:rsidRPr="00000000">
        <w:rPr>
          <w:b w:val="1"/>
          <w:i w:val="1"/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Este método mueve el pincel verticalmente el número especificado de píxeles.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Parámetro: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paso</w:t>
      </w:r>
      <w:r w:rsidDel="00000000" w:rsidR="00000000" w:rsidRPr="00000000">
        <w:rPr>
          <w:rtl w:val="0"/>
        </w:rPr>
        <w:t xml:space="preserve">: int , representa el número de píxeles que el pincel se mueve a lo largo del eje 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 cyberpi.sketch.move_to(x,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mover el pincel a la coordenada indicada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int ,representa la coordenada x del aerógrafo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int , representa la coordenada y del aerógrafo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cyberpi.sketch.circle(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angulo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dibujar un arco circular con un radio y ángulo indicados. su centro se ubicará de manera perpendicular a la orientación del pincel.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int , representa el radio del arco circular.</w:t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int , representa el ángulo del arco circular.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 cyberpi.sketch.get_x()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coordenada x del pincel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</w:t>
      </w:r>
    </w:p>
    <w:p w:rsidR="00000000" w:rsidDel="00000000" w:rsidP="00000000" w:rsidRDefault="00000000" w:rsidRPr="00000000" w14:paraId="000001B0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 cyberpi.sketch.get_y()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coordenada y el pincel.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cyberpi.sketch.get_size()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el tamaño del trazo del pincel.</w:t>
      </w:r>
    </w:p>
    <w:p w:rsidR="00000000" w:rsidDel="00000000" w:rsidP="00000000" w:rsidRDefault="00000000" w:rsidRPr="00000000" w14:paraId="000001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cyberpi.sketch.get_angle()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consultar la orientación del pincel.</w:t>
      </w:r>
    </w:p>
    <w:p w:rsidR="00000000" w:rsidDel="00000000" w:rsidP="00000000" w:rsidRDefault="00000000" w:rsidRPr="00000000" w14:paraId="000001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1C0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dato tipo int.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cyberpi.sketch.if_start()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detectar cuando el pincel se activa.</w:t>
      </w:r>
    </w:p>
    <w:p w:rsidR="00000000" w:rsidDel="00000000" w:rsidP="00000000" w:rsidRDefault="00000000" w:rsidRPr="00000000" w14:paraId="000001C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  <w:t xml:space="preserve">Este método retorna un valor bool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sprite_sketch = sprite.draw_sketch()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Este método permite convertir un boceto a Sprite. Su punto de anclaje se ubicará en la coordenada (64,64) y se presentará en el centro de la pantalla al crearlo.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6210300</wp:posOffset>
          </wp:positionH>
          <wp:positionV relativeFrom="page">
            <wp:posOffset>-161924</wp:posOffset>
          </wp:positionV>
          <wp:extent cx="1176338" cy="115455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11545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66675</wp:posOffset>
          </wp:positionH>
          <wp:positionV relativeFrom="page">
            <wp:posOffset>28575</wp:posOffset>
          </wp:positionV>
          <wp:extent cx="1385888" cy="77472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88" cy="774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ducation.makeblock.com/help/category/mblock-python/mblock-python-editor-python-api-documentation-for-devices/mblock-python-editor-python-api-documentation-for-cyberpi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education.makeblock.com/help/category/mblock-python/mblock-python-editor-python-api-documentation-for-devic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ion.makeblock.com/help/mblock-python-editor-apis-for-function-extension/" TargetMode="External"/><Relationship Id="rId7" Type="http://schemas.openxmlformats.org/officeDocument/2006/relationships/hyperlink" Target="https://education.makeblock.com/help/" TargetMode="External"/><Relationship Id="rId8" Type="http://schemas.openxmlformats.org/officeDocument/2006/relationships/hyperlink" Target="https://education.makeblock.com/help/category/mblock-pyth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