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ahnschrift" w:hAnsi="Bahnschrift" w:cstheme="minorHAnsi"/>
        </w:rPr>
        <w:id w:val="-1764989806"/>
        <w:docPartObj>
          <w:docPartGallery w:val="Cover Pages"/>
          <w:docPartUnique/>
        </w:docPartObj>
      </w:sdtPr>
      <w:sdtEndPr>
        <w:rPr>
          <w:rFonts w:asciiTheme="minorHAnsi" w:hAnsiTheme="minorHAnsi"/>
        </w:rPr>
      </w:sdtEndPr>
      <w:sdtContent>
        <w:p w14:paraId="4E53E3BB" w14:textId="6CDBE829" w:rsidR="00844BF2" w:rsidRPr="002F22CB" w:rsidRDefault="00844BF2">
          <w:pPr>
            <w:rPr>
              <w:rFonts w:ascii="Bahnschrift" w:hAnsi="Bahnschrift" w:cstheme="minorHAnsi"/>
            </w:rPr>
          </w:pPr>
        </w:p>
        <w:tbl>
          <w:tblPr>
            <w:tblpPr w:leftFromText="187" w:rightFromText="187" w:horzAnchor="margin" w:tblpXSpec="center" w:tblpY="2881"/>
            <w:tblW w:w="4001" w:type="pct"/>
            <w:tblBorders>
              <w:left w:val="single" w:sz="12" w:space="0" w:color="4472C4" w:themeColor="accent1"/>
            </w:tblBorders>
            <w:tblCellMar>
              <w:left w:w="144" w:type="dxa"/>
              <w:right w:w="115" w:type="dxa"/>
            </w:tblCellMar>
            <w:tblLook w:val="04A0" w:firstRow="1" w:lastRow="0" w:firstColumn="1" w:lastColumn="0" w:noHBand="0" w:noVBand="1"/>
          </w:tblPr>
          <w:tblGrid>
            <w:gridCol w:w="7211"/>
          </w:tblGrid>
          <w:tr w:rsidR="00844BF2" w:rsidRPr="002F22CB" w14:paraId="09FE3BC1" w14:textId="77777777" w:rsidTr="00F01096">
            <w:tc>
              <w:tcPr>
                <w:tcW w:w="7211" w:type="dxa"/>
                <w:tcBorders>
                  <w:left w:val="single" w:sz="12" w:space="0" w:color="auto"/>
                </w:tcBorders>
              </w:tcPr>
              <w:sdt>
                <w:sdtPr>
                  <w:rPr>
                    <w:rFonts w:ascii="Bahnschrift" w:eastAsiaTheme="majorEastAsia" w:hAnsi="Bahnschrift" w:cstheme="minorHAnsi"/>
                    <w:sz w:val="72"/>
                    <w:szCs w:val="72"/>
                  </w:rPr>
                  <w:alias w:val="Titel"/>
                  <w:id w:val="13406919"/>
                  <w:placeholder>
                    <w:docPart w:val="83F0CE5CB777453CB9BAC6E3D5EB1A65"/>
                  </w:placeholder>
                  <w:dataBinding w:prefixMappings="xmlns:ns0='http://schemas.openxmlformats.org/package/2006/metadata/core-properties' xmlns:ns1='http://purl.org/dc/elements/1.1/'" w:xpath="/ns0:coreProperties[1]/ns1:title[1]" w:storeItemID="{6C3C8BC8-F283-45AE-878A-BAB7291924A1}"/>
                  <w:text/>
                </w:sdtPr>
                <w:sdtEndPr/>
                <w:sdtContent>
                  <w:p w14:paraId="4D03130A" w14:textId="4E35643B" w:rsidR="00844BF2" w:rsidRPr="002F22CB" w:rsidRDefault="000B2375">
                    <w:pPr>
                      <w:pStyle w:val="Geenafstand"/>
                      <w:spacing w:line="216" w:lineRule="auto"/>
                      <w:rPr>
                        <w:rFonts w:ascii="Bahnschrift" w:eastAsiaTheme="majorEastAsia" w:hAnsi="Bahnschrift" w:cstheme="minorHAnsi"/>
                        <w:color w:val="4472C4" w:themeColor="accent1"/>
                        <w:sz w:val="88"/>
                        <w:szCs w:val="88"/>
                      </w:rPr>
                    </w:pPr>
                    <w:r w:rsidRPr="002F22CB">
                      <w:rPr>
                        <w:rFonts w:ascii="Bahnschrift" w:eastAsiaTheme="majorEastAsia" w:hAnsi="Bahnschrift" w:cstheme="minorHAnsi"/>
                        <w:sz w:val="72"/>
                        <w:szCs w:val="72"/>
                      </w:rPr>
                      <w:t xml:space="preserve">Inleveropdracht </w:t>
                    </w:r>
                    <w:r w:rsidR="00886007">
                      <w:rPr>
                        <w:rFonts w:ascii="Bahnschrift" w:eastAsiaTheme="majorEastAsia" w:hAnsi="Bahnschrift" w:cstheme="minorHAnsi"/>
                        <w:sz w:val="72"/>
                        <w:szCs w:val="72"/>
                      </w:rPr>
                      <w:t>2</w:t>
                    </w:r>
                    <w:r w:rsidR="00844BF2" w:rsidRPr="002F22CB">
                      <w:rPr>
                        <w:rFonts w:ascii="Bahnschrift" w:eastAsiaTheme="majorEastAsia" w:hAnsi="Bahnschrift" w:cstheme="minorHAnsi"/>
                        <w:sz w:val="72"/>
                        <w:szCs w:val="72"/>
                      </w:rPr>
                      <w:t>:</w:t>
                    </w:r>
                    <w:r w:rsidRPr="002F22CB">
                      <w:rPr>
                        <w:rFonts w:ascii="Bahnschrift" w:eastAsiaTheme="majorEastAsia" w:hAnsi="Bahnschrift" w:cstheme="minorHAnsi"/>
                        <w:sz w:val="72"/>
                        <w:szCs w:val="72"/>
                      </w:rPr>
                      <w:t xml:space="preserve"> </w:t>
                    </w:r>
                    <w:r w:rsidR="00844BF2" w:rsidRPr="002F22CB">
                      <w:rPr>
                        <w:rFonts w:ascii="Bahnschrift" w:eastAsiaTheme="majorEastAsia" w:hAnsi="Bahnschrift" w:cstheme="minorHAnsi"/>
                        <w:sz w:val="72"/>
                        <w:szCs w:val="72"/>
                      </w:rPr>
                      <w:t>gelegenheid 1</w:t>
                    </w:r>
                  </w:p>
                </w:sdtContent>
              </w:sdt>
            </w:tc>
          </w:tr>
          <w:tr w:rsidR="00844BF2" w:rsidRPr="002F22CB" w14:paraId="380171C4" w14:textId="77777777" w:rsidTr="00F01096">
            <w:sdt>
              <w:sdtPr>
                <w:rPr>
                  <w:rFonts w:ascii="Bahnschrift" w:hAnsi="Bahnschrift" w:cstheme="minorHAnsi"/>
                  <w:sz w:val="32"/>
                  <w:szCs w:val="32"/>
                </w:rPr>
                <w:alias w:val="Ondertitel"/>
                <w:id w:val="13406923"/>
                <w:placeholder>
                  <w:docPart w:val="FDEB67A00F384BF2879BDA60F1D28C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11" w:type="dxa"/>
                    <w:tcBorders>
                      <w:left w:val="single" w:sz="12" w:space="0" w:color="auto"/>
                    </w:tcBorders>
                    <w:tcMar>
                      <w:top w:w="216" w:type="dxa"/>
                      <w:left w:w="115" w:type="dxa"/>
                      <w:bottom w:w="216" w:type="dxa"/>
                      <w:right w:w="115" w:type="dxa"/>
                    </w:tcMar>
                  </w:tcPr>
                  <w:p w14:paraId="79471BC6" w14:textId="1B361A59" w:rsidR="00844BF2" w:rsidRPr="002F22CB" w:rsidRDefault="00844BF2">
                    <w:pPr>
                      <w:pStyle w:val="Geenafstand"/>
                      <w:rPr>
                        <w:rFonts w:ascii="Bahnschrift" w:hAnsi="Bahnschrift" w:cstheme="minorHAnsi"/>
                        <w:sz w:val="24"/>
                      </w:rPr>
                    </w:pPr>
                    <w:r w:rsidRPr="002F22CB">
                      <w:rPr>
                        <w:rFonts w:ascii="Bahnschrift" w:hAnsi="Bahnschrift" w:cstheme="minorHAnsi"/>
                        <w:sz w:val="32"/>
                        <w:szCs w:val="32"/>
                      </w:rPr>
                      <w:t>B1</w:t>
                    </w:r>
                    <w:r w:rsidR="000B2375" w:rsidRPr="002F22CB">
                      <w:rPr>
                        <w:rFonts w:ascii="Bahnschrift" w:hAnsi="Bahnschrift" w:cstheme="minorHAnsi"/>
                        <w:sz w:val="32"/>
                        <w:szCs w:val="32"/>
                      </w:rPr>
                      <w:t>C2</w:t>
                    </w:r>
                  </w:p>
                </w:tc>
              </w:sdtContent>
            </w:sdt>
          </w:tr>
        </w:tbl>
        <w:tbl>
          <w:tblPr>
            <w:tblpPr w:leftFromText="187" w:rightFromText="187" w:horzAnchor="margin" w:tblpXSpec="center" w:tblpYSpec="bottom"/>
            <w:tblW w:w="4397" w:type="pct"/>
            <w:tblLook w:val="04A0" w:firstRow="1" w:lastRow="0" w:firstColumn="1" w:lastColumn="0" w:noHBand="0" w:noVBand="1"/>
          </w:tblPr>
          <w:tblGrid>
            <w:gridCol w:w="7937"/>
          </w:tblGrid>
          <w:tr w:rsidR="00F01096" w:rsidRPr="002F22CB" w14:paraId="6163FABC" w14:textId="77777777" w:rsidTr="00844BF2">
            <w:tc>
              <w:tcPr>
                <w:tcW w:w="7938" w:type="dxa"/>
                <w:tcMar>
                  <w:top w:w="216" w:type="dxa"/>
                  <w:left w:w="115" w:type="dxa"/>
                  <w:bottom w:w="216" w:type="dxa"/>
                  <w:right w:w="115" w:type="dxa"/>
                </w:tcMar>
              </w:tcPr>
              <w:sdt>
                <w:sdtPr>
                  <w:rPr>
                    <w:rFonts w:ascii="Bahnschrift" w:hAnsi="Bahnschrift" w:cstheme="minorHAnsi"/>
                    <w:sz w:val="28"/>
                    <w:szCs w:val="28"/>
                    <w:lang w:val="nl-NL"/>
                  </w:rPr>
                  <w:alias w:val="Auteur"/>
                  <w:id w:val="13406928"/>
                  <w:placeholder>
                    <w:docPart w:val="9C7B3DABEE2D4A0EB3CF2BCF7BBEE969"/>
                  </w:placeholder>
                  <w:dataBinding w:prefixMappings="xmlns:ns0='http://schemas.openxmlformats.org/package/2006/metadata/core-properties' xmlns:ns1='http://purl.org/dc/elements/1.1/'" w:xpath="/ns0:coreProperties[1]/ns1:creator[1]" w:storeItemID="{6C3C8BC8-F283-45AE-878A-BAB7291924A1}"/>
                  <w:text/>
                </w:sdtPr>
                <w:sdtEndPr/>
                <w:sdtContent>
                  <w:p w14:paraId="2A764957" w14:textId="57A07E20" w:rsidR="00844BF2" w:rsidRPr="002F22CB" w:rsidRDefault="000B2375" w:rsidP="0029036C">
                    <w:pPr>
                      <w:pStyle w:val="Geenafstand"/>
                      <w:rPr>
                        <w:rFonts w:ascii="Bahnschrift" w:hAnsi="Bahnschrift" w:cstheme="minorHAnsi"/>
                        <w:sz w:val="28"/>
                        <w:szCs w:val="28"/>
                        <w:lang w:val="nl-NL"/>
                      </w:rPr>
                    </w:pPr>
                    <w:r w:rsidRPr="002F22CB">
                      <w:rPr>
                        <w:rFonts w:ascii="Bahnschrift" w:hAnsi="Bahnschrift" w:cstheme="minorHAnsi"/>
                        <w:sz w:val="28"/>
                        <w:szCs w:val="28"/>
                        <w:lang w:val="nl-NL"/>
                      </w:rPr>
                      <w:t>Reinier Geppaard (</w:t>
                    </w:r>
                    <w:r w:rsidR="00D12A4E" w:rsidRPr="002F22CB">
                      <w:rPr>
                        <w:rFonts w:ascii="Bahnschrift" w:hAnsi="Bahnschrift" w:cstheme="minorHAnsi"/>
                        <w:sz w:val="28"/>
                        <w:szCs w:val="28"/>
                        <w:lang w:val="nl-NL"/>
                      </w:rPr>
                      <w:t>2103785)</w:t>
                    </w:r>
                    <w:r w:rsidRPr="002F22CB">
                      <w:rPr>
                        <w:rFonts w:ascii="Bahnschrift" w:hAnsi="Bahnschrift" w:cstheme="minorHAnsi"/>
                        <w:sz w:val="28"/>
                        <w:szCs w:val="28"/>
                        <w:lang w:val="nl-NL"/>
                      </w:rPr>
                      <w:t>; Efdal Kislali (2106799)</w:t>
                    </w:r>
                  </w:p>
                </w:sdtContent>
              </w:sdt>
              <w:sdt>
                <w:sdtPr>
                  <w:rPr>
                    <w:rFonts w:ascii="Bahnschrift" w:hAnsi="Bahnschrift" w:cstheme="minorHAnsi"/>
                    <w:sz w:val="28"/>
                    <w:szCs w:val="28"/>
                  </w:rPr>
                  <w:alias w:val="Datum"/>
                  <w:tag w:val="Datum"/>
                  <w:id w:val="13406932"/>
                  <w:placeholder>
                    <w:docPart w:val="B888853F4DAE4AE98722CADF339B0FD8"/>
                  </w:placeholder>
                  <w:dataBinding w:prefixMappings="xmlns:ns0='http://schemas.microsoft.com/office/2006/coverPageProps'" w:xpath="/ns0:CoverPageProperties[1]/ns0:PublishDate[1]" w:storeItemID="{55AF091B-3C7A-41E3-B477-F2FDAA23CFDA}"/>
                  <w:date w:fullDate="2021-12-19T00:00:00Z">
                    <w:dateFormat w:val="d-M-yyyy"/>
                    <w:lid w:val="nl-NL"/>
                    <w:storeMappedDataAs w:val="dateTime"/>
                    <w:calendar w:val="gregorian"/>
                  </w:date>
                </w:sdtPr>
                <w:sdtEndPr/>
                <w:sdtContent>
                  <w:p w14:paraId="16E85FFB" w14:textId="50AA0383" w:rsidR="00844BF2" w:rsidRPr="002F22CB" w:rsidRDefault="00460B7E">
                    <w:pPr>
                      <w:pStyle w:val="Geenafstand"/>
                      <w:rPr>
                        <w:rFonts w:ascii="Bahnschrift" w:hAnsi="Bahnschrift" w:cstheme="minorHAnsi"/>
                        <w:sz w:val="28"/>
                        <w:szCs w:val="28"/>
                        <w:lang w:val="nl-NL"/>
                      </w:rPr>
                    </w:pPr>
                    <w:r>
                      <w:rPr>
                        <w:rFonts w:ascii="Bahnschrift" w:hAnsi="Bahnschrift" w:cstheme="minorHAnsi"/>
                        <w:sz w:val="28"/>
                        <w:szCs w:val="28"/>
                      </w:rPr>
                      <w:t>19</w:t>
                    </w:r>
                    <w:r w:rsidR="00D12A4E" w:rsidRPr="002F22CB">
                      <w:rPr>
                        <w:rFonts w:ascii="Bahnschrift" w:hAnsi="Bahnschrift" w:cstheme="minorHAnsi"/>
                        <w:sz w:val="28"/>
                        <w:szCs w:val="28"/>
                        <w:lang w:val="nl-NL"/>
                      </w:rPr>
                      <w:t>-12-2021</w:t>
                    </w:r>
                  </w:p>
                </w:sdtContent>
              </w:sdt>
              <w:p w14:paraId="6BB6DDB3" w14:textId="77777777" w:rsidR="00844BF2" w:rsidRPr="002F22CB" w:rsidRDefault="00844BF2">
                <w:pPr>
                  <w:pStyle w:val="Geenafstand"/>
                  <w:rPr>
                    <w:rFonts w:ascii="Bahnschrift" w:hAnsi="Bahnschrift" w:cstheme="minorHAnsi"/>
                    <w:lang w:val="nl-NL"/>
                  </w:rPr>
                </w:pPr>
              </w:p>
            </w:tc>
          </w:tr>
        </w:tbl>
        <w:p w14:paraId="14BA68D1" w14:textId="3A4B111A" w:rsidR="00844BF2" w:rsidRPr="00F01096" w:rsidRDefault="00844BF2">
          <w:pPr>
            <w:rPr>
              <w:rFonts w:cstheme="minorHAnsi"/>
            </w:rPr>
          </w:pPr>
          <w:r w:rsidRPr="00F01096">
            <w:rPr>
              <w:rFonts w:cstheme="minorHAnsi"/>
            </w:rPr>
            <w:br w:type="page"/>
          </w:r>
        </w:p>
      </w:sdtContent>
    </w:sdt>
    <w:sdt>
      <w:sdtPr>
        <w:rPr>
          <w:rFonts w:asciiTheme="minorHAnsi" w:eastAsia="MS Mincho" w:hAnsiTheme="minorHAnsi" w:cstheme="minorHAnsi"/>
          <w:b/>
          <w:bCs/>
          <w:color w:val="auto"/>
          <w:sz w:val="36"/>
          <w:szCs w:val="36"/>
          <w:lang w:val="nl-NL"/>
        </w:rPr>
        <w:id w:val="1612774092"/>
        <w:docPartObj>
          <w:docPartGallery w:val="Table of Contents"/>
          <w:docPartUnique/>
        </w:docPartObj>
      </w:sdtPr>
      <w:sdtEndPr/>
      <w:sdtContent>
        <w:p w14:paraId="477B4213" w14:textId="2F717E8A" w:rsidR="00715C23" w:rsidRPr="00886007" w:rsidRDefault="00715C23">
          <w:pPr>
            <w:pStyle w:val="Kopvaninhoudsopgave"/>
            <w:rPr>
              <w:rFonts w:cstheme="majorHAnsi"/>
              <w:b/>
              <w:bCs/>
              <w:color w:val="auto"/>
              <w:sz w:val="48"/>
              <w:szCs w:val="48"/>
            </w:rPr>
          </w:pPr>
          <w:r w:rsidRPr="00886007">
            <w:rPr>
              <w:rFonts w:cstheme="majorHAnsi"/>
              <w:b/>
              <w:bCs/>
              <w:color w:val="auto"/>
              <w:sz w:val="48"/>
              <w:szCs w:val="48"/>
              <w:lang w:val="nl-NL"/>
            </w:rPr>
            <w:t>Inhoudsopgave</w:t>
          </w:r>
        </w:p>
        <w:p w14:paraId="4C30F258" w14:textId="18227692" w:rsidR="00886007" w:rsidRPr="00886007" w:rsidRDefault="00715C23">
          <w:pPr>
            <w:pStyle w:val="Inhopg1"/>
            <w:tabs>
              <w:tab w:val="right" w:leader="dot" w:pos="9016"/>
            </w:tabs>
            <w:rPr>
              <w:rFonts w:eastAsiaTheme="minorEastAsia"/>
              <w:noProof/>
              <w:sz w:val="24"/>
              <w:szCs w:val="24"/>
              <w:lang w:val="en-US"/>
            </w:rPr>
          </w:pPr>
          <w:r w:rsidRPr="00886007">
            <w:rPr>
              <w:rFonts w:cstheme="minorHAnsi"/>
              <w:b/>
              <w:bCs/>
              <w:sz w:val="36"/>
              <w:szCs w:val="36"/>
            </w:rPr>
            <w:fldChar w:fldCharType="begin"/>
          </w:r>
          <w:r w:rsidRPr="00886007">
            <w:rPr>
              <w:rFonts w:cstheme="minorHAnsi"/>
              <w:b/>
              <w:bCs/>
              <w:sz w:val="36"/>
              <w:szCs w:val="36"/>
            </w:rPr>
            <w:instrText xml:space="preserve"> TOC \o "1-3" \h \z \u </w:instrText>
          </w:r>
          <w:r w:rsidRPr="00886007">
            <w:rPr>
              <w:rFonts w:cstheme="minorHAnsi"/>
              <w:b/>
              <w:bCs/>
              <w:sz w:val="36"/>
              <w:szCs w:val="36"/>
            </w:rPr>
            <w:fldChar w:fldCharType="separate"/>
          </w:r>
          <w:hyperlink w:anchor="_Toc90840028" w:history="1">
            <w:r w:rsidR="00886007" w:rsidRPr="00886007">
              <w:rPr>
                <w:rStyle w:val="Hyperlink"/>
                <w:noProof/>
                <w:sz w:val="24"/>
                <w:szCs w:val="24"/>
              </w:rPr>
              <w:t>Aanpak</w:t>
            </w:r>
            <w:r w:rsidR="00886007" w:rsidRPr="00886007">
              <w:rPr>
                <w:noProof/>
                <w:webHidden/>
                <w:sz w:val="24"/>
                <w:szCs w:val="24"/>
              </w:rPr>
              <w:tab/>
            </w:r>
            <w:r w:rsidR="00886007" w:rsidRPr="00886007">
              <w:rPr>
                <w:noProof/>
                <w:webHidden/>
                <w:sz w:val="24"/>
                <w:szCs w:val="24"/>
              </w:rPr>
              <w:fldChar w:fldCharType="begin"/>
            </w:r>
            <w:r w:rsidR="00886007" w:rsidRPr="00886007">
              <w:rPr>
                <w:noProof/>
                <w:webHidden/>
                <w:sz w:val="24"/>
                <w:szCs w:val="24"/>
              </w:rPr>
              <w:instrText xml:space="preserve"> PAGEREF _Toc90840028 \h </w:instrText>
            </w:r>
            <w:r w:rsidR="00886007" w:rsidRPr="00886007">
              <w:rPr>
                <w:noProof/>
                <w:webHidden/>
                <w:sz w:val="24"/>
                <w:szCs w:val="24"/>
              </w:rPr>
            </w:r>
            <w:r w:rsidR="00886007" w:rsidRPr="00886007">
              <w:rPr>
                <w:noProof/>
                <w:webHidden/>
                <w:sz w:val="24"/>
                <w:szCs w:val="24"/>
              </w:rPr>
              <w:fldChar w:fldCharType="separate"/>
            </w:r>
            <w:r w:rsidR="00886007" w:rsidRPr="00886007">
              <w:rPr>
                <w:noProof/>
                <w:webHidden/>
                <w:sz w:val="24"/>
                <w:szCs w:val="24"/>
              </w:rPr>
              <w:t>2</w:t>
            </w:r>
            <w:r w:rsidR="00886007" w:rsidRPr="00886007">
              <w:rPr>
                <w:noProof/>
                <w:webHidden/>
                <w:sz w:val="24"/>
                <w:szCs w:val="24"/>
              </w:rPr>
              <w:fldChar w:fldCharType="end"/>
            </w:r>
          </w:hyperlink>
        </w:p>
        <w:p w14:paraId="0CCDE580" w14:textId="474DA4DA" w:rsidR="00886007" w:rsidRPr="00886007" w:rsidRDefault="00886007">
          <w:pPr>
            <w:pStyle w:val="Inhopg1"/>
            <w:tabs>
              <w:tab w:val="right" w:leader="dot" w:pos="9016"/>
            </w:tabs>
            <w:rPr>
              <w:rFonts w:eastAsiaTheme="minorEastAsia"/>
              <w:noProof/>
              <w:sz w:val="24"/>
              <w:szCs w:val="24"/>
              <w:lang w:val="en-US"/>
            </w:rPr>
          </w:pPr>
          <w:hyperlink w:anchor="_Toc90840029" w:history="1">
            <w:r w:rsidRPr="00886007">
              <w:rPr>
                <w:rStyle w:val="Hyperlink"/>
                <w:noProof/>
                <w:sz w:val="24"/>
                <w:szCs w:val="24"/>
              </w:rPr>
              <w:t>Use-case diagram en beschrijving</w:t>
            </w:r>
            <w:r w:rsidRPr="00886007">
              <w:rPr>
                <w:noProof/>
                <w:webHidden/>
                <w:sz w:val="24"/>
                <w:szCs w:val="24"/>
              </w:rPr>
              <w:tab/>
            </w:r>
            <w:r w:rsidRPr="00886007">
              <w:rPr>
                <w:noProof/>
                <w:webHidden/>
                <w:sz w:val="24"/>
                <w:szCs w:val="24"/>
              </w:rPr>
              <w:fldChar w:fldCharType="begin"/>
            </w:r>
            <w:r w:rsidRPr="00886007">
              <w:rPr>
                <w:noProof/>
                <w:webHidden/>
                <w:sz w:val="24"/>
                <w:szCs w:val="24"/>
              </w:rPr>
              <w:instrText xml:space="preserve"> PAGEREF _Toc90840029 \h </w:instrText>
            </w:r>
            <w:r w:rsidRPr="00886007">
              <w:rPr>
                <w:noProof/>
                <w:webHidden/>
                <w:sz w:val="24"/>
                <w:szCs w:val="24"/>
              </w:rPr>
            </w:r>
            <w:r w:rsidRPr="00886007">
              <w:rPr>
                <w:noProof/>
                <w:webHidden/>
                <w:sz w:val="24"/>
                <w:szCs w:val="24"/>
              </w:rPr>
              <w:fldChar w:fldCharType="separate"/>
            </w:r>
            <w:r w:rsidRPr="00886007">
              <w:rPr>
                <w:noProof/>
                <w:webHidden/>
                <w:sz w:val="24"/>
                <w:szCs w:val="24"/>
              </w:rPr>
              <w:t>3</w:t>
            </w:r>
            <w:r w:rsidRPr="00886007">
              <w:rPr>
                <w:noProof/>
                <w:webHidden/>
                <w:sz w:val="24"/>
                <w:szCs w:val="24"/>
              </w:rPr>
              <w:fldChar w:fldCharType="end"/>
            </w:r>
          </w:hyperlink>
        </w:p>
        <w:p w14:paraId="51EA1692" w14:textId="6DCC4CEE" w:rsidR="00886007" w:rsidRPr="00886007" w:rsidRDefault="00886007">
          <w:pPr>
            <w:pStyle w:val="Inhopg2"/>
            <w:tabs>
              <w:tab w:val="right" w:leader="dot" w:pos="9016"/>
            </w:tabs>
            <w:rPr>
              <w:rFonts w:eastAsiaTheme="minorEastAsia"/>
              <w:noProof/>
              <w:sz w:val="24"/>
              <w:szCs w:val="24"/>
              <w:lang w:val="en-US"/>
            </w:rPr>
          </w:pPr>
          <w:hyperlink w:anchor="_Toc90840030" w:history="1">
            <w:r w:rsidRPr="00886007">
              <w:rPr>
                <w:rStyle w:val="Hyperlink"/>
                <w:noProof/>
                <w:sz w:val="24"/>
                <w:szCs w:val="24"/>
              </w:rPr>
              <w:t>Use-case diagram</w:t>
            </w:r>
            <w:r w:rsidRPr="00886007">
              <w:rPr>
                <w:noProof/>
                <w:webHidden/>
                <w:sz w:val="24"/>
                <w:szCs w:val="24"/>
              </w:rPr>
              <w:tab/>
            </w:r>
            <w:r w:rsidRPr="00886007">
              <w:rPr>
                <w:noProof/>
                <w:webHidden/>
                <w:sz w:val="24"/>
                <w:szCs w:val="24"/>
              </w:rPr>
              <w:fldChar w:fldCharType="begin"/>
            </w:r>
            <w:r w:rsidRPr="00886007">
              <w:rPr>
                <w:noProof/>
                <w:webHidden/>
                <w:sz w:val="24"/>
                <w:szCs w:val="24"/>
              </w:rPr>
              <w:instrText xml:space="preserve"> PAGEREF _Toc90840030 \h </w:instrText>
            </w:r>
            <w:r w:rsidRPr="00886007">
              <w:rPr>
                <w:noProof/>
                <w:webHidden/>
                <w:sz w:val="24"/>
                <w:szCs w:val="24"/>
              </w:rPr>
            </w:r>
            <w:r w:rsidRPr="00886007">
              <w:rPr>
                <w:noProof/>
                <w:webHidden/>
                <w:sz w:val="24"/>
                <w:szCs w:val="24"/>
              </w:rPr>
              <w:fldChar w:fldCharType="separate"/>
            </w:r>
            <w:r w:rsidRPr="00886007">
              <w:rPr>
                <w:noProof/>
                <w:webHidden/>
                <w:sz w:val="24"/>
                <w:szCs w:val="24"/>
              </w:rPr>
              <w:t>3</w:t>
            </w:r>
            <w:r w:rsidRPr="00886007">
              <w:rPr>
                <w:noProof/>
                <w:webHidden/>
                <w:sz w:val="24"/>
                <w:szCs w:val="24"/>
              </w:rPr>
              <w:fldChar w:fldCharType="end"/>
            </w:r>
          </w:hyperlink>
        </w:p>
        <w:p w14:paraId="1C70CC49" w14:textId="19350319" w:rsidR="00886007" w:rsidRPr="00886007" w:rsidRDefault="00886007">
          <w:pPr>
            <w:pStyle w:val="Inhopg2"/>
            <w:tabs>
              <w:tab w:val="right" w:leader="dot" w:pos="9016"/>
            </w:tabs>
            <w:rPr>
              <w:rFonts w:eastAsiaTheme="minorEastAsia"/>
              <w:noProof/>
              <w:sz w:val="24"/>
              <w:szCs w:val="24"/>
              <w:lang w:val="en-US"/>
            </w:rPr>
          </w:pPr>
          <w:hyperlink w:anchor="_Toc90840031" w:history="1">
            <w:r w:rsidRPr="00886007">
              <w:rPr>
                <w:rStyle w:val="Hyperlink"/>
                <w:noProof/>
                <w:sz w:val="24"/>
                <w:szCs w:val="24"/>
              </w:rPr>
              <w:t>Use-case beschrijving</w:t>
            </w:r>
            <w:r w:rsidRPr="00886007">
              <w:rPr>
                <w:noProof/>
                <w:webHidden/>
                <w:sz w:val="24"/>
                <w:szCs w:val="24"/>
              </w:rPr>
              <w:tab/>
            </w:r>
            <w:r w:rsidRPr="00886007">
              <w:rPr>
                <w:noProof/>
                <w:webHidden/>
                <w:sz w:val="24"/>
                <w:szCs w:val="24"/>
              </w:rPr>
              <w:fldChar w:fldCharType="begin"/>
            </w:r>
            <w:r w:rsidRPr="00886007">
              <w:rPr>
                <w:noProof/>
                <w:webHidden/>
                <w:sz w:val="24"/>
                <w:szCs w:val="24"/>
              </w:rPr>
              <w:instrText xml:space="preserve"> PAGEREF _Toc90840031 \h </w:instrText>
            </w:r>
            <w:r w:rsidRPr="00886007">
              <w:rPr>
                <w:noProof/>
                <w:webHidden/>
                <w:sz w:val="24"/>
                <w:szCs w:val="24"/>
              </w:rPr>
            </w:r>
            <w:r w:rsidRPr="00886007">
              <w:rPr>
                <w:noProof/>
                <w:webHidden/>
                <w:sz w:val="24"/>
                <w:szCs w:val="24"/>
              </w:rPr>
              <w:fldChar w:fldCharType="separate"/>
            </w:r>
            <w:r w:rsidRPr="00886007">
              <w:rPr>
                <w:noProof/>
                <w:webHidden/>
                <w:sz w:val="24"/>
                <w:szCs w:val="24"/>
              </w:rPr>
              <w:t>4</w:t>
            </w:r>
            <w:r w:rsidRPr="00886007">
              <w:rPr>
                <w:noProof/>
                <w:webHidden/>
                <w:sz w:val="24"/>
                <w:szCs w:val="24"/>
              </w:rPr>
              <w:fldChar w:fldCharType="end"/>
            </w:r>
          </w:hyperlink>
        </w:p>
        <w:p w14:paraId="2E59DFEB" w14:textId="6750FAF2" w:rsidR="00886007" w:rsidRPr="00886007" w:rsidRDefault="00886007">
          <w:pPr>
            <w:pStyle w:val="Inhopg1"/>
            <w:tabs>
              <w:tab w:val="right" w:leader="dot" w:pos="9016"/>
            </w:tabs>
            <w:rPr>
              <w:rFonts w:eastAsiaTheme="minorEastAsia"/>
              <w:noProof/>
              <w:sz w:val="24"/>
              <w:szCs w:val="24"/>
              <w:lang w:val="en-US"/>
            </w:rPr>
          </w:pPr>
          <w:hyperlink w:anchor="_Toc90840032" w:history="1">
            <w:r w:rsidRPr="00886007">
              <w:rPr>
                <w:rStyle w:val="Hyperlink"/>
                <w:noProof/>
                <w:sz w:val="24"/>
                <w:szCs w:val="24"/>
                <w:lang w:val="en-US"/>
              </w:rPr>
              <w:t>Class diagram</w:t>
            </w:r>
            <w:r w:rsidRPr="00886007">
              <w:rPr>
                <w:noProof/>
                <w:webHidden/>
                <w:sz w:val="24"/>
                <w:szCs w:val="24"/>
              </w:rPr>
              <w:tab/>
            </w:r>
            <w:r w:rsidRPr="00886007">
              <w:rPr>
                <w:noProof/>
                <w:webHidden/>
                <w:sz w:val="24"/>
                <w:szCs w:val="24"/>
              </w:rPr>
              <w:fldChar w:fldCharType="begin"/>
            </w:r>
            <w:r w:rsidRPr="00886007">
              <w:rPr>
                <w:noProof/>
                <w:webHidden/>
                <w:sz w:val="24"/>
                <w:szCs w:val="24"/>
              </w:rPr>
              <w:instrText xml:space="preserve"> PAGEREF _Toc90840032 \h </w:instrText>
            </w:r>
            <w:r w:rsidRPr="00886007">
              <w:rPr>
                <w:noProof/>
                <w:webHidden/>
                <w:sz w:val="24"/>
                <w:szCs w:val="24"/>
              </w:rPr>
            </w:r>
            <w:r w:rsidRPr="00886007">
              <w:rPr>
                <w:noProof/>
                <w:webHidden/>
                <w:sz w:val="24"/>
                <w:szCs w:val="24"/>
              </w:rPr>
              <w:fldChar w:fldCharType="separate"/>
            </w:r>
            <w:r w:rsidRPr="00886007">
              <w:rPr>
                <w:noProof/>
                <w:webHidden/>
                <w:sz w:val="24"/>
                <w:szCs w:val="24"/>
              </w:rPr>
              <w:t>6</w:t>
            </w:r>
            <w:r w:rsidRPr="00886007">
              <w:rPr>
                <w:noProof/>
                <w:webHidden/>
                <w:sz w:val="24"/>
                <w:szCs w:val="24"/>
              </w:rPr>
              <w:fldChar w:fldCharType="end"/>
            </w:r>
          </w:hyperlink>
        </w:p>
        <w:p w14:paraId="48EFF437" w14:textId="38B18160" w:rsidR="00886007" w:rsidRPr="00886007" w:rsidRDefault="00886007">
          <w:pPr>
            <w:pStyle w:val="Inhopg1"/>
            <w:tabs>
              <w:tab w:val="right" w:leader="dot" w:pos="9016"/>
            </w:tabs>
            <w:rPr>
              <w:rFonts w:eastAsiaTheme="minorEastAsia"/>
              <w:noProof/>
              <w:sz w:val="24"/>
              <w:szCs w:val="24"/>
              <w:lang w:val="en-US"/>
            </w:rPr>
          </w:pPr>
          <w:hyperlink w:anchor="_Toc90840033" w:history="1">
            <w:r w:rsidRPr="00886007">
              <w:rPr>
                <w:rStyle w:val="Hyperlink"/>
                <w:noProof/>
                <w:sz w:val="24"/>
                <w:szCs w:val="24"/>
                <w:lang w:val="en-US"/>
              </w:rPr>
              <w:t>Code</w:t>
            </w:r>
            <w:r w:rsidRPr="00886007">
              <w:rPr>
                <w:noProof/>
                <w:webHidden/>
                <w:sz w:val="24"/>
                <w:szCs w:val="24"/>
              </w:rPr>
              <w:tab/>
            </w:r>
            <w:r w:rsidRPr="00886007">
              <w:rPr>
                <w:noProof/>
                <w:webHidden/>
                <w:sz w:val="24"/>
                <w:szCs w:val="24"/>
              </w:rPr>
              <w:fldChar w:fldCharType="begin"/>
            </w:r>
            <w:r w:rsidRPr="00886007">
              <w:rPr>
                <w:noProof/>
                <w:webHidden/>
                <w:sz w:val="24"/>
                <w:szCs w:val="24"/>
              </w:rPr>
              <w:instrText xml:space="preserve"> PAGEREF _Toc90840033 \h </w:instrText>
            </w:r>
            <w:r w:rsidRPr="00886007">
              <w:rPr>
                <w:noProof/>
                <w:webHidden/>
                <w:sz w:val="24"/>
                <w:szCs w:val="24"/>
              </w:rPr>
            </w:r>
            <w:r w:rsidRPr="00886007">
              <w:rPr>
                <w:noProof/>
                <w:webHidden/>
                <w:sz w:val="24"/>
                <w:szCs w:val="24"/>
              </w:rPr>
              <w:fldChar w:fldCharType="separate"/>
            </w:r>
            <w:r w:rsidRPr="00886007">
              <w:rPr>
                <w:noProof/>
                <w:webHidden/>
                <w:sz w:val="24"/>
                <w:szCs w:val="24"/>
              </w:rPr>
              <w:t>7</w:t>
            </w:r>
            <w:r w:rsidRPr="00886007">
              <w:rPr>
                <w:noProof/>
                <w:webHidden/>
                <w:sz w:val="24"/>
                <w:szCs w:val="24"/>
              </w:rPr>
              <w:fldChar w:fldCharType="end"/>
            </w:r>
          </w:hyperlink>
        </w:p>
        <w:p w14:paraId="5EA2BF8C" w14:textId="3878C483" w:rsidR="00715C23" w:rsidRPr="00F01096" w:rsidRDefault="00715C23">
          <w:pPr>
            <w:rPr>
              <w:rFonts w:cstheme="minorHAnsi"/>
            </w:rPr>
          </w:pPr>
          <w:r w:rsidRPr="00886007">
            <w:rPr>
              <w:rFonts w:cstheme="minorHAnsi"/>
              <w:b/>
              <w:bCs/>
              <w:sz w:val="36"/>
              <w:szCs w:val="36"/>
            </w:rPr>
            <w:fldChar w:fldCharType="end"/>
          </w:r>
        </w:p>
      </w:sdtContent>
    </w:sdt>
    <w:p w14:paraId="76615DCC" w14:textId="5D3FCF50" w:rsidR="00D33A47" w:rsidRDefault="00D33A47" w:rsidP="00D33A47">
      <w:pPr>
        <w:rPr>
          <w:rFonts w:eastAsia="Yu Mincho" w:cstheme="minorHAnsi"/>
          <w:b/>
          <w:bCs/>
          <w:color w:val="70AD47" w:themeColor="accent6"/>
          <w:sz w:val="24"/>
          <w:szCs w:val="24"/>
          <w:lang w:eastAsia="ja-JP"/>
        </w:rPr>
      </w:pPr>
      <w:r w:rsidRPr="00D33A47">
        <w:rPr>
          <w:rFonts w:eastAsia="Yu Mincho" w:cstheme="minorHAnsi"/>
          <w:b/>
          <w:bCs/>
          <w:color w:val="70AD47" w:themeColor="accent6"/>
          <w:sz w:val="24"/>
          <w:szCs w:val="24"/>
          <w:lang w:eastAsia="ja-JP"/>
        </w:rPr>
        <w:t xml:space="preserve"> </w:t>
      </w:r>
    </w:p>
    <w:p w14:paraId="7401198F" w14:textId="77777777" w:rsidR="00D33A47" w:rsidRDefault="00D33A47">
      <w:pPr>
        <w:rPr>
          <w:rFonts w:eastAsia="Yu Mincho" w:cstheme="minorHAnsi"/>
          <w:b/>
          <w:bCs/>
          <w:color w:val="70AD47" w:themeColor="accent6"/>
          <w:sz w:val="24"/>
          <w:szCs w:val="24"/>
          <w:lang w:eastAsia="ja-JP"/>
        </w:rPr>
      </w:pPr>
      <w:r>
        <w:rPr>
          <w:rFonts w:eastAsia="Yu Mincho" w:cstheme="minorHAnsi"/>
          <w:b/>
          <w:bCs/>
          <w:color w:val="70AD47" w:themeColor="accent6"/>
          <w:sz w:val="24"/>
          <w:szCs w:val="24"/>
          <w:lang w:eastAsia="ja-JP"/>
        </w:rPr>
        <w:br w:type="page"/>
      </w:r>
    </w:p>
    <w:p w14:paraId="0120AAA9" w14:textId="5F947AF3" w:rsidR="00D33A47" w:rsidRDefault="00A05707" w:rsidP="00D33A47">
      <w:pPr>
        <w:spacing w:after="0"/>
        <w:rPr>
          <w:rFonts w:eastAsiaTheme="majorEastAsia" w:cstheme="minorHAnsi"/>
          <w:b/>
          <w:bCs/>
        </w:rPr>
      </w:pPr>
      <w:r>
        <w:rPr>
          <w:rFonts w:eastAsiaTheme="majorEastAsia" w:cstheme="minorHAnsi"/>
          <w:b/>
          <w:bCs/>
        </w:rPr>
        <w:lastRenderedPageBreak/>
        <w:t xml:space="preserve">Inleveropdracht </w:t>
      </w:r>
      <w:r w:rsidR="00460B7E">
        <w:rPr>
          <w:rFonts w:eastAsiaTheme="majorEastAsia" w:cstheme="minorHAnsi"/>
          <w:b/>
          <w:bCs/>
        </w:rPr>
        <w:t>2</w:t>
      </w:r>
      <w:r>
        <w:rPr>
          <w:rFonts w:eastAsiaTheme="majorEastAsia" w:cstheme="minorHAnsi"/>
          <w:b/>
          <w:bCs/>
        </w:rPr>
        <w:t>: Kaartspel in Console zonder database</w:t>
      </w:r>
    </w:p>
    <w:p w14:paraId="7C0F9904" w14:textId="45C07194" w:rsidR="00A05707" w:rsidRDefault="00460B7E" w:rsidP="00D33A47">
      <w:pPr>
        <w:spacing w:after="0"/>
        <w:rPr>
          <w:rFonts w:eastAsiaTheme="majorEastAsia" w:cstheme="minorHAnsi"/>
        </w:rPr>
      </w:pPr>
      <w:r>
        <w:rPr>
          <w:rFonts w:eastAsiaTheme="majorEastAsia" w:cstheme="minorHAnsi"/>
        </w:rPr>
        <w:t>Bij inleveropdracht 1 is er een deck aan kaarten gemaakt en deze konden allemaal gehusseld worden en vervolgens uitgedeeld aan spelers. Dit is allemaal gemaakt in een Console applicatie.</w:t>
      </w:r>
    </w:p>
    <w:p w14:paraId="5AD061BA" w14:textId="77777777" w:rsidR="00460B7E" w:rsidRDefault="00460B7E" w:rsidP="00D33A47">
      <w:pPr>
        <w:spacing w:after="0"/>
        <w:rPr>
          <w:rFonts w:eastAsiaTheme="majorEastAsia" w:cstheme="minorHAnsi"/>
        </w:rPr>
      </w:pPr>
    </w:p>
    <w:p w14:paraId="5F8C15A8" w14:textId="13D83E68" w:rsidR="00460B7E" w:rsidRDefault="00460B7E" w:rsidP="00D33A47">
      <w:pPr>
        <w:spacing w:after="0"/>
        <w:rPr>
          <w:rFonts w:eastAsiaTheme="majorEastAsia" w:cstheme="minorHAnsi"/>
        </w:rPr>
      </w:pPr>
      <w:r>
        <w:rPr>
          <w:rFonts w:eastAsiaTheme="majorEastAsia" w:cstheme="minorHAnsi"/>
        </w:rPr>
        <w:t>Nu is het de bedoeling bij inleveropdracht 2 om dit verder uit te werken en een werkend Blackjack te uitwerken in Windows Forms waarbij deze ook gespeeld kan worden door spelers.</w:t>
      </w:r>
    </w:p>
    <w:p w14:paraId="7D6DB17D" w14:textId="743EFA39" w:rsidR="00EA494A" w:rsidRDefault="00EA494A" w:rsidP="00D33A47">
      <w:pPr>
        <w:spacing w:after="0"/>
        <w:rPr>
          <w:rFonts w:eastAsiaTheme="majorEastAsia" w:cstheme="minorHAnsi"/>
        </w:rPr>
      </w:pPr>
    </w:p>
    <w:p w14:paraId="2F12599D" w14:textId="60A8F144" w:rsidR="00EA494A" w:rsidRDefault="00EA494A" w:rsidP="00600AAC">
      <w:pPr>
        <w:pStyle w:val="Kop1"/>
      </w:pPr>
      <w:bookmarkStart w:id="0" w:name="_Toc90840028"/>
      <w:r>
        <w:t>Aanpak</w:t>
      </w:r>
      <w:bookmarkEnd w:id="0"/>
    </w:p>
    <w:p w14:paraId="3D7A1EFF" w14:textId="27511FA7" w:rsidR="00EA494A" w:rsidRDefault="00544361" w:rsidP="00D33A47">
      <w:pPr>
        <w:spacing w:after="0"/>
        <w:rPr>
          <w:rFonts w:eastAsiaTheme="majorEastAsia" w:cstheme="minorHAnsi"/>
        </w:rPr>
      </w:pPr>
      <w:r>
        <w:rPr>
          <w:rFonts w:eastAsiaTheme="majorEastAsia" w:cstheme="minorHAnsi"/>
        </w:rPr>
        <w:t xml:space="preserve">Voor inleveropdracht </w:t>
      </w:r>
      <w:r w:rsidR="00460B7E">
        <w:rPr>
          <w:rFonts w:eastAsiaTheme="majorEastAsia" w:cstheme="minorHAnsi"/>
        </w:rPr>
        <w:t>2</w:t>
      </w:r>
      <w:r>
        <w:rPr>
          <w:rFonts w:eastAsiaTheme="majorEastAsia" w:cstheme="minorHAnsi"/>
        </w:rPr>
        <w:t xml:space="preserve"> hebben we</w:t>
      </w:r>
      <w:r w:rsidR="00FA35AA">
        <w:rPr>
          <w:rFonts w:eastAsiaTheme="majorEastAsia" w:cstheme="minorHAnsi"/>
        </w:rPr>
        <w:t xml:space="preserve"> </w:t>
      </w:r>
      <w:r w:rsidR="00D01683">
        <w:rPr>
          <w:rFonts w:eastAsiaTheme="majorEastAsia" w:cstheme="minorHAnsi"/>
        </w:rPr>
        <w:t>de opdracht als volgt uitgevoerd:</w:t>
      </w:r>
    </w:p>
    <w:p w14:paraId="6E38E8AB" w14:textId="6E382108" w:rsidR="00576E49" w:rsidRDefault="00576E49" w:rsidP="00D33A47">
      <w:pPr>
        <w:spacing w:after="0"/>
        <w:rPr>
          <w:rFonts w:eastAsiaTheme="majorEastAsia" w:cstheme="minorHAnsi"/>
        </w:rPr>
      </w:pPr>
    </w:p>
    <w:p w14:paraId="7A58282A" w14:textId="7B3E298E" w:rsidR="00460B7E" w:rsidRDefault="00460B7E" w:rsidP="00460B7E">
      <w:pPr>
        <w:pStyle w:val="Lijstalinea"/>
        <w:numPr>
          <w:ilvl w:val="0"/>
          <w:numId w:val="10"/>
        </w:numPr>
        <w:spacing w:after="0"/>
        <w:rPr>
          <w:rFonts w:eastAsiaTheme="majorEastAsia" w:cstheme="minorHAnsi"/>
        </w:rPr>
      </w:pPr>
      <w:r>
        <w:rPr>
          <w:rFonts w:eastAsiaTheme="majorEastAsia" w:cstheme="minorHAnsi"/>
        </w:rPr>
        <w:t>Bepalen wat er nog bij moet komen ten opzichte van opdracht 1</w:t>
      </w:r>
    </w:p>
    <w:p w14:paraId="5A8F8F55" w14:textId="0993FB3B" w:rsidR="00460B7E" w:rsidRDefault="00460B7E" w:rsidP="00460B7E">
      <w:pPr>
        <w:pStyle w:val="Lijstalinea"/>
        <w:numPr>
          <w:ilvl w:val="1"/>
          <w:numId w:val="10"/>
        </w:numPr>
        <w:spacing w:after="0"/>
        <w:rPr>
          <w:rFonts w:eastAsiaTheme="majorEastAsia" w:cstheme="minorHAnsi"/>
        </w:rPr>
      </w:pPr>
      <w:r>
        <w:rPr>
          <w:rFonts w:eastAsiaTheme="majorEastAsia" w:cstheme="minorHAnsi"/>
        </w:rPr>
        <w:t>Er moest functionaliteit gemaakt worden voor het volgende:</w:t>
      </w:r>
    </w:p>
    <w:p w14:paraId="0D19C24E" w14:textId="53E61090" w:rsidR="00460B7E" w:rsidRDefault="00460B7E" w:rsidP="00460B7E">
      <w:pPr>
        <w:pStyle w:val="Lijstalinea"/>
        <w:numPr>
          <w:ilvl w:val="2"/>
          <w:numId w:val="10"/>
        </w:numPr>
        <w:spacing w:after="0"/>
        <w:rPr>
          <w:rFonts w:eastAsiaTheme="majorEastAsia" w:cstheme="minorHAnsi"/>
        </w:rPr>
      </w:pPr>
      <w:r>
        <w:rPr>
          <w:rFonts w:eastAsiaTheme="majorEastAsia" w:cstheme="minorHAnsi"/>
        </w:rPr>
        <w:t>Spelen van kaarten</w:t>
      </w:r>
    </w:p>
    <w:p w14:paraId="3C1639F5" w14:textId="4B6640A1" w:rsidR="00460B7E" w:rsidRDefault="00460B7E" w:rsidP="00460B7E">
      <w:pPr>
        <w:pStyle w:val="Lijstalinea"/>
        <w:numPr>
          <w:ilvl w:val="2"/>
          <w:numId w:val="10"/>
        </w:numPr>
        <w:spacing w:after="0"/>
        <w:rPr>
          <w:rFonts w:eastAsiaTheme="majorEastAsia" w:cstheme="minorHAnsi"/>
        </w:rPr>
      </w:pPr>
      <w:r>
        <w:rPr>
          <w:rFonts w:eastAsiaTheme="majorEastAsia" w:cstheme="minorHAnsi"/>
        </w:rPr>
        <w:t>Inzetten en verwerken van chips bij winst/verlies</w:t>
      </w:r>
    </w:p>
    <w:p w14:paraId="24231FB8" w14:textId="326AB3F6" w:rsidR="00460B7E" w:rsidRDefault="00460B7E" w:rsidP="00460B7E">
      <w:pPr>
        <w:pStyle w:val="Lijstalinea"/>
        <w:numPr>
          <w:ilvl w:val="2"/>
          <w:numId w:val="10"/>
        </w:numPr>
        <w:spacing w:after="0"/>
        <w:rPr>
          <w:rFonts w:eastAsiaTheme="majorEastAsia" w:cstheme="minorHAnsi"/>
        </w:rPr>
      </w:pPr>
      <w:r>
        <w:rPr>
          <w:rFonts w:eastAsiaTheme="majorEastAsia" w:cstheme="minorHAnsi"/>
        </w:rPr>
        <w:t>Bepalen en verwerken van resultaten</w:t>
      </w:r>
    </w:p>
    <w:p w14:paraId="4286A555" w14:textId="68E071A2" w:rsidR="00460B7E" w:rsidRDefault="00460B7E" w:rsidP="00460B7E">
      <w:pPr>
        <w:pStyle w:val="Lijstalinea"/>
        <w:numPr>
          <w:ilvl w:val="2"/>
          <w:numId w:val="10"/>
        </w:numPr>
        <w:spacing w:after="0"/>
        <w:rPr>
          <w:rFonts w:eastAsiaTheme="majorEastAsia" w:cstheme="minorHAnsi"/>
        </w:rPr>
      </w:pPr>
      <w:r>
        <w:rPr>
          <w:rFonts w:eastAsiaTheme="majorEastAsia" w:cstheme="minorHAnsi"/>
        </w:rPr>
        <w:t>Resultaat tonen</w:t>
      </w:r>
    </w:p>
    <w:p w14:paraId="05743CD4" w14:textId="1ACD2B24" w:rsidR="00460B7E" w:rsidRDefault="00460B7E" w:rsidP="00460B7E">
      <w:pPr>
        <w:pStyle w:val="Lijstalinea"/>
        <w:numPr>
          <w:ilvl w:val="2"/>
          <w:numId w:val="10"/>
        </w:numPr>
        <w:spacing w:after="0"/>
        <w:rPr>
          <w:rFonts w:eastAsiaTheme="majorEastAsia" w:cstheme="minorHAnsi"/>
        </w:rPr>
      </w:pPr>
      <w:r>
        <w:rPr>
          <w:rFonts w:eastAsiaTheme="majorEastAsia" w:cstheme="minorHAnsi"/>
        </w:rPr>
        <w:t>En een spel helemaal kunnen uitspelen</w:t>
      </w:r>
    </w:p>
    <w:p w14:paraId="4BFCD5F9" w14:textId="2455F3B2" w:rsidR="00460B7E" w:rsidRDefault="00460B7E" w:rsidP="00460B7E">
      <w:pPr>
        <w:spacing w:after="0"/>
        <w:rPr>
          <w:rFonts w:eastAsiaTheme="majorEastAsia" w:cstheme="minorHAnsi"/>
        </w:rPr>
      </w:pPr>
    </w:p>
    <w:p w14:paraId="1072B6BA" w14:textId="0FA98520" w:rsidR="00460B7E" w:rsidRDefault="00460B7E" w:rsidP="00460B7E">
      <w:pPr>
        <w:pStyle w:val="Lijstalinea"/>
        <w:numPr>
          <w:ilvl w:val="0"/>
          <w:numId w:val="10"/>
        </w:numPr>
        <w:spacing w:after="0"/>
        <w:rPr>
          <w:rFonts w:eastAsiaTheme="majorEastAsia" w:cstheme="minorHAnsi"/>
        </w:rPr>
      </w:pPr>
      <w:r w:rsidRPr="00460B7E">
        <w:rPr>
          <w:rFonts w:eastAsiaTheme="majorEastAsia" w:cstheme="minorHAnsi"/>
        </w:rPr>
        <w:t>Het class diagram is aan</w:t>
      </w:r>
      <w:r>
        <w:rPr>
          <w:rFonts w:eastAsiaTheme="majorEastAsia" w:cstheme="minorHAnsi"/>
        </w:rPr>
        <w:t>gepast om het kloppend te maken met ons programma.</w:t>
      </w:r>
    </w:p>
    <w:p w14:paraId="7564E454" w14:textId="2A77C921" w:rsidR="00460B7E" w:rsidRDefault="00460B7E" w:rsidP="00460B7E">
      <w:pPr>
        <w:pStyle w:val="Lijstalinea"/>
        <w:numPr>
          <w:ilvl w:val="1"/>
          <w:numId w:val="10"/>
        </w:numPr>
        <w:spacing w:after="0"/>
        <w:rPr>
          <w:rFonts w:eastAsiaTheme="majorEastAsia" w:cstheme="minorHAnsi"/>
        </w:rPr>
      </w:pPr>
      <w:r>
        <w:rPr>
          <w:rFonts w:eastAsiaTheme="majorEastAsia" w:cstheme="minorHAnsi"/>
        </w:rPr>
        <w:t>De volgende classes zijn gebruikt met daarbij de methodes die voorkomen in het programma:</w:t>
      </w:r>
    </w:p>
    <w:p w14:paraId="506BC510" w14:textId="485D15C1" w:rsidR="00460B7E" w:rsidRDefault="00460B7E" w:rsidP="00460B7E">
      <w:pPr>
        <w:pStyle w:val="Lijstalinea"/>
        <w:numPr>
          <w:ilvl w:val="2"/>
          <w:numId w:val="10"/>
        </w:numPr>
        <w:spacing w:after="0"/>
        <w:rPr>
          <w:rFonts w:eastAsiaTheme="majorEastAsia" w:cstheme="minorHAnsi"/>
        </w:rPr>
      </w:pPr>
      <w:r>
        <w:rPr>
          <w:rFonts w:eastAsiaTheme="majorEastAsia" w:cstheme="minorHAnsi"/>
        </w:rPr>
        <w:t>Card</w:t>
      </w:r>
    </w:p>
    <w:p w14:paraId="36186F32" w14:textId="1B4F5F98" w:rsidR="00460B7E" w:rsidRDefault="00460B7E" w:rsidP="00460B7E">
      <w:pPr>
        <w:pStyle w:val="Lijstalinea"/>
        <w:numPr>
          <w:ilvl w:val="2"/>
          <w:numId w:val="10"/>
        </w:numPr>
        <w:spacing w:after="0"/>
        <w:rPr>
          <w:rFonts w:eastAsiaTheme="majorEastAsia" w:cstheme="minorHAnsi"/>
        </w:rPr>
      </w:pPr>
      <w:r>
        <w:rPr>
          <w:rFonts w:eastAsiaTheme="majorEastAsia" w:cstheme="minorHAnsi"/>
        </w:rPr>
        <w:t>Dealer</w:t>
      </w:r>
    </w:p>
    <w:p w14:paraId="590021A3" w14:textId="03236263" w:rsidR="00460B7E" w:rsidRDefault="00460B7E" w:rsidP="00460B7E">
      <w:pPr>
        <w:pStyle w:val="Lijstalinea"/>
        <w:numPr>
          <w:ilvl w:val="3"/>
          <w:numId w:val="10"/>
        </w:numPr>
        <w:spacing w:after="0"/>
        <w:rPr>
          <w:rFonts w:eastAsiaTheme="majorEastAsia" w:cstheme="minorHAnsi"/>
        </w:rPr>
      </w:pPr>
      <w:r>
        <w:rPr>
          <w:rFonts w:eastAsiaTheme="majorEastAsia" w:cstheme="minorHAnsi"/>
        </w:rPr>
        <w:t>DealerAddCard()</w:t>
      </w:r>
    </w:p>
    <w:p w14:paraId="7947D152" w14:textId="317ADBAD" w:rsidR="00460B7E" w:rsidRDefault="00460B7E" w:rsidP="00460B7E">
      <w:pPr>
        <w:pStyle w:val="Lijstalinea"/>
        <w:numPr>
          <w:ilvl w:val="2"/>
          <w:numId w:val="10"/>
        </w:numPr>
        <w:spacing w:after="0"/>
        <w:rPr>
          <w:rFonts w:eastAsiaTheme="majorEastAsia" w:cstheme="minorHAnsi"/>
        </w:rPr>
      </w:pPr>
      <w:r>
        <w:rPr>
          <w:rFonts w:eastAsiaTheme="majorEastAsia" w:cstheme="minorHAnsi"/>
        </w:rPr>
        <w:t>Deck</w:t>
      </w:r>
    </w:p>
    <w:p w14:paraId="514A5C48" w14:textId="607F5EEB" w:rsidR="00460B7E" w:rsidRDefault="00460B7E" w:rsidP="00460B7E">
      <w:pPr>
        <w:pStyle w:val="Lijstalinea"/>
        <w:numPr>
          <w:ilvl w:val="3"/>
          <w:numId w:val="10"/>
        </w:numPr>
        <w:spacing w:after="0"/>
        <w:rPr>
          <w:rFonts w:eastAsiaTheme="majorEastAsia" w:cstheme="minorHAnsi"/>
        </w:rPr>
      </w:pPr>
      <w:r>
        <w:rPr>
          <w:rFonts w:eastAsiaTheme="majorEastAsia" w:cstheme="minorHAnsi"/>
        </w:rPr>
        <w:t>Shuffle()</w:t>
      </w:r>
    </w:p>
    <w:p w14:paraId="116955EF" w14:textId="29CED4B7" w:rsidR="00460B7E" w:rsidRDefault="00460B7E" w:rsidP="00460B7E">
      <w:pPr>
        <w:pStyle w:val="Lijstalinea"/>
        <w:numPr>
          <w:ilvl w:val="3"/>
          <w:numId w:val="10"/>
        </w:numPr>
        <w:spacing w:after="0"/>
        <w:rPr>
          <w:rFonts w:eastAsiaTheme="majorEastAsia" w:cstheme="minorHAnsi"/>
        </w:rPr>
      </w:pPr>
      <w:r>
        <w:rPr>
          <w:rFonts w:eastAsiaTheme="majorEastAsia" w:cstheme="minorHAnsi"/>
        </w:rPr>
        <w:t>RemoveCard()</w:t>
      </w:r>
    </w:p>
    <w:p w14:paraId="7EC3291F" w14:textId="48646075" w:rsidR="00460B7E" w:rsidRDefault="00460B7E" w:rsidP="00460B7E">
      <w:pPr>
        <w:pStyle w:val="Lijstalinea"/>
        <w:numPr>
          <w:ilvl w:val="3"/>
          <w:numId w:val="10"/>
        </w:numPr>
        <w:spacing w:after="0"/>
        <w:rPr>
          <w:rFonts w:eastAsiaTheme="majorEastAsia" w:cstheme="minorHAnsi"/>
        </w:rPr>
      </w:pPr>
      <w:r>
        <w:rPr>
          <w:rFonts w:eastAsiaTheme="majorEastAsia" w:cstheme="minorHAnsi"/>
        </w:rPr>
        <w:t>PlayerDeal()</w:t>
      </w:r>
    </w:p>
    <w:p w14:paraId="4DD551B4" w14:textId="154C663C" w:rsidR="00460B7E" w:rsidRDefault="00460B7E" w:rsidP="00460B7E">
      <w:pPr>
        <w:pStyle w:val="Lijstalinea"/>
        <w:numPr>
          <w:ilvl w:val="3"/>
          <w:numId w:val="10"/>
        </w:numPr>
        <w:spacing w:after="0"/>
        <w:rPr>
          <w:rFonts w:eastAsiaTheme="majorEastAsia" w:cstheme="minorHAnsi"/>
        </w:rPr>
      </w:pPr>
      <w:r>
        <w:rPr>
          <w:rFonts w:eastAsiaTheme="majorEastAsia" w:cstheme="minorHAnsi"/>
        </w:rPr>
        <w:t>DealerDeal()</w:t>
      </w:r>
    </w:p>
    <w:p w14:paraId="2EFAC605" w14:textId="396679CC" w:rsidR="00460B7E" w:rsidRDefault="00460B7E" w:rsidP="00460B7E">
      <w:pPr>
        <w:pStyle w:val="Lijstalinea"/>
        <w:numPr>
          <w:ilvl w:val="3"/>
          <w:numId w:val="10"/>
        </w:numPr>
        <w:spacing w:after="0"/>
        <w:rPr>
          <w:rFonts w:eastAsiaTheme="majorEastAsia" w:cstheme="minorHAnsi"/>
        </w:rPr>
      </w:pPr>
      <w:r>
        <w:rPr>
          <w:rFonts w:eastAsiaTheme="majorEastAsia" w:cstheme="minorHAnsi"/>
        </w:rPr>
        <w:t>GetAndRemoveCard()</w:t>
      </w:r>
    </w:p>
    <w:p w14:paraId="2B5B5F60" w14:textId="288C7E3C" w:rsidR="00460B7E" w:rsidRDefault="00460B7E" w:rsidP="00460B7E">
      <w:pPr>
        <w:pStyle w:val="Lijstalinea"/>
        <w:numPr>
          <w:ilvl w:val="2"/>
          <w:numId w:val="10"/>
        </w:numPr>
        <w:spacing w:after="0"/>
        <w:rPr>
          <w:rFonts w:eastAsiaTheme="majorEastAsia" w:cstheme="minorHAnsi"/>
        </w:rPr>
      </w:pPr>
      <w:r>
        <w:rPr>
          <w:rFonts w:eastAsiaTheme="majorEastAsia" w:cstheme="minorHAnsi"/>
        </w:rPr>
        <w:t>Player</w:t>
      </w:r>
    </w:p>
    <w:p w14:paraId="6BF4F233" w14:textId="1305E783" w:rsidR="00460B7E" w:rsidRDefault="00460B7E" w:rsidP="00460B7E">
      <w:pPr>
        <w:pStyle w:val="Lijstalinea"/>
        <w:numPr>
          <w:ilvl w:val="3"/>
          <w:numId w:val="10"/>
        </w:numPr>
        <w:spacing w:after="0"/>
        <w:rPr>
          <w:rFonts w:eastAsiaTheme="majorEastAsia" w:cstheme="minorHAnsi"/>
        </w:rPr>
      </w:pPr>
      <w:r>
        <w:rPr>
          <w:rFonts w:eastAsiaTheme="majorEastAsia" w:cstheme="minorHAnsi"/>
        </w:rPr>
        <w:t>AddCard()</w:t>
      </w:r>
    </w:p>
    <w:p w14:paraId="648F3BB8" w14:textId="7802751D" w:rsidR="00460B7E" w:rsidRDefault="00460B7E" w:rsidP="00460B7E">
      <w:pPr>
        <w:pStyle w:val="Lijstalinea"/>
        <w:numPr>
          <w:ilvl w:val="2"/>
          <w:numId w:val="10"/>
        </w:numPr>
        <w:spacing w:after="0"/>
        <w:rPr>
          <w:rFonts w:eastAsiaTheme="majorEastAsia" w:cstheme="minorHAnsi"/>
        </w:rPr>
      </w:pPr>
      <w:r>
        <w:rPr>
          <w:rFonts w:eastAsiaTheme="majorEastAsia" w:cstheme="minorHAnsi"/>
        </w:rPr>
        <w:t>Blackjack</w:t>
      </w:r>
    </w:p>
    <w:p w14:paraId="1153C4C3" w14:textId="2E3BC4A8" w:rsidR="00460B7E" w:rsidRDefault="00460B7E" w:rsidP="00460B7E">
      <w:pPr>
        <w:pStyle w:val="Lijstalinea"/>
        <w:numPr>
          <w:ilvl w:val="3"/>
          <w:numId w:val="10"/>
        </w:numPr>
        <w:spacing w:after="0"/>
        <w:rPr>
          <w:rFonts w:eastAsiaTheme="majorEastAsia" w:cstheme="minorHAnsi"/>
        </w:rPr>
      </w:pPr>
      <w:r>
        <w:rPr>
          <w:rFonts w:eastAsiaTheme="majorEastAsia" w:cstheme="minorHAnsi"/>
        </w:rPr>
        <w:t>UpdateWins()</w:t>
      </w:r>
    </w:p>
    <w:p w14:paraId="45F43733" w14:textId="0B7C29A0" w:rsidR="00460B7E" w:rsidRDefault="00460B7E" w:rsidP="00460B7E">
      <w:pPr>
        <w:pStyle w:val="Lijstalinea"/>
        <w:numPr>
          <w:ilvl w:val="3"/>
          <w:numId w:val="10"/>
        </w:numPr>
        <w:spacing w:after="0"/>
        <w:rPr>
          <w:rFonts w:eastAsiaTheme="majorEastAsia" w:cstheme="minorHAnsi"/>
        </w:rPr>
      </w:pPr>
      <w:r>
        <w:rPr>
          <w:rFonts w:eastAsiaTheme="majorEastAsia" w:cstheme="minorHAnsi"/>
        </w:rPr>
        <w:t>UpdateValues()</w:t>
      </w:r>
    </w:p>
    <w:p w14:paraId="355591DA" w14:textId="495D68D7" w:rsidR="00460B7E" w:rsidRDefault="00460B7E" w:rsidP="00460B7E">
      <w:pPr>
        <w:pStyle w:val="Lijstalinea"/>
        <w:numPr>
          <w:ilvl w:val="3"/>
          <w:numId w:val="10"/>
        </w:numPr>
        <w:spacing w:after="0"/>
        <w:rPr>
          <w:rFonts w:eastAsiaTheme="majorEastAsia" w:cstheme="minorHAnsi"/>
        </w:rPr>
      </w:pPr>
      <w:r>
        <w:rPr>
          <w:rFonts w:eastAsiaTheme="majorEastAsia" w:cstheme="minorHAnsi"/>
        </w:rPr>
        <w:t>UpdateChips()</w:t>
      </w:r>
    </w:p>
    <w:p w14:paraId="1F8BE111" w14:textId="20FD3F8E" w:rsidR="00C412F7" w:rsidRDefault="00C412F7" w:rsidP="00C412F7">
      <w:pPr>
        <w:spacing w:after="0"/>
        <w:rPr>
          <w:rFonts w:eastAsiaTheme="majorEastAsia" w:cstheme="minorHAnsi"/>
        </w:rPr>
      </w:pPr>
    </w:p>
    <w:p w14:paraId="2E7BFEF5" w14:textId="32EC70E4" w:rsidR="00C412F7" w:rsidRDefault="00C412F7" w:rsidP="00C412F7">
      <w:pPr>
        <w:spacing w:after="0"/>
        <w:rPr>
          <w:rFonts w:eastAsiaTheme="majorEastAsia" w:cstheme="minorHAnsi"/>
        </w:rPr>
      </w:pPr>
      <w:r>
        <w:rPr>
          <w:rFonts w:eastAsiaTheme="majorEastAsia" w:cstheme="minorHAnsi"/>
        </w:rPr>
        <w:t xml:space="preserve">Bij uitvoeren van het programma is het mogelijk om een inzet te bepalen en Blackjack te spelen tegen een dealer. Bij winst en verlies worden de resultaten ook bijgehouden, en ook vindt er een juiste uitbetaling van chips plaats aan de hand van je resultaten. </w:t>
      </w:r>
    </w:p>
    <w:p w14:paraId="33B3BA23" w14:textId="10F8AC5B" w:rsidR="00C412F7" w:rsidRDefault="00C412F7" w:rsidP="00C412F7">
      <w:pPr>
        <w:spacing w:after="0"/>
        <w:rPr>
          <w:rFonts w:eastAsiaTheme="majorEastAsia" w:cstheme="minorHAnsi"/>
        </w:rPr>
      </w:pPr>
    </w:p>
    <w:p w14:paraId="62286689" w14:textId="530ADE1C" w:rsidR="00460B7E" w:rsidRDefault="00C412F7" w:rsidP="00D33A47">
      <w:pPr>
        <w:spacing w:after="0"/>
        <w:rPr>
          <w:rFonts w:eastAsiaTheme="majorEastAsia" w:cstheme="minorHAnsi"/>
        </w:rPr>
      </w:pPr>
      <w:r>
        <w:rPr>
          <w:rFonts w:eastAsiaTheme="majorEastAsia" w:cstheme="minorHAnsi"/>
        </w:rPr>
        <w:t>Dit is ook allemaal te zien in een Windows Forms applicatie met een bijpassende Zuyd thema en een simpele maar duidelijke interface.</w:t>
      </w:r>
    </w:p>
    <w:p w14:paraId="1F0B2965" w14:textId="40D29E54" w:rsidR="007F311D" w:rsidRPr="00460B7E" w:rsidRDefault="007F311D">
      <w:pPr>
        <w:rPr>
          <w:rFonts w:eastAsiaTheme="majorEastAsia" w:cstheme="minorHAnsi"/>
          <w:color w:val="FF0000"/>
        </w:rPr>
      </w:pPr>
      <w:r w:rsidRPr="00460B7E">
        <w:rPr>
          <w:rFonts w:eastAsiaTheme="majorEastAsia" w:cstheme="minorHAnsi"/>
          <w:color w:val="FF0000"/>
        </w:rPr>
        <w:br w:type="page"/>
      </w:r>
    </w:p>
    <w:p w14:paraId="1C2B2C85" w14:textId="5846BECA" w:rsidR="007F311D" w:rsidRPr="00886007" w:rsidRDefault="007F311D" w:rsidP="006001DC">
      <w:pPr>
        <w:pStyle w:val="Kop1"/>
      </w:pPr>
      <w:bookmarkStart w:id="1" w:name="_Toc90840029"/>
      <w:r w:rsidRPr="00886007">
        <w:lastRenderedPageBreak/>
        <w:t>Use-case diagram</w:t>
      </w:r>
      <w:r w:rsidR="00886007" w:rsidRPr="00886007">
        <w:t xml:space="preserve"> en bes</w:t>
      </w:r>
      <w:r w:rsidR="00886007">
        <w:t>chrijving</w:t>
      </w:r>
      <w:bookmarkEnd w:id="1"/>
    </w:p>
    <w:p w14:paraId="75DD3005" w14:textId="2E9BA27F" w:rsidR="007F311D" w:rsidRPr="00886007" w:rsidRDefault="00886007" w:rsidP="00886007">
      <w:pPr>
        <w:pStyle w:val="Kop2"/>
      </w:pPr>
      <w:bookmarkStart w:id="2" w:name="_Toc90840030"/>
      <w:r>
        <w:t>Use-case diagram</w:t>
      </w:r>
      <w:bookmarkEnd w:id="2"/>
    </w:p>
    <w:p w14:paraId="661A0EDF" w14:textId="77777777" w:rsidR="00C412F7" w:rsidRDefault="00C412F7">
      <w:pPr>
        <w:rPr>
          <w:rFonts w:eastAsiaTheme="majorEastAsia" w:cstheme="minorHAnsi"/>
          <w:lang w:val="en-US"/>
        </w:rPr>
      </w:pPr>
      <w:r>
        <w:rPr>
          <w:noProof/>
        </w:rPr>
        <w:drawing>
          <wp:anchor distT="0" distB="0" distL="114300" distR="114300" simplePos="0" relativeHeight="251659264" behindDoc="0" locked="0" layoutInCell="1" allowOverlap="1" wp14:anchorId="4E064234" wp14:editId="5A6166E2">
            <wp:simplePos x="914400" y="1428750"/>
            <wp:positionH relativeFrom="margin">
              <wp:align>center</wp:align>
            </wp:positionH>
            <wp:positionV relativeFrom="margin">
              <wp:align>center</wp:align>
            </wp:positionV>
            <wp:extent cx="5657850" cy="66008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6600825"/>
                    </a:xfrm>
                    <a:prstGeom prst="rect">
                      <a:avLst/>
                    </a:prstGeom>
                    <a:noFill/>
                    <a:ln>
                      <a:noFill/>
                    </a:ln>
                  </pic:spPr>
                </pic:pic>
              </a:graphicData>
            </a:graphic>
          </wp:anchor>
        </w:drawing>
      </w:r>
    </w:p>
    <w:p w14:paraId="32F8E232" w14:textId="77777777" w:rsidR="00C412F7" w:rsidRDefault="00C412F7">
      <w:pPr>
        <w:rPr>
          <w:rFonts w:eastAsiaTheme="majorEastAsia" w:cstheme="minorHAnsi"/>
          <w:lang w:val="en-US"/>
        </w:rPr>
      </w:pPr>
      <w:r>
        <w:rPr>
          <w:rFonts w:eastAsiaTheme="majorEastAsia" w:cstheme="minorHAnsi"/>
          <w:lang w:val="en-US"/>
        </w:rPr>
        <w:br w:type="page"/>
      </w:r>
    </w:p>
    <w:p w14:paraId="35C8A907" w14:textId="266E983E" w:rsidR="00AA6439" w:rsidRDefault="00886007" w:rsidP="00886007">
      <w:pPr>
        <w:pStyle w:val="Kop2"/>
      </w:pPr>
      <w:bookmarkStart w:id="3" w:name="_Toc90840031"/>
      <w:r>
        <w:lastRenderedPageBreak/>
        <w:t>Use-case beschrijving</w:t>
      </w:r>
      <w:bookmarkEnd w:id="3"/>
    </w:p>
    <w:tbl>
      <w:tblPr>
        <w:tblStyle w:val="Rastertabel4"/>
        <w:tblpPr w:leftFromText="180" w:rightFromText="180" w:vertAnchor="page" w:horzAnchor="margin" w:tblpY="1906"/>
        <w:tblW w:w="0" w:type="auto"/>
        <w:tblLook w:val="04A0" w:firstRow="1" w:lastRow="0" w:firstColumn="1" w:lastColumn="0" w:noHBand="0" w:noVBand="1"/>
      </w:tblPr>
      <w:tblGrid>
        <w:gridCol w:w="2240"/>
        <w:gridCol w:w="6402"/>
      </w:tblGrid>
      <w:tr w:rsidR="00886007" w:rsidRPr="00C412F7" w14:paraId="063BC678" w14:textId="77777777" w:rsidTr="008860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F9BF5B7" w14:textId="77777777" w:rsidR="00886007" w:rsidRPr="00C412F7" w:rsidRDefault="00886007" w:rsidP="00886007">
            <w:pPr>
              <w:rPr>
                <w:rFonts w:eastAsiaTheme="majorEastAsia" w:cstheme="minorHAnsi"/>
                <w:lang w:val="en-US"/>
              </w:rPr>
            </w:pPr>
            <w:r w:rsidRPr="00C412F7">
              <w:rPr>
                <w:rFonts w:eastAsiaTheme="majorEastAsia" w:cstheme="minorHAnsi"/>
              </w:rPr>
              <w:t>Use-case</w:t>
            </w:r>
          </w:p>
        </w:tc>
        <w:tc>
          <w:tcPr>
            <w:tcW w:w="6402" w:type="dxa"/>
            <w:noWrap/>
            <w:hideMark/>
          </w:tcPr>
          <w:p w14:paraId="4D2E59E7" w14:textId="77777777" w:rsidR="00886007" w:rsidRPr="00C412F7" w:rsidRDefault="00886007" w:rsidP="00886007">
            <w:pPr>
              <w:cnfStyle w:val="100000000000" w:firstRow="1"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 xml:space="preserve">UC1: </w:t>
            </w:r>
            <w:r w:rsidRPr="00C412F7">
              <w:rPr>
                <w:rFonts w:eastAsiaTheme="majorEastAsia" w:cstheme="minorHAnsi"/>
              </w:rPr>
              <w:t>Inzetten</w:t>
            </w:r>
          </w:p>
        </w:tc>
      </w:tr>
      <w:tr w:rsidR="00886007" w:rsidRPr="00C412F7" w14:paraId="742B7A5B"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E398B03" w14:textId="77777777" w:rsidR="00886007" w:rsidRPr="00C412F7" w:rsidRDefault="00886007" w:rsidP="00886007">
            <w:pPr>
              <w:rPr>
                <w:rFonts w:eastAsiaTheme="majorEastAsia" w:cstheme="minorHAnsi"/>
              </w:rPr>
            </w:pPr>
            <w:r w:rsidRPr="00C412F7">
              <w:rPr>
                <w:rFonts w:eastAsiaTheme="majorEastAsia" w:cstheme="minorHAnsi"/>
              </w:rPr>
              <w:t>Beschrijving</w:t>
            </w:r>
          </w:p>
        </w:tc>
        <w:tc>
          <w:tcPr>
            <w:tcW w:w="6402" w:type="dxa"/>
            <w:noWrap/>
            <w:hideMark/>
          </w:tcPr>
          <w:p w14:paraId="4096CC61" w14:textId="77777777" w:rsidR="00886007" w:rsidRPr="00C412F7" w:rsidRDefault="00886007" w:rsidP="00886007">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sidRPr="00C412F7">
              <w:rPr>
                <w:rFonts w:eastAsiaTheme="majorEastAsia" w:cstheme="minorHAnsi"/>
              </w:rPr>
              <w:t>Speler kan een inzet bepalen voor Blackjack</w:t>
            </w:r>
            <w:r>
              <w:rPr>
                <w:rFonts w:eastAsiaTheme="majorEastAsia" w:cstheme="minorHAnsi"/>
              </w:rPr>
              <w:t>.</w:t>
            </w:r>
          </w:p>
        </w:tc>
      </w:tr>
      <w:tr w:rsidR="00886007" w:rsidRPr="00C412F7" w14:paraId="74057A16"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301DC16" w14:textId="77777777" w:rsidR="00886007" w:rsidRPr="00C412F7" w:rsidRDefault="00886007" w:rsidP="00886007">
            <w:pPr>
              <w:rPr>
                <w:rFonts w:eastAsiaTheme="majorEastAsia" w:cstheme="minorHAnsi"/>
              </w:rPr>
            </w:pPr>
            <w:r w:rsidRPr="00C412F7">
              <w:rPr>
                <w:rFonts w:eastAsiaTheme="majorEastAsia" w:cstheme="minorHAnsi"/>
              </w:rPr>
              <w:t>Trigger(s)</w:t>
            </w:r>
          </w:p>
        </w:tc>
        <w:tc>
          <w:tcPr>
            <w:tcW w:w="6402" w:type="dxa"/>
            <w:noWrap/>
            <w:hideMark/>
          </w:tcPr>
          <w:p w14:paraId="3965088A" w14:textId="77777777" w:rsidR="00886007" w:rsidRPr="00C412F7" w:rsidRDefault="00886007" w:rsidP="00886007">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opent Blackjack.</w:t>
            </w:r>
          </w:p>
        </w:tc>
      </w:tr>
      <w:tr w:rsidR="00886007" w:rsidRPr="00C412F7" w14:paraId="4A171E99"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12983AC" w14:textId="77777777" w:rsidR="00886007" w:rsidRPr="00C412F7" w:rsidRDefault="00886007" w:rsidP="00886007">
            <w:pPr>
              <w:rPr>
                <w:rFonts w:eastAsiaTheme="majorEastAsia" w:cstheme="minorHAnsi"/>
              </w:rPr>
            </w:pPr>
            <w:r w:rsidRPr="00C412F7">
              <w:rPr>
                <w:rFonts w:eastAsiaTheme="majorEastAsia" w:cstheme="minorHAnsi"/>
              </w:rPr>
              <w:t>Pre-conditions</w:t>
            </w:r>
          </w:p>
        </w:tc>
        <w:tc>
          <w:tcPr>
            <w:tcW w:w="6402" w:type="dxa"/>
            <w:noWrap/>
            <w:hideMark/>
          </w:tcPr>
          <w:p w14:paraId="00AD23B2" w14:textId="77777777" w:rsidR="00886007" w:rsidRDefault="00886007" w:rsidP="00886007">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Blackjack openstaan.</w:t>
            </w:r>
          </w:p>
          <w:p w14:paraId="0D3F1EB6" w14:textId="77777777" w:rsidR="00886007" w:rsidRDefault="00886007" w:rsidP="00886007">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 is nog niet gestart.</w:t>
            </w:r>
          </w:p>
          <w:p w14:paraId="4989E4B0" w14:textId="77777777" w:rsidR="00886007" w:rsidRPr="00C412F7" w:rsidRDefault="00886007" w:rsidP="00886007">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chips.</w:t>
            </w:r>
          </w:p>
        </w:tc>
      </w:tr>
      <w:tr w:rsidR="00886007" w:rsidRPr="00C412F7" w14:paraId="67B21923"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3FDAFE4" w14:textId="77777777" w:rsidR="00886007" w:rsidRPr="00C412F7" w:rsidRDefault="00886007" w:rsidP="00886007">
            <w:pPr>
              <w:rPr>
                <w:rFonts w:eastAsiaTheme="majorEastAsia" w:cstheme="minorHAnsi"/>
              </w:rPr>
            </w:pPr>
            <w:r w:rsidRPr="00C412F7">
              <w:rPr>
                <w:rFonts w:eastAsiaTheme="majorEastAsia" w:cstheme="minorHAnsi"/>
              </w:rPr>
              <w:t>Post-conditions</w:t>
            </w:r>
          </w:p>
        </w:tc>
        <w:tc>
          <w:tcPr>
            <w:tcW w:w="6402" w:type="dxa"/>
            <w:noWrap/>
            <w:hideMark/>
          </w:tcPr>
          <w:p w14:paraId="6651B5A3" w14:textId="77777777" w:rsidR="00886007" w:rsidRPr="00C412F7" w:rsidRDefault="00886007" w:rsidP="00886007">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heeft een inzet bepaalt en speelt een ronde Blackjack</w:t>
            </w:r>
          </w:p>
        </w:tc>
      </w:tr>
      <w:tr w:rsidR="00886007" w:rsidRPr="00C412F7" w14:paraId="6AFD2B05"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67B3546" w14:textId="77777777" w:rsidR="00886007" w:rsidRPr="00C412F7" w:rsidRDefault="00886007" w:rsidP="00886007">
            <w:pPr>
              <w:rPr>
                <w:rFonts w:eastAsiaTheme="majorEastAsia" w:cstheme="minorHAnsi"/>
              </w:rPr>
            </w:pPr>
            <w:r w:rsidRPr="00C412F7">
              <w:rPr>
                <w:rFonts w:eastAsiaTheme="majorEastAsia" w:cstheme="minorHAnsi"/>
              </w:rPr>
              <w:t>Stappen</w:t>
            </w:r>
          </w:p>
        </w:tc>
        <w:tc>
          <w:tcPr>
            <w:tcW w:w="6402" w:type="dxa"/>
            <w:noWrap/>
            <w:hideMark/>
          </w:tcPr>
          <w:p w14:paraId="2FB784F0" w14:textId="77777777" w:rsidR="00886007" w:rsidRDefault="00886007" w:rsidP="00886007">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opent Blackjack;</w:t>
            </w:r>
          </w:p>
          <w:p w14:paraId="2E73C21B" w14:textId="77777777" w:rsidR="00886007" w:rsidRDefault="00886007" w:rsidP="00886007">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chips voor een inzet;</w:t>
            </w:r>
          </w:p>
          <w:p w14:paraId="29EA5443" w14:textId="77777777" w:rsidR="00886007" w:rsidRDefault="00886007" w:rsidP="00886007">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kiest inzet hoeveelheid;</w:t>
            </w:r>
          </w:p>
          <w:p w14:paraId="1DAF48A3" w14:textId="77777777" w:rsidR="00886007" w:rsidRDefault="00886007" w:rsidP="00886007">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klikt op "Start";</w:t>
            </w:r>
          </w:p>
          <w:p w14:paraId="688254D4" w14:textId="77777777" w:rsidR="00886007" w:rsidRPr="00C412F7" w:rsidRDefault="00886007" w:rsidP="00886007">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kan niet inzetten omdat er geen chips zijn.</w:t>
            </w:r>
          </w:p>
        </w:tc>
      </w:tr>
      <w:tr w:rsidR="00886007" w:rsidRPr="00C412F7" w14:paraId="165C07DA"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D684F23" w14:textId="77777777" w:rsidR="00886007" w:rsidRPr="00C412F7" w:rsidRDefault="00886007" w:rsidP="00886007">
            <w:pPr>
              <w:rPr>
                <w:rFonts w:eastAsiaTheme="majorEastAsia" w:cstheme="minorHAnsi"/>
              </w:rPr>
            </w:pPr>
            <w:r w:rsidRPr="00C412F7">
              <w:rPr>
                <w:rFonts w:eastAsiaTheme="majorEastAsia" w:cstheme="minorHAnsi"/>
              </w:rPr>
              <w:t>Main succes scenario</w:t>
            </w:r>
          </w:p>
        </w:tc>
        <w:tc>
          <w:tcPr>
            <w:tcW w:w="6402" w:type="dxa"/>
            <w:noWrap/>
            <w:hideMark/>
          </w:tcPr>
          <w:p w14:paraId="75B0AFFA" w14:textId="77777777" w:rsidR="00886007" w:rsidRPr="00C412F7" w:rsidRDefault="00886007" w:rsidP="00886007">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1, 2, 3, 4, 5</w:t>
            </w:r>
          </w:p>
        </w:tc>
      </w:tr>
      <w:tr w:rsidR="00886007" w:rsidRPr="00C412F7" w14:paraId="35A7DB9F"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3A5FDC0" w14:textId="77777777" w:rsidR="00886007" w:rsidRPr="00C412F7" w:rsidRDefault="00886007" w:rsidP="00886007">
            <w:pPr>
              <w:rPr>
                <w:rFonts w:eastAsiaTheme="majorEastAsia" w:cstheme="minorHAnsi"/>
              </w:rPr>
            </w:pPr>
            <w:r w:rsidRPr="00C412F7">
              <w:rPr>
                <w:rFonts w:eastAsiaTheme="majorEastAsia" w:cstheme="minorHAnsi"/>
              </w:rPr>
              <w:t>Alternatieve scenarios</w:t>
            </w:r>
          </w:p>
        </w:tc>
        <w:tc>
          <w:tcPr>
            <w:tcW w:w="6402" w:type="dxa"/>
            <w:noWrap/>
            <w:hideMark/>
          </w:tcPr>
          <w:p w14:paraId="72049A7F" w14:textId="77777777" w:rsidR="00886007" w:rsidRPr="00C412F7" w:rsidRDefault="00886007" w:rsidP="00886007">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1, 5 (Er zijn geen chips en speler speelt zonder een winbare inzet)</w:t>
            </w:r>
          </w:p>
        </w:tc>
      </w:tr>
    </w:tbl>
    <w:p w14:paraId="0B7E6986" w14:textId="03A12261" w:rsidR="00886007" w:rsidRDefault="00886007" w:rsidP="00AA6439">
      <w:pPr>
        <w:spacing w:after="0"/>
        <w:rPr>
          <w:rFonts w:eastAsiaTheme="majorEastAsia" w:cstheme="minorHAnsi"/>
        </w:rPr>
      </w:pPr>
    </w:p>
    <w:p w14:paraId="57B09EE1" w14:textId="77777777" w:rsidR="00886007" w:rsidRDefault="00886007" w:rsidP="00AA6439">
      <w:pPr>
        <w:spacing w:after="0"/>
        <w:rPr>
          <w:rFonts w:eastAsiaTheme="majorEastAsia" w:cstheme="minorHAnsi"/>
        </w:rPr>
      </w:pPr>
    </w:p>
    <w:tbl>
      <w:tblPr>
        <w:tblStyle w:val="Rastertabel4"/>
        <w:tblW w:w="0" w:type="auto"/>
        <w:tblLook w:val="04A0" w:firstRow="1" w:lastRow="0" w:firstColumn="1" w:lastColumn="0" w:noHBand="0" w:noVBand="1"/>
      </w:tblPr>
      <w:tblGrid>
        <w:gridCol w:w="2240"/>
        <w:gridCol w:w="6402"/>
      </w:tblGrid>
      <w:tr w:rsidR="00AA6439" w:rsidRPr="00C412F7" w14:paraId="5D4C3436" w14:textId="77777777" w:rsidTr="008860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F36EF76" w14:textId="77777777" w:rsidR="00AA6439" w:rsidRPr="00C412F7" w:rsidRDefault="00AA6439" w:rsidP="00DF256F">
            <w:pPr>
              <w:rPr>
                <w:rFonts w:eastAsiaTheme="majorEastAsia" w:cstheme="minorHAnsi"/>
                <w:lang w:val="en-US"/>
              </w:rPr>
            </w:pPr>
            <w:r w:rsidRPr="00C412F7">
              <w:rPr>
                <w:rFonts w:eastAsiaTheme="majorEastAsia" w:cstheme="minorHAnsi"/>
              </w:rPr>
              <w:t>Use-case</w:t>
            </w:r>
          </w:p>
        </w:tc>
        <w:tc>
          <w:tcPr>
            <w:tcW w:w="6402" w:type="dxa"/>
            <w:noWrap/>
            <w:hideMark/>
          </w:tcPr>
          <w:p w14:paraId="198D503F" w14:textId="299F6C1B" w:rsidR="00AA6439" w:rsidRPr="00C412F7" w:rsidRDefault="00AA6439" w:rsidP="00DF256F">
            <w:pPr>
              <w:cnfStyle w:val="100000000000" w:firstRow="1"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UC</w:t>
            </w:r>
            <w:r>
              <w:rPr>
                <w:rFonts w:eastAsiaTheme="majorEastAsia" w:cstheme="minorHAnsi"/>
              </w:rPr>
              <w:t>2</w:t>
            </w:r>
            <w:r>
              <w:rPr>
                <w:rFonts w:eastAsiaTheme="majorEastAsia" w:cstheme="minorHAnsi"/>
              </w:rPr>
              <w:t xml:space="preserve">: </w:t>
            </w:r>
            <w:r>
              <w:rPr>
                <w:rFonts w:eastAsiaTheme="majorEastAsia" w:cstheme="minorHAnsi"/>
              </w:rPr>
              <w:t>Start spel</w:t>
            </w:r>
          </w:p>
        </w:tc>
      </w:tr>
      <w:tr w:rsidR="00AA6439" w:rsidRPr="00C412F7" w14:paraId="2FA14903"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F7BE5B7" w14:textId="77777777" w:rsidR="00AA6439" w:rsidRPr="00C412F7" w:rsidRDefault="00AA6439" w:rsidP="00DF256F">
            <w:pPr>
              <w:rPr>
                <w:rFonts w:eastAsiaTheme="majorEastAsia" w:cstheme="minorHAnsi"/>
              </w:rPr>
            </w:pPr>
            <w:r w:rsidRPr="00C412F7">
              <w:rPr>
                <w:rFonts w:eastAsiaTheme="majorEastAsia" w:cstheme="minorHAnsi"/>
              </w:rPr>
              <w:t>Beschrijving</w:t>
            </w:r>
          </w:p>
        </w:tc>
        <w:tc>
          <w:tcPr>
            <w:tcW w:w="6402" w:type="dxa"/>
            <w:noWrap/>
            <w:hideMark/>
          </w:tcPr>
          <w:p w14:paraId="5F287F1C" w14:textId="04B287B3" w:rsidR="00AA6439" w:rsidRPr="00C412F7" w:rsidRDefault="00AA6439"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kan een ronde van Blackjack starten.</w:t>
            </w:r>
          </w:p>
        </w:tc>
      </w:tr>
      <w:tr w:rsidR="00AA6439" w:rsidRPr="00C412F7" w14:paraId="0CF73506"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97ACAE2" w14:textId="77777777" w:rsidR="00AA6439" w:rsidRPr="00C412F7" w:rsidRDefault="00AA6439" w:rsidP="00DF256F">
            <w:pPr>
              <w:rPr>
                <w:rFonts w:eastAsiaTheme="majorEastAsia" w:cstheme="minorHAnsi"/>
              </w:rPr>
            </w:pPr>
            <w:r w:rsidRPr="00C412F7">
              <w:rPr>
                <w:rFonts w:eastAsiaTheme="majorEastAsia" w:cstheme="minorHAnsi"/>
              </w:rPr>
              <w:t>Trigger(s)</w:t>
            </w:r>
          </w:p>
        </w:tc>
        <w:tc>
          <w:tcPr>
            <w:tcW w:w="6402" w:type="dxa"/>
            <w:noWrap/>
            <w:hideMark/>
          </w:tcPr>
          <w:p w14:paraId="56C6354A" w14:textId="48130240" w:rsidR="00AA6439" w:rsidRPr="00C412F7" w:rsidRDefault="00AA6439"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 xml:space="preserve">Speler </w:t>
            </w:r>
            <w:r w:rsidR="00886007">
              <w:rPr>
                <w:rFonts w:eastAsiaTheme="majorEastAsia" w:cstheme="minorHAnsi"/>
              </w:rPr>
              <w:t>wil</w:t>
            </w:r>
            <w:r>
              <w:rPr>
                <w:rFonts w:eastAsiaTheme="majorEastAsia" w:cstheme="minorHAnsi"/>
              </w:rPr>
              <w:t xml:space="preserve"> Blackjack spelen</w:t>
            </w:r>
            <w:r w:rsidR="003B6286">
              <w:rPr>
                <w:rFonts w:eastAsiaTheme="majorEastAsia" w:cstheme="minorHAnsi"/>
              </w:rPr>
              <w:t>.</w:t>
            </w:r>
          </w:p>
        </w:tc>
      </w:tr>
      <w:tr w:rsidR="00AA6439" w:rsidRPr="00C412F7" w14:paraId="207CD19B"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2B9D231" w14:textId="77777777" w:rsidR="00AA6439" w:rsidRPr="00C412F7" w:rsidRDefault="00AA6439" w:rsidP="00DF256F">
            <w:pPr>
              <w:rPr>
                <w:rFonts w:eastAsiaTheme="majorEastAsia" w:cstheme="minorHAnsi"/>
              </w:rPr>
            </w:pPr>
            <w:r w:rsidRPr="00C412F7">
              <w:rPr>
                <w:rFonts w:eastAsiaTheme="majorEastAsia" w:cstheme="minorHAnsi"/>
              </w:rPr>
              <w:t>Pre-conditions</w:t>
            </w:r>
          </w:p>
        </w:tc>
        <w:tc>
          <w:tcPr>
            <w:tcW w:w="6402" w:type="dxa"/>
            <w:noWrap/>
            <w:hideMark/>
          </w:tcPr>
          <w:p w14:paraId="3A6A70F9" w14:textId="3AC057E3" w:rsidR="00AA6439" w:rsidRPr="00C412F7"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Blackjack gestart.</w:t>
            </w:r>
          </w:p>
        </w:tc>
      </w:tr>
      <w:tr w:rsidR="00AA6439" w:rsidRPr="00C412F7" w14:paraId="013887A5"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F81F648" w14:textId="77777777" w:rsidR="00AA6439" w:rsidRPr="00C412F7" w:rsidRDefault="00AA6439" w:rsidP="00DF256F">
            <w:pPr>
              <w:rPr>
                <w:rFonts w:eastAsiaTheme="majorEastAsia" w:cstheme="minorHAnsi"/>
              </w:rPr>
            </w:pPr>
            <w:r w:rsidRPr="00C412F7">
              <w:rPr>
                <w:rFonts w:eastAsiaTheme="majorEastAsia" w:cstheme="minorHAnsi"/>
              </w:rPr>
              <w:t>Post-conditions</w:t>
            </w:r>
          </w:p>
        </w:tc>
        <w:tc>
          <w:tcPr>
            <w:tcW w:w="6402" w:type="dxa"/>
            <w:noWrap/>
            <w:hideMark/>
          </w:tcPr>
          <w:p w14:paraId="6308646B" w14:textId="77777777" w:rsidR="00AA6439"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 is gestart.</w:t>
            </w:r>
          </w:p>
          <w:p w14:paraId="490431DA" w14:textId="77777777" w:rsidR="003B6286"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Kaarten zijn geschud en uitgedeeld in beginpositie.</w:t>
            </w:r>
          </w:p>
          <w:p w14:paraId="67D2133A" w14:textId="7E62B192" w:rsidR="003B6286" w:rsidRPr="00C412F7"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kan nu spelen.</w:t>
            </w:r>
          </w:p>
        </w:tc>
      </w:tr>
      <w:tr w:rsidR="00AA6439" w:rsidRPr="00C412F7" w14:paraId="3460D2D5"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0B863CF" w14:textId="77777777" w:rsidR="00AA6439" w:rsidRPr="00C412F7" w:rsidRDefault="00AA6439" w:rsidP="00DF256F">
            <w:pPr>
              <w:rPr>
                <w:rFonts w:eastAsiaTheme="majorEastAsia" w:cstheme="minorHAnsi"/>
              </w:rPr>
            </w:pPr>
            <w:r w:rsidRPr="00C412F7">
              <w:rPr>
                <w:rFonts w:eastAsiaTheme="majorEastAsia" w:cstheme="minorHAnsi"/>
              </w:rPr>
              <w:t>Stappen</w:t>
            </w:r>
          </w:p>
        </w:tc>
        <w:tc>
          <w:tcPr>
            <w:tcW w:w="6402" w:type="dxa"/>
            <w:noWrap/>
            <w:hideMark/>
          </w:tcPr>
          <w:p w14:paraId="495C0D11" w14:textId="77777777" w:rsidR="00AA6439"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opent Blackjack;</w:t>
            </w:r>
          </w:p>
          <w:p w14:paraId="5F21E1EA" w14:textId="77777777" w:rsidR="003B6286" w:rsidRDefault="003B6286" w:rsidP="00CA7955">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kan inzetten indien gewenst;</w:t>
            </w:r>
          </w:p>
          <w:p w14:paraId="0A6DE1FD" w14:textId="77777777" w:rsid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klikt op "Start";</w:t>
            </w:r>
          </w:p>
          <w:p w14:paraId="222BB320" w14:textId="77777777" w:rsid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Deck met kaarten worden gehusseld;</w:t>
            </w:r>
          </w:p>
          <w:p w14:paraId="35C42E93" w14:textId="47F4DC56" w:rsid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Kaarten worden uitgedeeld aan speler en Dealer in startpositie;</w:t>
            </w:r>
          </w:p>
          <w:p w14:paraId="17B59A53" w14:textId="0EE14F10" w:rsid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kan nu spelen;</w:t>
            </w:r>
          </w:p>
          <w:p w14:paraId="6D8669FB" w14:textId="77777777" w:rsid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meteen een 21;</w:t>
            </w:r>
          </w:p>
          <w:p w14:paraId="5BED2993" w14:textId="74A2CD8F" w:rsidR="003B6286" w:rsidRPr="003B6286" w:rsidRDefault="003B6286" w:rsidP="003B628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 is voorbij.</w:t>
            </w:r>
          </w:p>
        </w:tc>
      </w:tr>
      <w:tr w:rsidR="00AA6439" w:rsidRPr="00C412F7" w14:paraId="6E202CE0"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184F479" w14:textId="77777777" w:rsidR="00AA6439" w:rsidRPr="00C412F7" w:rsidRDefault="00AA6439" w:rsidP="00DF256F">
            <w:pPr>
              <w:rPr>
                <w:rFonts w:eastAsiaTheme="majorEastAsia" w:cstheme="minorHAnsi"/>
              </w:rPr>
            </w:pPr>
            <w:r w:rsidRPr="00C412F7">
              <w:rPr>
                <w:rFonts w:eastAsiaTheme="majorEastAsia" w:cstheme="minorHAnsi"/>
              </w:rPr>
              <w:t>Main succes scenario</w:t>
            </w:r>
          </w:p>
        </w:tc>
        <w:tc>
          <w:tcPr>
            <w:tcW w:w="6402" w:type="dxa"/>
            <w:noWrap/>
            <w:hideMark/>
          </w:tcPr>
          <w:p w14:paraId="64A3772F" w14:textId="3221AD53" w:rsidR="00AA6439" w:rsidRPr="00C412F7"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1, 2, 3, 4, 5, 6</w:t>
            </w:r>
          </w:p>
        </w:tc>
      </w:tr>
      <w:tr w:rsidR="00AA6439" w:rsidRPr="00C412F7" w14:paraId="7E422784"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3667AC5" w14:textId="77777777" w:rsidR="00AA6439" w:rsidRPr="00C412F7" w:rsidRDefault="00AA6439" w:rsidP="00DF256F">
            <w:pPr>
              <w:rPr>
                <w:rFonts w:eastAsiaTheme="majorEastAsia" w:cstheme="minorHAnsi"/>
              </w:rPr>
            </w:pPr>
            <w:r w:rsidRPr="00C412F7">
              <w:rPr>
                <w:rFonts w:eastAsiaTheme="majorEastAsia" w:cstheme="minorHAnsi"/>
              </w:rPr>
              <w:t>Alternatieve scenarios</w:t>
            </w:r>
          </w:p>
        </w:tc>
        <w:tc>
          <w:tcPr>
            <w:tcW w:w="6402" w:type="dxa"/>
            <w:noWrap/>
            <w:hideMark/>
          </w:tcPr>
          <w:p w14:paraId="6D80B8E5" w14:textId="1CFDF0DB" w:rsidR="00AA6439" w:rsidRPr="00C412F7"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1, 2, 3, 4, 5, 7, 8 (Speler heeft Blackjack en het spel is voorbij zonder input van speler)</w:t>
            </w:r>
          </w:p>
        </w:tc>
      </w:tr>
    </w:tbl>
    <w:p w14:paraId="5CE3F61F" w14:textId="77777777" w:rsidR="00AA6439" w:rsidRDefault="00AA6439" w:rsidP="00AA6439">
      <w:pPr>
        <w:spacing w:after="0"/>
        <w:rPr>
          <w:rFonts w:eastAsiaTheme="majorEastAsia" w:cstheme="minorHAnsi"/>
        </w:rPr>
      </w:pPr>
    </w:p>
    <w:p w14:paraId="62073681" w14:textId="77777777" w:rsidR="00CA7955" w:rsidRDefault="00CA7955">
      <w:r>
        <w:br w:type="page"/>
      </w:r>
    </w:p>
    <w:tbl>
      <w:tblPr>
        <w:tblStyle w:val="Rastertabel4"/>
        <w:tblW w:w="0" w:type="auto"/>
        <w:tblLook w:val="04A0" w:firstRow="1" w:lastRow="0" w:firstColumn="1" w:lastColumn="0" w:noHBand="0" w:noVBand="1"/>
      </w:tblPr>
      <w:tblGrid>
        <w:gridCol w:w="2240"/>
        <w:gridCol w:w="6402"/>
      </w:tblGrid>
      <w:tr w:rsidR="00AA6439" w:rsidRPr="00C412F7" w14:paraId="0AB88D62" w14:textId="77777777" w:rsidTr="008860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6FFAF25" w14:textId="1A9505AB" w:rsidR="00AA6439" w:rsidRPr="00C412F7" w:rsidRDefault="00AA6439" w:rsidP="00DF256F">
            <w:pPr>
              <w:rPr>
                <w:rFonts w:eastAsiaTheme="majorEastAsia" w:cstheme="minorHAnsi"/>
                <w:lang w:val="en-US"/>
              </w:rPr>
            </w:pPr>
            <w:r w:rsidRPr="00C412F7">
              <w:rPr>
                <w:rFonts w:eastAsiaTheme="majorEastAsia" w:cstheme="minorHAnsi"/>
              </w:rPr>
              <w:lastRenderedPageBreak/>
              <w:t>Use-case</w:t>
            </w:r>
          </w:p>
        </w:tc>
        <w:tc>
          <w:tcPr>
            <w:tcW w:w="6402" w:type="dxa"/>
            <w:noWrap/>
            <w:hideMark/>
          </w:tcPr>
          <w:p w14:paraId="69EED6EF" w14:textId="3DAE2AF4" w:rsidR="00AA6439" w:rsidRPr="00C412F7" w:rsidRDefault="00AA6439" w:rsidP="00DF256F">
            <w:pPr>
              <w:cnfStyle w:val="100000000000" w:firstRow="1"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UC</w:t>
            </w:r>
            <w:r w:rsidR="003B6286">
              <w:rPr>
                <w:rFonts w:eastAsiaTheme="majorEastAsia" w:cstheme="minorHAnsi"/>
              </w:rPr>
              <w:t>3</w:t>
            </w:r>
            <w:r>
              <w:rPr>
                <w:rFonts w:eastAsiaTheme="majorEastAsia" w:cstheme="minorHAnsi"/>
              </w:rPr>
              <w:t>:</w:t>
            </w:r>
            <w:r w:rsidR="003B6286">
              <w:rPr>
                <w:rFonts w:eastAsiaTheme="majorEastAsia" w:cstheme="minorHAnsi"/>
              </w:rPr>
              <w:t xml:space="preserve"> Spelen</w:t>
            </w:r>
          </w:p>
        </w:tc>
      </w:tr>
      <w:tr w:rsidR="00AA6439" w:rsidRPr="00C412F7" w14:paraId="29BB9A47"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514940F" w14:textId="77777777" w:rsidR="00AA6439" w:rsidRPr="00C412F7" w:rsidRDefault="00AA6439" w:rsidP="00DF256F">
            <w:pPr>
              <w:rPr>
                <w:rFonts w:eastAsiaTheme="majorEastAsia" w:cstheme="minorHAnsi"/>
              </w:rPr>
            </w:pPr>
            <w:r w:rsidRPr="00C412F7">
              <w:rPr>
                <w:rFonts w:eastAsiaTheme="majorEastAsia" w:cstheme="minorHAnsi"/>
              </w:rPr>
              <w:t>Beschrijving</w:t>
            </w:r>
          </w:p>
        </w:tc>
        <w:tc>
          <w:tcPr>
            <w:tcW w:w="6402" w:type="dxa"/>
            <w:noWrap/>
            <w:hideMark/>
          </w:tcPr>
          <w:p w14:paraId="6180EAC6" w14:textId="0F08840D" w:rsidR="00AA6439" w:rsidRPr="00C412F7"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Kaarten zijn uitgedeeld en speler kan nu Blackjack spelen.</w:t>
            </w:r>
          </w:p>
        </w:tc>
      </w:tr>
      <w:tr w:rsidR="00AA6439" w:rsidRPr="00C412F7" w14:paraId="7AE92C87"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D1A624C" w14:textId="77777777" w:rsidR="00AA6439" w:rsidRPr="00C412F7" w:rsidRDefault="00AA6439" w:rsidP="00DF256F">
            <w:pPr>
              <w:rPr>
                <w:rFonts w:eastAsiaTheme="majorEastAsia" w:cstheme="minorHAnsi"/>
              </w:rPr>
            </w:pPr>
            <w:r w:rsidRPr="00C412F7">
              <w:rPr>
                <w:rFonts w:eastAsiaTheme="majorEastAsia" w:cstheme="minorHAnsi"/>
              </w:rPr>
              <w:t>Trigger(s)</w:t>
            </w:r>
          </w:p>
        </w:tc>
        <w:tc>
          <w:tcPr>
            <w:tcW w:w="6402" w:type="dxa"/>
            <w:noWrap/>
            <w:hideMark/>
          </w:tcPr>
          <w:p w14:paraId="1839C28C" w14:textId="66E4E630" w:rsidR="00AA6439" w:rsidRPr="00C412F7"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 xml:space="preserve">Speler </w:t>
            </w:r>
            <w:r w:rsidR="00886007">
              <w:rPr>
                <w:rFonts w:eastAsiaTheme="majorEastAsia" w:cstheme="minorHAnsi"/>
              </w:rPr>
              <w:t>wil</w:t>
            </w:r>
            <w:r>
              <w:rPr>
                <w:rFonts w:eastAsiaTheme="majorEastAsia" w:cstheme="minorHAnsi"/>
              </w:rPr>
              <w:t xml:space="preserve"> een actie ondernemen.</w:t>
            </w:r>
          </w:p>
        </w:tc>
      </w:tr>
      <w:tr w:rsidR="00AA6439" w:rsidRPr="00C412F7" w14:paraId="63D78060"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E5E35AC" w14:textId="77777777" w:rsidR="00AA6439" w:rsidRPr="00C412F7" w:rsidRDefault="00AA6439" w:rsidP="00DF256F">
            <w:pPr>
              <w:rPr>
                <w:rFonts w:eastAsiaTheme="majorEastAsia" w:cstheme="minorHAnsi"/>
              </w:rPr>
            </w:pPr>
            <w:r w:rsidRPr="00C412F7">
              <w:rPr>
                <w:rFonts w:eastAsiaTheme="majorEastAsia" w:cstheme="minorHAnsi"/>
              </w:rPr>
              <w:t>Pre-conditions</w:t>
            </w:r>
          </w:p>
        </w:tc>
        <w:tc>
          <w:tcPr>
            <w:tcW w:w="6402" w:type="dxa"/>
            <w:noWrap/>
            <w:hideMark/>
          </w:tcPr>
          <w:p w14:paraId="42984985" w14:textId="77777777" w:rsidR="00AA6439"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Kaarten zijn gehusseld.</w:t>
            </w:r>
          </w:p>
          <w:p w14:paraId="2B882847" w14:textId="77777777" w:rsidR="003B6286"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Kaarten zijn uitgedeeld.</w:t>
            </w:r>
          </w:p>
          <w:p w14:paraId="5F3DE06C" w14:textId="044400D4" w:rsidR="003B6286" w:rsidRPr="00C412F7" w:rsidRDefault="003B6286"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maakt een keuze.</w:t>
            </w:r>
          </w:p>
        </w:tc>
      </w:tr>
      <w:tr w:rsidR="00AA6439" w:rsidRPr="00C412F7" w14:paraId="13D79009"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D64C75A" w14:textId="77777777" w:rsidR="00AA6439" w:rsidRPr="00C412F7" w:rsidRDefault="00AA6439" w:rsidP="00DF256F">
            <w:pPr>
              <w:rPr>
                <w:rFonts w:eastAsiaTheme="majorEastAsia" w:cstheme="minorHAnsi"/>
              </w:rPr>
            </w:pPr>
            <w:r w:rsidRPr="00C412F7">
              <w:rPr>
                <w:rFonts w:eastAsiaTheme="majorEastAsia" w:cstheme="minorHAnsi"/>
              </w:rPr>
              <w:t>Post-conditions</w:t>
            </w:r>
          </w:p>
        </w:tc>
        <w:tc>
          <w:tcPr>
            <w:tcW w:w="6402" w:type="dxa"/>
            <w:noWrap/>
            <w:hideMark/>
          </w:tcPr>
          <w:p w14:paraId="740E2E61" w14:textId="7CF8D2C3" w:rsidR="00AA6439"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heeft een keuze gemaakt tussen "Hit" of "Stand".</w:t>
            </w:r>
          </w:p>
          <w:p w14:paraId="7E40B7C9" w14:textId="6BD8F340" w:rsidR="003B6286" w:rsidRPr="00C412F7" w:rsidRDefault="003B6286"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heeft gewonnen of verloren van Dealer.</w:t>
            </w:r>
          </w:p>
        </w:tc>
      </w:tr>
      <w:tr w:rsidR="00AA6439" w:rsidRPr="00C412F7" w14:paraId="20969508"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FBD600B" w14:textId="77777777" w:rsidR="00AA6439" w:rsidRPr="00C412F7" w:rsidRDefault="00AA6439" w:rsidP="00DF256F">
            <w:pPr>
              <w:rPr>
                <w:rFonts w:eastAsiaTheme="majorEastAsia" w:cstheme="minorHAnsi"/>
              </w:rPr>
            </w:pPr>
            <w:r w:rsidRPr="00C412F7">
              <w:rPr>
                <w:rFonts w:eastAsiaTheme="majorEastAsia" w:cstheme="minorHAnsi"/>
              </w:rPr>
              <w:t>Stappen</w:t>
            </w:r>
          </w:p>
        </w:tc>
        <w:tc>
          <w:tcPr>
            <w:tcW w:w="6402" w:type="dxa"/>
            <w:noWrap/>
            <w:hideMark/>
          </w:tcPr>
          <w:p w14:paraId="51AC6D84" w14:textId="3486DBE5" w:rsidR="00AA6439" w:rsidRDefault="003B6286"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Blackjack is begonnen;</w:t>
            </w:r>
          </w:p>
          <w:p w14:paraId="223DD239" w14:textId="318E20A3" w:rsidR="003B6286" w:rsidRDefault="003B6286"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Kaarten zijn gehusseld en uitgedeeld;</w:t>
            </w:r>
          </w:p>
          <w:p w14:paraId="2A3E2375" w14:textId="77777777" w:rsidR="003B6286" w:rsidRDefault="003B6286"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maakt een keuze aan de hand van uitgedeelde kaarten;</w:t>
            </w:r>
          </w:p>
          <w:p w14:paraId="710ACE87" w14:textId="4CB8E844" w:rsidR="003B6286" w:rsidRDefault="003B6286"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 xml:space="preserve">Speler kiest "Hit" als diegene meer kaarten </w:t>
            </w:r>
            <w:r w:rsidR="00886007">
              <w:rPr>
                <w:rFonts w:eastAsiaTheme="majorEastAsia" w:cstheme="minorHAnsi"/>
              </w:rPr>
              <w:t>wil</w:t>
            </w:r>
            <w:r w:rsidR="00CA7955">
              <w:rPr>
                <w:rFonts w:eastAsiaTheme="majorEastAsia" w:cstheme="minorHAnsi"/>
              </w:rPr>
              <w:t>;</w:t>
            </w:r>
            <w:r>
              <w:rPr>
                <w:rFonts w:eastAsiaTheme="majorEastAsia" w:cstheme="minorHAnsi"/>
              </w:rPr>
              <w:br/>
              <w:t>Speler kiest "Stand" als diegene tevreden is met zijn kaarten;</w:t>
            </w:r>
          </w:p>
          <w:p w14:paraId="22CEE7E7" w14:textId="77777777" w:rsidR="003B6286" w:rsidRDefault="00CA7955"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Dealer speelt volgens zijn regels;</w:t>
            </w:r>
          </w:p>
          <w:p w14:paraId="4A2AFEF5" w14:textId="77777777" w:rsidR="00CA7955" w:rsidRDefault="00CA7955"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gewonnen of verloren van Dealer;</w:t>
            </w:r>
          </w:p>
          <w:p w14:paraId="5C158CDA" w14:textId="5D83ECC0" w:rsidR="00CA7955" w:rsidRDefault="00CA7955"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Indien ingezet wint of verliest Speler chips;</w:t>
            </w:r>
          </w:p>
          <w:p w14:paraId="2F1A575F" w14:textId="5CF826B1" w:rsidR="00CA7955" w:rsidRPr="003B6286" w:rsidRDefault="00CA7955" w:rsidP="003B6286">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een blackjack.</w:t>
            </w:r>
          </w:p>
        </w:tc>
      </w:tr>
      <w:tr w:rsidR="00AA6439" w:rsidRPr="00C412F7" w14:paraId="3A2C95B7"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BE00C40" w14:textId="77777777" w:rsidR="00AA6439" w:rsidRPr="00C412F7" w:rsidRDefault="00AA6439" w:rsidP="00DF256F">
            <w:pPr>
              <w:rPr>
                <w:rFonts w:eastAsiaTheme="majorEastAsia" w:cstheme="minorHAnsi"/>
              </w:rPr>
            </w:pPr>
            <w:r w:rsidRPr="00C412F7">
              <w:rPr>
                <w:rFonts w:eastAsiaTheme="majorEastAsia" w:cstheme="minorHAnsi"/>
              </w:rPr>
              <w:t>Main succes scenario</w:t>
            </w:r>
          </w:p>
        </w:tc>
        <w:tc>
          <w:tcPr>
            <w:tcW w:w="6402" w:type="dxa"/>
            <w:noWrap/>
            <w:hideMark/>
          </w:tcPr>
          <w:p w14:paraId="6D42E3DD" w14:textId="612B2910" w:rsidR="00AA6439" w:rsidRPr="00C412F7" w:rsidRDefault="00CA7955"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1, 2, 3, 4, 5, 6, 7</w:t>
            </w:r>
          </w:p>
        </w:tc>
      </w:tr>
      <w:tr w:rsidR="00AA6439" w:rsidRPr="00C412F7" w14:paraId="464E936E"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B784DD8" w14:textId="77777777" w:rsidR="00AA6439" w:rsidRPr="00C412F7" w:rsidRDefault="00AA6439" w:rsidP="00DF256F">
            <w:pPr>
              <w:rPr>
                <w:rFonts w:eastAsiaTheme="majorEastAsia" w:cstheme="minorHAnsi"/>
              </w:rPr>
            </w:pPr>
            <w:r w:rsidRPr="00C412F7">
              <w:rPr>
                <w:rFonts w:eastAsiaTheme="majorEastAsia" w:cstheme="minorHAnsi"/>
              </w:rPr>
              <w:t>Alternatieve scenarios</w:t>
            </w:r>
          </w:p>
        </w:tc>
        <w:tc>
          <w:tcPr>
            <w:tcW w:w="6402" w:type="dxa"/>
            <w:noWrap/>
            <w:hideMark/>
          </w:tcPr>
          <w:p w14:paraId="314F326F" w14:textId="51DF205B" w:rsidR="00AA6439" w:rsidRPr="00C412F7" w:rsidRDefault="00CA7955"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1, 2, 8 (Speler heeft blackjack en kan geen keuze maken, spel is voorbij)</w:t>
            </w:r>
          </w:p>
        </w:tc>
      </w:tr>
    </w:tbl>
    <w:p w14:paraId="756FC257" w14:textId="0BA2F062" w:rsidR="00AA6439" w:rsidRDefault="00AA6439" w:rsidP="00AA6439">
      <w:pPr>
        <w:spacing w:after="0"/>
        <w:rPr>
          <w:rFonts w:eastAsiaTheme="majorEastAsia" w:cstheme="minorHAnsi"/>
        </w:rPr>
      </w:pPr>
    </w:p>
    <w:p w14:paraId="04EC83A5" w14:textId="77777777" w:rsidR="00886007" w:rsidRDefault="00886007" w:rsidP="00AA6439">
      <w:pPr>
        <w:spacing w:after="0"/>
        <w:rPr>
          <w:rFonts w:eastAsiaTheme="majorEastAsia" w:cstheme="minorHAnsi"/>
        </w:rPr>
      </w:pPr>
    </w:p>
    <w:tbl>
      <w:tblPr>
        <w:tblStyle w:val="Rastertabel4"/>
        <w:tblW w:w="0" w:type="auto"/>
        <w:tblLook w:val="04A0" w:firstRow="1" w:lastRow="0" w:firstColumn="1" w:lastColumn="0" w:noHBand="0" w:noVBand="1"/>
      </w:tblPr>
      <w:tblGrid>
        <w:gridCol w:w="2240"/>
        <w:gridCol w:w="6402"/>
      </w:tblGrid>
      <w:tr w:rsidR="00CA7955" w:rsidRPr="00C412F7" w14:paraId="75ECF76A" w14:textId="77777777" w:rsidTr="008860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8EE3386" w14:textId="77777777" w:rsidR="00CA7955" w:rsidRPr="00C412F7" w:rsidRDefault="00CA7955" w:rsidP="00DF256F">
            <w:pPr>
              <w:rPr>
                <w:rFonts w:eastAsiaTheme="majorEastAsia" w:cstheme="minorHAnsi"/>
                <w:lang w:val="en-US"/>
              </w:rPr>
            </w:pPr>
            <w:r w:rsidRPr="00C412F7">
              <w:rPr>
                <w:rFonts w:eastAsiaTheme="majorEastAsia" w:cstheme="minorHAnsi"/>
              </w:rPr>
              <w:t>Use-case</w:t>
            </w:r>
          </w:p>
        </w:tc>
        <w:tc>
          <w:tcPr>
            <w:tcW w:w="6402" w:type="dxa"/>
            <w:noWrap/>
            <w:hideMark/>
          </w:tcPr>
          <w:p w14:paraId="253B7B11" w14:textId="5B15F792" w:rsidR="00CA7955" w:rsidRPr="00C412F7" w:rsidRDefault="00CA7955" w:rsidP="00DF256F">
            <w:pPr>
              <w:cnfStyle w:val="100000000000" w:firstRow="1"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UC</w:t>
            </w:r>
            <w:r>
              <w:rPr>
                <w:rFonts w:eastAsiaTheme="majorEastAsia" w:cstheme="minorHAnsi"/>
              </w:rPr>
              <w:t>4: Reset</w:t>
            </w:r>
          </w:p>
        </w:tc>
      </w:tr>
      <w:tr w:rsidR="00CA7955" w:rsidRPr="00C412F7" w14:paraId="47C8E475"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EDC9F36" w14:textId="77777777" w:rsidR="00CA7955" w:rsidRPr="00C412F7" w:rsidRDefault="00CA7955" w:rsidP="00DF256F">
            <w:pPr>
              <w:rPr>
                <w:rFonts w:eastAsiaTheme="majorEastAsia" w:cstheme="minorHAnsi"/>
              </w:rPr>
            </w:pPr>
            <w:r w:rsidRPr="00C412F7">
              <w:rPr>
                <w:rFonts w:eastAsiaTheme="majorEastAsia" w:cstheme="minorHAnsi"/>
              </w:rPr>
              <w:t>Beschrijving</w:t>
            </w:r>
          </w:p>
        </w:tc>
        <w:tc>
          <w:tcPr>
            <w:tcW w:w="6402" w:type="dxa"/>
            <w:noWrap/>
            <w:hideMark/>
          </w:tcPr>
          <w:p w14:paraId="10D49E48" w14:textId="0A69E65E" w:rsidR="00CA7955" w:rsidRPr="00C412F7" w:rsidRDefault="00CA7955"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Ronde Blackjack is gespeeld en speler kan huidige ronde resetten voor een nieuwe ronde.</w:t>
            </w:r>
          </w:p>
        </w:tc>
      </w:tr>
      <w:tr w:rsidR="00CA7955" w:rsidRPr="00C412F7" w14:paraId="09BDB000"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0F12E1B" w14:textId="77777777" w:rsidR="00CA7955" w:rsidRPr="00C412F7" w:rsidRDefault="00CA7955" w:rsidP="00DF256F">
            <w:pPr>
              <w:rPr>
                <w:rFonts w:eastAsiaTheme="majorEastAsia" w:cstheme="minorHAnsi"/>
              </w:rPr>
            </w:pPr>
            <w:r w:rsidRPr="00C412F7">
              <w:rPr>
                <w:rFonts w:eastAsiaTheme="majorEastAsia" w:cstheme="minorHAnsi"/>
              </w:rPr>
              <w:t>Trigger(s)</w:t>
            </w:r>
          </w:p>
        </w:tc>
        <w:tc>
          <w:tcPr>
            <w:tcW w:w="6402" w:type="dxa"/>
            <w:noWrap/>
            <w:hideMark/>
          </w:tcPr>
          <w:p w14:paraId="3F826DDE" w14:textId="0C79B30C" w:rsidR="00CA7955" w:rsidRPr="00C412F7" w:rsidRDefault="00CA7955"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Ronde Blackjack is voorbij.</w:t>
            </w:r>
          </w:p>
        </w:tc>
      </w:tr>
      <w:tr w:rsidR="00CA7955" w:rsidRPr="00C412F7" w14:paraId="56E3348A"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D15A07A" w14:textId="77777777" w:rsidR="00CA7955" w:rsidRPr="00C412F7" w:rsidRDefault="00CA7955" w:rsidP="00DF256F">
            <w:pPr>
              <w:rPr>
                <w:rFonts w:eastAsiaTheme="majorEastAsia" w:cstheme="minorHAnsi"/>
              </w:rPr>
            </w:pPr>
            <w:r w:rsidRPr="00C412F7">
              <w:rPr>
                <w:rFonts w:eastAsiaTheme="majorEastAsia" w:cstheme="minorHAnsi"/>
              </w:rPr>
              <w:t>Pre-conditions</w:t>
            </w:r>
          </w:p>
        </w:tc>
        <w:tc>
          <w:tcPr>
            <w:tcW w:w="6402" w:type="dxa"/>
            <w:noWrap/>
            <w:hideMark/>
          </w:tcPr>
          <w:p w14:paraId="219F8CD7" w14:textId="77777777" w:rsidR="00CA7955" w:rsidRDefault="00CA7955"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Ronde Blackjack is gespeeld.</w:t>
            </w:r>
          </w:p>
          <w:p w14:paraId="30F234E0" w14:textId="0F82125C" w:rsidR="00CA7955" w:rsidRPr="00C412F7" w:rsidRDefault="00CA7955"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gewonnen of verloren.</w:t>
            </w:r>
          </w:p>
        </w:tc>
      </w:tr>
      <w:tr w:rsidR="00CA7955" w:rsidRPr="00C412F7" w14:paraId="777B9C3C"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56370B1" w14:textId="77777777" w:rsidR="00CA7955" w:rsidRPr="00C412F7" w:rsidRDefault="00CA7955" w:rsidP="00DF256F">
            <w:pPr>
              <w:rPr>
                <w:rFonts w:eastAsiaTheme="majorEastAsia" w:cstheme="minorHAnsi"/>
              </w:rPr>
            </w:pPr>
            <w:r w:rsidRPr="00C412F7">
              <w:rPr>
                <w:rFonts w:eastAsiaTheme="majorEastAsia" w:cstheme="minorHAnsi"/>
              </w:rPr>
              <w:t>Post-conditions</w:t>
            </w:r>
          </w:p>
        </w:tc>
        <w:tc>
          <w:tcPr>
            <w:tcW w:w="6402" w:type="dxa"/>
            <w:noWrap/>
            <w:hideMark/>
          </w:tcPr>
          <w:p w14:paraId="4DC102A0" w14:textId="53C37559" w:rsidR="00CA7955" w:rsidRDefault="00CA7955"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Een nieuwe ronde kan beginnen.</w:t>
            </w:r>
          </w:p>
          <w:p w14:paraId="66B6377D" w14:textId="26382A82" w:rsidR="00CA7955" w:rsidRPr="00C412F7" w:rsidRDefault="00CA7955"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Speler kan weer inzetten.</w:t>
            </w:r>
          </w:p>
        </w:tc>
      </w:tr>
      <w:tr w:rsidR="00CA7955" w:rsidRPr="00C412F7" w14:paraId="3F0FA1AA"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C25A43A" w14:textId="77777777" w:rsidR="00CA7955" w:rsidRPr="00C412F7" w:rsidRDefault="00CA7955" w:rsidP="00DF256F">
            <w:pPr>
              <w:rPr>
                <w:rFonts w:eastAsiaTheme="majorEastAsia" w:cstheme="minorHAnsi"/>
              </w:rPr>
            </w:pPr>
            <w:r w:rsidRPr="00C412F7">
              <w:rPr>
                <w:rFonts w:eastAsiaTheme="majorEastAsia" w:cstheme="minorHAnsi"/>
              </w:rPr>
              <w:t>Stappen</w:t>
            </w:r>
          </w:p>
        </w:tc>
        <w:tc>
          <w:tcPr>
            <w:tcW w:w="6402" w:type="dxa"/>
            <w:noWrap/>
            <w:hideMark/>
          </w:tcPr>
          <w:p w14:paraId="748BE84D"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Blackjack is gestart;</w:t>
            </w:r>
          </w:p>
          <w:p w14:paraId="022AC5C2"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heeft gewonnen of verloren;</w:t>
            </w:r>
          </w:p>
          <w:p w14:paraId="6E67FAAF"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Ronde Blackjack is voorbij;</w:t>
            </w:r>
          </w:p>
          <w:p w14:paraId="587AA2DF"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klikt op "Reset"</w:t>
            </w:r>
          </w:p>
          <w:p w14:paraId="18346106"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kan weer inzetten;</w:t>
            </w:r>
          </w:p>
          <w:p w14:paraId="0DD50201" w14:textId="77777777" w:rsid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Nieuwe ronde kan begonnen worden;</w:t>
            </w:r>
          </w:p>
          <w:p w14:paraId="0558E9D7" w14:textId="6D203D3A" w:rsidR="00CA7955" w:rsidRPr="00CA7955" w:rsidRDefault="00CA7955" w:rsidP="00CA7955">
            <w:pPr>
              <w:pStyle w:val="Lijstalinea"/>
              <w:numPr>
                <w:ilvl w:val="0"/>
                <w:numId w:val="14"/>
              </w:num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Speler klikt op "Reset" voordat een ronde voorbij is.</w:t>
            </w:r>
          </w:p>
        </w:tc>
      </w:tr>
      <w:tr w:rsidR="00CA7955" w:rsidRPr="00C412F7" w14:paraId="5135E4BE" w14:textId="77777777" w:rsidTr="00886007">
        <w:trPr>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5B9D850" w14:textId="77777777" w:rsidR="00CA7955" w:rsidRPr="00C412F7" w:rsidRDefault="00CA7955" w:rsidP="00DF256F">
            <w:pPr>
              <w:rPr>
                <w:rFonts w:eastAsiaTheme="majorEastAsia" w:cstheme="minorHAnsi"/>
              </w:rPr>
            </w:pPr>
            <w:r w:rsidRPr="00C412F7">
              <w:rPr>
                <w:rFonts w:eastAsiaTheme="majorEastAsia" w:cstheme="minorHAnsi"/>
              </w:rPr>
              <w:t>Main succes scenario</w:t>
            </w:r>
          </w:p>
        </w:tc>
        <w:tc>
          <w:tcPr>
            <w:tcW w:w="6402" w:type="dxa"/>
            <w:noWrap/>
            <w:hideMark/>
          </w:tcPr>
          <w:p w14:paraId="55AC61EF" w14:textId="26BE4D41" w:rsidR="00CA7955" w:rsidRPr="00C412F7" w:rsidRDefault="00CA7955" w:rsidP="00DF256F">
            <w:pPr>
              <w:cnfStyle w:val="000000000000" w:firstRow="0" w:lastRow="0" w:firstColumn="0" w:lastColumn="0" w:oddVBand="0" w:evenVBand="0" w:oddHBand="0" w:evenHBand="0" w:firstRowFirstColumn="0" w:firstRowLastColumn="0" w:lastRowFirstColumn="0" w:lastRowLastColumn="0"/>
              <w:rPr>
                <w:rFonts w:eastAsiaTheme="majorEastAsia" w:cstheme="minorHAnsi"/>
              </w:rPr>
            </w:pPr>
            <w:r>
              <w:rPr>
                <w:rFonts w:eastAsiaTheme="majorEastAsia" w:cstheme="minorHAnsi"/>
              </w:rPr>
              <w:t>1, 2, 3, 4, 5, 6</w:t>
            </w:r>
          </w:p>
        </w:tc>
      </w:tr>
      <w:tr w:rsidR="00CA7955" w:rsidRPr="00C412F7" w14:paraId="71B55A03" w14:textId="77777777" w:rsidTr="008860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B951B7A" w14:textId="77777777" w:rsidR="00CA7955" w:rsidRPr="00C412F7" w:rsidRDefault="00CA7955" w:rsidP="00DF256F">
            <w:pPr>
              <w:rPr>
                <w:rFonts w:eastAsiaTheme="majorEastAsia" w:cstheme="minorHAnsi"/>
              </w:rPr>
            </w:pPr>
            <w:r w:rsidRPr="00C412F7">
              <w:rPr>
                <w:rFonts w:eastAsiaTheme="majorEastAsia" w:cstheme="minorHAnsi"/>
              </w:rPr>
              <w:t>Alternatieve scenarios</w:t>
            </w:r>
          </w:p>
        </w:tc>
        <w:tc>
          <w:tcPr>
            <w:tcW w:w="6402" w:type="dxa"/>
            <w:noWrap/>
            <w:hideMark/>
          </w:tcPr>
          <w:p w14:paraId="424BD19D" w14:textId="69FE9F82" w:rsidR="00CA7955" w:rsidRPr="00C412F7" w:rsidRDefault="00CA7955" w:rsidP="00DF256F">
            <w:pPr>
              <w:cnfStyle w:val="000000100000" w:firstRow="0" w:lastRow="0" w:firstColumn="0" w:lastColumn="0" w:oddVBand="0" w:evenVBand="0" w:oddHBand="1" w:evenHBand="0" w:firstRowFirstColumn="0" w:firstRowLastColumn="0" w:lastRowFirstColumn="0" w:lastRowLastColumn="0"/>
              <w:rPr>
                <w:rFonts w:eastAsiaTheme="majorEastAsia" w:cstheme="minorHAnsi"/>
              </w:rPr>
            </w:pPr>
            <w:r>
              <w:rPr>
                <w:rFonts w:eastAsiaTheme="majorEastAsia" w:cstheme="minorHAnsi"/>
              </w:rPr>
              <w:t xml:space="preserve">1, </w:t>
            </w:r>
            <w:r>
              <w:rPr>
                <w:rFonts w:eastAsiaTheme="majorEastAsia" w:cstheme="minorHAnsi"/>
              </w:rPr>
              <w:t>7 (Speler stopt een ronde voordat deze voorbij is. Speler verliest inzet en spel is gereset)</w:t>
            </w:r>
          </w:p>
        </w:tc>
      </w:tr>
    </w:tbl>
    <w:p w14:paraId="44470116" w14:textId="77777777" w:rsidR="00AA6439" w:rsidRDefault="00AA6439" w:rsidP="00AA6439">
      <w:pPr>
        <w:spacing w:after="0"/>
        <w:rPr>
          <w:rFonts w:eastAsiaTheme="majorEastAsia" w:cstheme="minorHAnsi"/>
        </w:rPr>
      </w:pPr>
    </w:p>
    <w:p w14:paraId="1C699287" w14:textId="77777777" w:rsidR="00AA6439" w:rsidRDefault="00AA6439" w:rsidP="00AA6439">
      <w:pPr>
        <w:spacing w:after="0"/>
        <w:rPr>
          <w:rFonts w:eastAsiaTheme="majorEastAsia" w:cstheme="minorHAnsi"/>
        </w:rPr>
      </w:pPr>
    </w:p>
    <w:p w14:paraId="086C08BB" w14:textId="77777777" w:rsidR="00AA6439" w:rsidRDefault="00AA6439" w:rsidP="00AA6439">
      <w:pPr>
        <w:spacing w:after="0"/>
        <w:rPr>
          <w:rFonts w:eastAsiaTheme="majorEastAsia" w:cstheme="minorHAnsi"/>
        </w:rPr>
      </w:pPr>
    </w:p>
    <w:p w14:paraId="56E7DF77" w14:textId="1927015D" w:rsidR="00AA6439" w:rsidRPr="00AA6439" w:rsidRDefault="000D76E2" w:rsidP="00AA6439">
      <w:pPr>
        <w:spacing w:after="0"/>
        <w:rPr>
          <w:rFonts w:eastAsiaTheme="majorEastAsia" w:cstheme="minorHAnsi"/>
        </w:rPr>
      </w:pPr>
      <w:r w:rsidRPr="00AA6439">
        <w:rPr>
          <w:rFonts w:eastAsiaTheme="majorEastAsia" w:cstheme="minorHAnsi"/>
        </w:rPr>
        <w:br w:type="page"/>
      </w:r>
    </w:p>
    <w:p w14:paraId="52DA4894" w14:textId="07515956" w:rsidR="006001DC" w:rsidRPr="00460B7E" w:rsidRDefault="000D76E2" w:rsidP="006001DC">
      <w:pPr>
        <w:pStyle w:val="Kop1"/>
        <w:rPr>
          <w:lang w:val="en-US"/>
        </w:rPr>
      </w:pPr>
      <w:bookmarkStart w:id="4" w:name="_Toc90840032"/>
      <w:r w:rsidRPr="00460B7E">
        <w:rPr>
          <w:lang w:val="en-US"/>
        </w:rPr>
        <w:lastRenderedPageBreak/>
        <w:t>Class diagram</w:t>
      </w:r>
      <w:bookmarkEnd w:id="4"/>
    </w:p>
    <w:p w14:paraId="7174820F" w14:textId="62DCFB85" w:rsidR="002F22CB" w:rsidRPr="00460B7E" w:rsidRDefault="00AA6439">
      <w:pPr>
        <w:rPr>
          <w:lang w:val="en-US"/>
        </w:rPr>
      </w:pPr>
      <w:r>
        <w:rPr>
          <w:noProof/>
        </w:rPr>
        <w:drawing>
          <wp:anchor distT="0" distB="0" distL="114300" distR="114300" simplePos="0" relativeHeight="251658240" behindDoc="0" locked="0" layoutInCell="1" allowOverlap="1" wp14:anchorId="4F473BF6" wp14:editId="6A237A06">
            <wp:simplePos x="914400" y="1181100"/>
            <wp:positionH relativeFrom="margin">
              <wp:align>center</wp:align>
            </wp:positionH>
            <wp:positionV relativeFrom="margin">
              <wp:align>center</wp:align>
            </wp:positionV>
            <wp:extent cx="5505450" cy="70294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7029450"/>
                    </a:xfrm>
                    <a:prstGeom prst="rect">
                      <a:avLst/>
                    </a:prstGeom>
                    <a:noFill/>
                    <a:ln>
                      <a:noFill/>
                    </a:ln>
                  </pic:spPr>
                </pic:pic>
              </a:graphicData>
            </a:graphic>
          </wp:anchor>
        </w:drawing>
      </w:r>
      <w:r w:rsidR="002F22CB" w:rsidRPr="00460B7E">
        <w:rPr>
          <w:lang w:val="en-US"/>
        </w:rPr>
        <w:br w:type="page"/>
      </w:r>
    </w:p>
    <w:p w14:paraId="5B26A109" w14:textId="2604DA19" w:rsidR="002F22CB" w:rsidRPr="00460B7E" w:rsidRDefault="002F22CB" w:rsidP="002F22CB">
      <w:pPr>
        <w:pStyle w:val="Kop1"/>
        <w:rPr>
          <w:lang w:val="en-US"/>
        </w:rPr>
      </w:pPr>
      <w:bookmarkStart w:id="5" w:name="_Toc90840033"/>
      <w:r w:rsidRPr="00460B7E">
        <w:rPr>
          <w:lang w:val="en-US"/>
        </w:rPr>
        <w:lastRenderedPageBreak/>
        <w:t>Code</w:t>
      </w:r>
      <w:bookmarkEnd w:id="5"/>
    </w:p>
    <w:p w14:paraId="232FA622" w14:textId="3A4605A1" w:rsidR="002F22CB" w:rsidRPr="002F22CB" w:rsidRDefault="002F22CB" w:rsidP="002F22CB">
      <w:pPr>
        <w:spacing w:after="0"/>
      </w:pPr>
      <w:r>
        <w:t>Zie Visual Studio</w:t>
      </w:r>
    </w:p>
    <w:sectPr w:rsidR="002F22CB" w:rsidRPr="002F22CB" w:rsidSect="00844B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IC Typeface Text Ligh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2F2"/>
    <w:multiLevelType w:val="hybridMultilevel"/>
    <w:tmpl w:val="65C84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B3635"/>
    <w:multiLevelType w:val="hybridMultilevel"/>
    <w:tmpl w:val="5D249388"/>
    <w:lvl w:ilvl="0" w:tplc="D40668A8">
      <w:numFmt w:val="bullet"/>
      <w:lvlText w:val="-"/>
      <w:lvlJc w:val="left"/>
      <w:pPr>
        <w:ind w:left="360" w:hanging="360"/>
      </w:pPr>
      <w:rPr>
        <w:rFonts w:ascii="Calibri" w:eastAsiaTheme="maj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825308"/>
    <w:multiLevelType w:val="hybridMultilevel"/>
    <w:tmpl w:val="15583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52477"/>
    <w:multiLevelType w:val="hybridMultilevel"/>
    <w:tmpl w:val="4516D1FA"/>
    <w:lvl w:ilvl="0" w:tplc="01241954">
      <w:start w:val="1"/>
      <w:numFmt w:val="bullet"/>
      <w:lvlText w:val="-"/>
      <w:lvlJc w:val="left"/>
      <w:pPr>
        <w:ind w:left="720" w:hanging="360"/>
      </w:pPr>
      <w:rPr>
        <w:rFonts w:ascii="SABIC Typeface Text Light" w:eastAsiaTheme="minorHAnsi" w:hAnsi="SABIC Typeface Text Light" w:cs="SABIC Typeface Text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571D1"/>
    <w:multiLevelType w:val="hybridMultilevel"/>
    <w:tmpl w:val="FD3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B4333"/>
    <w:multiLevelType w:val="hybridMultilevel"/>
    <w:tmpl w:val="DFFEA67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0235CA"/>
    <w:multiLevelType w:val="hybridMultilevel"/>
    <w:tmpl w:val="7D7EE6F2"/>
    <w:lvl w:ilvl="0" w:tplc="01241954">
      <w:start w:val="1"/>
      <w:numFmt w:val="bullet"/>
      <w:lvlText w:val="-"/>
      <w:lvlJc w:val="left"/>
      <w:pPr>
        <w:ind w:left="720" w:hanging="360"/>
      </w:pPr>
      <w:rPr>
        <w:rFonts w:ascii="SABIC Typeface Text Light" w:eastAsiaTheme="minorHAnsi" w:hAnsi="SABIC Typeface Text Light" w:cs="SABIC Typeface Tex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32195"/>
    <w:multiLevelType w:val="hybridMultilevel"/>
    <w:tmpl w:val="BEC289F8"/>
    <w:lvl w:ilvl="0" w:tplc="10000017">
      <w:start w:val="1"/>
      <w:numFmt w:val="low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9CA3164"/>
    <w:multiLevelType w:val="hybridMultilevel"/>
    <w:tmpl w:val="BC768A6C"/>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2674EC"/>
    <w:multiLevelType w:val="hybridMultilevel"/>
    <w:tmpl w:val="A3D48D96"/>
    <w:lvl w:ilvl="0" w:tplc="01241954">
      <w:start w:val="1"/>
      <w:numFmt w:val="bullet"/>
      <w:lvlText w:val="-"/>
      <w:lvlJc w:val="left"/>
      <w:pPr>
        <w:ind w:left="720" w:hanging="360"/>
      </w:pPr>
      <w:rPr>
        <w:rFonts w:ascii="SABIC Typeface Text Light" w:eastAsiaTheme="minorHAnsi" w:hAnsi="SABIC Typeface Text Light" w:cs="SABIC Typeface Tex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E5FD4"/>
    <w:multiLevelType w:val="hybridMultilevel"/>
    <w:tmpl w:val="A8C29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B00BB5"/>
    <w:multiLevelType w:val="hybridMultilevel"/>
    <w:tmpl w:val="BB0C2BF0"/>
    <w:lvl w:ilvl="0" w:tplc="01241954">
      <w:start w:val="1"/>
      <w:numFmt w:val="bullet"/>
      <w:lvlText w:val="-"/>
      <w:lvlJc w:val="left"/>
      <w:pPr>
        <w:ind w:left="720" w:hanging="360"/>
      </w:pPr>
      <w:rPr>
        <w:rFonts w:ascii="SABIC Typeface Text Light" w:eastAsiaTheme="minorHAnsi" w:hAnsi="SABIC Typeface Text Light" w:cs="SABIC Typeface Tex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4398C"/>
    <w:multiLevelType w:val="hybridMultilevel"/>
    <w:tmpl w:val="5AEC9E48"/>
    <w:lvl w:ilvl="0" w:tplc="8E32BA4A">
      <w:start w:val="15"/>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5128B"/>
    <w:multiLevelType w:val="hybridMultilevel"/>
    <w:tmpl w:val="5EAC7C22"/>
    <w:lvl w:ilvl="0" w:tplc="481CDDE0">
      <w:numFmt w:val="bullet"/>
      <w:lvlText w:val="-"/>
      <w:lvlJc w:val="left"/>
      <w:pPr>
        <w:ind w:left="720" w:hanging="360"/>
      </w:pPr>
      <w:rPr>
        <w:rFonts w:ascii="Calibri" w:eastAsia="MS Mincho"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9"/>
  </w:num>
  <w:num w:numId="5">
    <w:abstractNumId w:val="3"/>
  </w:num>
  <w:num w:numId="6">
    <w:abstractNumId w:val="11"/>
  </w:num>
  <w:num w:numId="7">
    <w:abstractNumId w:val="12"/>
  </w:num>
  <w:num w:numId="8">
    <w:abstractNumId w:val="6"/>
  </w:num>
  <w:num w:numId="9">
    <w:abstractNumId w:val="13"/>
  </w:num>
  <w:num w:numId="10">
    <w:abstractNumId w:val="1"/>
  </w:num>
  <w:num w:numId="11">
    <w:abstractNumId w:val="2"/>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C4"/>
    <w:rsid w:val="00013974"/>
    <w:rsid w:val="00020D5F"/>
    <w:rsid w:val="000B00C9"/>
    <w:rsid w:val="000B2375"/>
    <w:rsid w:val="000D5778"/>
    <w:rsid w:val="000D76E2"/>
    <w:rsid w:val="000D7B56"/>
    <w:rsid w:val="001469E9"/>
    <w:rsid w:val="001A5959"/>
    <w:rsid w:val="001D7E3C"/>
    <w:rsid w:val="001E1C9A"/>
    <w:rsid w:val="002865A3"/>
    <w:rsid w:val="0029036C"/>
    <w:rsid w:val="002A1951"/>
    <w:rsid w:val="002F22CB"/>
    <w:rsid w:val="0035002B"/>
    <w:rsid w:val="00352525"/>
    <w:rsid w:val="00360E5C"/>
    <w:rsid w:val="003B6286"/>
    <w:rsid w:val="003F18CB"/>
    <w:rsid w:val="004406DE"/>
    <w:rsid w:val="00460B7E"/>
    <w:rsid w:val="00484BF5"/>
    <w:rsid w:val="00510F3D"/>
    <w:rsid w:val="00544361"/>
    <w:rsid w:val="00560E36"/>
    <w:rsid w:val="00565873"/>
    <w:rsid w:val="00575103"/>
    <w:rsid w:val="00576E49"/>
    <w:rsid w:val="005776BC"/>
    <w:rsid w:val="005910FF"/>
    <w:rsid w:val="00591123"/>
    <w:rsid w:val="00596C51"/>
    <w:rsid w:val="005A6F82"/>
    <w:rsid w:val="005D1204"/>
    <w:rsid w:val="006001DC"/>
    <w:rsid w:val="00600AAC"/>
    <w:rsid w:val="00612AEF"/>
    <w:rsid w:val="00614B4E"/>
    <w:rsid w:val="00670586"/>
    <w:rsid w:val="0067106E"/>
    <w:rsid w:val="006D6357"/>
    <w:rsid w:val="006F4006"/>
    <w:rsid w:val="007148D5"/>
    <w:rsid w:val="00715C23"/>
    <w:rsid w:val="00762658"/>
    <w:rsid w:val="007F311D"/>
    <w:rsid w:val="00844BF2"/>
    <w:rsid w:val="00855207"/>
    <w:rsid w:val="00886007"/>
    <w:rsid w:val="00886EC4"/>
    <w:rsid w:val="008C056C"/>
    <w:rsid w:val="00900EF4"/>
    <w:rsid w:val="00902216"/>
    <w:rsid w:val="0090351D"/>
    <w:rsid w:val="00905E41"/>
    <w:rsid w:val="0096010E"/>
    <w:rsid w:val="00962589"/>
    <w:rsid w:val="00991732"/>
    <w:rsid w:val="0099362F"/>
    <w:rsid w:val="009A0D86"/>
    <w:rsid w:val="009A4CB2"/>
    <w:rsid w:val="009D371F"/>
    <w:rsid w:val="00A05707"/>
    <w:rsid w:val="00A27D97"/>
    <w:rsid w:val="00A62B9E"/>
    <w:rsid w:val="00AA6439"/>
    <w:rsid w:val="00AB4370"/>
    <w:rsid w:val="00AC54A5"/>
    <w:rsid w:val="00B03219"/>
    <w:rsid w:val="00B14F5C"/>
    <w:rsid w:val="00B44C33"/>
    <w:rsid w:val="00BD6F98"/>
    <w:rsid w:val="00C412F7"/>
    <w:rsid w:val="00CA56D5"/>
    <w:rsid w:val="00CA7955"/>
    <w:rsid w:val="00CC3098"/>
    <w:rsid w:val="00D003E9"/>
    <w:rsid w:val="00D01683"/>
    <w:rsid w:val="00D12A4E"/>
    <w:rsid w:val="00D33A47"/>
    <w:rsid w:val="00D773B5"/>
    <w:rsid w:val="00D84AD2"/>
    <w:rsid w:val="00DD233E"/>
    <w:rsid w:val="00DD6777"/>
    <w:rsid w:val="00E1059D"/>
    <w:rsid w:val="00E21015"/>
    <w:rsid w:val="00E24F5E"/>
    <w:rsid w:val="00E35CA0"/>
    <w:rsid w:val="00E612A1"/>
    <w:rsid w:val="00EA494A"/>
    <w:rsid w:val="00EB5D90"/>
    <w:rsid w:val="00F01096"/>
    <w:rsid w:val="00F011FA"/>
    <w:rsid w:val="00F06160"/>
    <w:rsid w:val="00F06AF4"/>
    <w:rsid w:val="00F760C7"/>
    <w:rsid w:val="00FA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B6E3"/>
  <w15:chartTrackingRefBased/>
  <w15:docId w15:val="{FD974D52-EF01-4F1E-879F-29FA7799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15C2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715C23"/>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715C23"/>
    <w:pPr>
      <w:keepNext/>
      <w:keepLines/>
      <w:spacing w:before="40" w:after="0"/>
      <w:outlineLvl w:val="2"/>
    </w:pPr>
    <w:rPr>
      <w:rFonts w:asciiTheme="majorHAnsi" w:eastAsiaTheme="majorEastAsia" w:hAnsiTheme="majorHAnsi" w:cstheme="majorBidi"/>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5C23"/>
    <w:rPr>
      <w:rFonts w:asciiTheme="majorHAnsi" w:eastAsiaTheme="majorEastAsia" w:hAnsiTheme="majorHAnsi" w:cstheme="majorBidi"/>
      <w:sz w:val="32"/>
      <w:szCs w:val="32"/>
      <w:lang w:val="nl-NL"/>
    </w:rPr>
  </w:style>
  <w:style w:type="character" w:customStyle="1" w:styleId="Kop2Char">
    <w:name w:val="Kop 2 Char"/>
    <w:basedOn w:val="Standaardalinea-lettertype"/>
    <w:link w:val="Kop2"/>
    <w:uiPriority w:val="9"/>
    <w:rsid w:val="00715C23"/>
    <w:rPr>
      <w:rFonts w:asciiTheme="majorHAnsi" w:eastAsiaTheme="majorEastAsia" w:hAnsiTheme="majorHAnsi" w:cstheme="majorBidi"/>
      <w:sz w:val="26"/>
      <w:szCs w:val="26"/>
      <w:lang w:val="nl-NL"/>
    </w:rPr>
  </w:style>
  <w:style w:type="paragraph" w:styleId="Lijstalinea">
    <w:name w:val="List Paragraph"/>
    <w:basedOn w:val="Standaard"/>
    <w:uiPriority w:val="34"/>
    <w:qFormat/>
    <w:rsid w:val="00762658"/>
    <w:pPr>
      <w:ind w:left="720"/>
      <w:contextualSpacing/>
    </w:pPr>
  </w:style>
  <w:style w:type="paragraph" w:styleId="Geenafstand">
    <w:name w:val="No Spacing"/>
    <w:link w:val="GeenafstandChar"/>
    <w:uiPriority w:val="1"/>
    <w:qFormat/>
    <w:rsid w:val="00844BF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44BF2"/>
    <w:rPr>
      <w:rFonts w:eastAsiaTheme="minorEastAsia"/>
    </w:rPr>
  </w:style>
  <w:style w:type="character" w:customStyle="1" w:styleId="Kop3Char">
    <w:name w:val="Kop 3 Char"/>
    <w:basedOn w:val="Standaardalinea-lettertype"/>
    <w:link w:val="Kop3"/>
    <w:uiPriority w:val="9"/>
    <w:semiHidden/>
    <w:rsid w:val="00715C23"/>
    <w:rPr>
      <w:rFonts w:asciiTheme="majorHAnsi" w:eastAsiaTheme="majorEastAsia" w:hAnsiTheme="majorHAnsi" w:cstheme="majorBidi"/>
      <w:sz w:val="24"/>
      <w:szCs w:val="24"/>
      <w:lang w:val="nl-NL"/>
    </w:rPr>
  </w:style>
  <w:style w:type="paragraph" w:styleId="Kopvaninhoudsopgave">
    <w:name w:val="TOC Heading"/>
    <w:basedOn w:val="Kop1"/>
    <w:next w:val="Standaard"/>
    <w:uiPriority w:val="39"/>
    <w:unhideWhenUsed/>
    <w:qFormat/>
    <w:rsid w:val="00715C23"/>
    <w:pPr>
      <w:outlineLvl w:val="9"/>
    </w:pPr>
    <w:rPr>
      <w:color w:val="2F5496" w:themeColor="accent1" w:themeShade="BF"/>
      <w:lang w:val="en-US"/>
    </w:rPr>
  </w:style>
  <w:style w:type="paragraph" w:styleId="Inhopg1">
    <w:name w:val="toc 1"/>
    <w:basedOn w:val="Standaard"/>
    <w:next w:val="Standaard"/>
    <w:autoRedefine/>
    <w:uiPriority w:val="39"/>
    <w:unhideWhenUsed/>
    <w:rsid w:val="00715C23"/>
    <w:pPr>
      <w:spacing w:after="100"/>
    </w:pPr>
  </w:style>
  <w:style w:type="paragraph" w:styleId="Inhopg2">
    <w:name w:val="toc 2"/>
    <w:basedOn w:val="Standaard"/>
    <w:next w:val="Standaard"/>
    <w:autoRedefine/>
    <w:uiPriority w:val="39"/>
    <w:unhideWhenUsed/>
    <w:rsid w:val="00715C23"/>
    <w:pPr>
      <w:spacing w:after="100"/>
      <w:ind w:left="220"/>
    </w:pPr>
  </w:style>
  <w:style w:type="character" w:styleId="Hyperlink">
    <w:name w:val="Hyperlink"/>
    <w:basedOn w:val="Standaardalinea-lettertype"/>
    <w:uiPriority w:val="99"/>
    <w:unhideWhenUsed/>
    <w:rsid w:val="00715C23"/>
    <w:rPr>
      <w:color w:val="0563C1" w:themeColor="hyperlink"/>
      <w:u w:val="single"/>
    </w:rPr>
  </w:style>
  <w:style w:type="character" w:styleId="GevolgdeHyperlink">
    <w:name w:val="FollowedHyperlink"/>
    <w:basedOn w:val="Standaardalinea-lettertype"/>
    <w:uiPriority w:val="99"/>
    <w:semiHidden/>
    <w:unhideWhenUsed/>
    <w:rsid w:val="00715C23"/>
    <w:rPr>
      <w:color w:val="954F72" w:themeColor="followedHyperlink"/>
      <w:u w:val="single"/>
    </w:rPr>
  </w:style>
  <w:style w:type="character" w:styleId="Tekstvantijdelijkeaanduiding">
    <w:name w:val="Placeholder Text"/>
    <w:basedOn w:val="Standaardalinea-lettertype"/>
    <w:uiPriority w:val="99"/>
    <w:semiHidden/>
    <w:rsid w:val="0029036C"/>
    <w:rPr>
      <w:color w:val="808080"/>
    </w:rPr>
  </w:style>
  <w:style w:type="table" w:styleId="Tabelraster">
    <w:name w:val="Table Grid"/>
    <w:basedOn w:val="Standaardtabel"/>
    <w:uiPriority w:val="39"/>
    <w:rsid w:val="00C4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8860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
    <w:name w:val="Grid Table 4"/>
    <w:basedOn w:val="Standaardtabel"/>
    <w:uiPriority w:val="49"/>
    <w:rsid w:val="008860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70254">
      <w:bodyDiv w:val="1"/>
      <w:marLeft w:val="0"/>
      <w:marRight w:val="0"/>
      <w:marTop w:val="0"/>
      <w:marBottom w:val="0"/>
      <w:divBdr>
        <w:top w:val="none" w:sz="0" w:space="0" w:color="auto"/>
        <w:left w:val="none" w:sz="0" w:space="0" w:color="auto"/>
        <w:bottom w:val="none" w:sz="0" w:space="0" w:color="auto"/>
        <w:right w:val="none" w:sz="0" w:space="0" w:color="auto"/>
      </w:divBdr>
    </w:div>
    <w:div w:id="638192420">
      <w:bodyDiv w:val="1"/>
      <w:marLeft w:val="0"/>
      <w:marRight w:val="0"/>
      <w:marTop w:val="0"/>
      <w:marBottom w:val="0"/>
      <w:divBdr>
        <w:top w:val="none" w:sz="0" w:space="0" w:color="auto"/>
        <w:left w:val="none" w:sz="0" w:space="0" w:color="auto"/>
        <w:bottom w:val="none" w:sz="0" w:space="0" w:color="auto"/>
        <w:right w:val="none" w:sz="0" w:space="0" w:color="auto"/>
      </w:divBdr>
    </w:div>
    <w:div w:id="650987391">
      <w:bodyDiv w:val="1"/>
      <w:marLeft w:val="0"/>
      <w:marRight w:val="0"/>
      <w:marTop w:val="0"/>
      <w:marBottom w:val="0"/>
      <w:divBdr>
        <w:top w:val="none" w:sz="0" w:space="0" w:color="auto"/>
        <w:left w:val="none" w:sz="0" w:space="0" w:color="auto"/>
        <w:bottom w:val="none" w:sz="0" w:space="0" w:color="auto"/>
        <w:right w:val="none" w:sz="0" w:space="0" w:color="auto"/>
      </w:divBdr>
    </w:div>
    <w:div w:id="1112941237">
      <w:bodyDiv w:val="1"/>
      <w:marLeft w:val="0"/>
      <w:marRight w:val="0"/>
      <w:marTop w:val="0"/>
      <w:marBottom w:val="0"/>
      <w:divBdr>
        <w:top w:val="none" w:sz="0" w:space="0" w:color="auto"/>
        <w:left w:val="none" w:sz="0" w:space="0" w:color="auto"/>
        <w:bottom w:val="none" w:sz="0" w:space="0" w:color="auto"/>
        <w:right w:val="none" w:sz="0" w:space="0" w:color="auto"/>
      </w:divBdr>
    </w:div>
    <w:div w:id="1200434405">
      <w:bodyDiv w:val="1"/>
      <w:marLeft w:val="0"/>
      <w:marRight w:val="0"/>
      <w:marTop w:val="0"/>
      <w:marBottom w:val="0"/>
      <w:divBdr>
        <w:top w:val="none" w:sz="0" w:space="0" w:color="auto"/>
        <w:left w:val="none" w:sz="0" w:space="0" w:color="auto"/>
        <w:bottom w:val="none" w:sz="0" w:space="0" w:color="auto"/>
        <w:right w:val="none" w:sz="0" w:space="0" w:color="auto"/>
      </w:divBdr>
    </w:div>
    <w:div w:id="1201236289">
      <w:bodyDiv w:val="1"/>
      <w:marLeft w:val="0"/>
      <w:marRight w:val="0"/>
      <w:marTop w:val="0"/>
      <w:marBottom w:val="0"/>
      <w:divBdr>
        <w:top w:val="none" w:sz="0" w:space="0" w:color="auto"/>
        <w:left w:val="none" w:sz="0" w:space="0" w:color="auto"/>
        <w:bottom w:val="none" w:sz="0" w:space="0" w:color="auto"/>
        <w:right w:val="none" w:sz="0" w:space="0" w:color="auto"/>
      </w:divBdr>
    </w:div>
    <w:div w:id="1549030889">
      <w:bodyDiv w:val="1"/>
      <w:marLeft w:val="0"/>
      <w:marRight w:val="0"/>
      <w:marTop w:val="0"/>
      <w:marBottom w:val="0"/>
      <w:divBdr>
        <w:top w:val="none" w:sz="0" w:space="0" w:color="auto"/>
        <w:left w:val="none" w:sz="0" w:space="0" w:color="auto"/>
        <w:bottom w:val="none" w:sz="0" w:space="0" w:color="auto"/>
        <w:right w:val="none" w:sz="0" w:space="0" w:color="auto"/>
      </w:divBdr>
    </w:div>
    <w:div w:id="1662078225">
      <w:bodyDiv w:val="1"/>
      <w:marLeft w:val="0"/>
      <w:marRight w:val="0"/>
      <w:marTop w:val="0"/>
      <w:marBottom w:val="0"/>
      <w:divBdr>
        <w:top w:val="none" w:sz="0" w:space="0" w:color="auto"/>
        <w:left w:val="none" w:sz="0" w:space="0" w:color="auto"/>
        <w:bottom w:val="none" w:sz="0" w:space="0" w:color="auto"/>
        <w:right w:val="none" w:sz="0" w:space="0" w:color="auto"/>
      </w:divBdr>
    </w:div>
    <w:div w:id="1925841977">
      <w:bodyDiv w:val="1"/>
      <w:marLeft w:val="0"/>
      <w:marRight w:val="0"/>
      <w:marTop w:val="0"/>
      <w:marBottom w:val="0"/>
      <w:divBdr>
        <w:top w:val="none" w:sz="0" w:space="0" w:color="auto"/>
        <w:left w:val="none" w:sz="0" w:space="0" w:color="auto"/>
        <w:bottom w:val="none" w:sz="0" w:space="0" w:color="auto"/>
        <w:right w:val="none" w:sz="0" w:space="0" w:color="auto"/>
      </w:divBdr>
    </w:div>
    <w:div w:id="20287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F0CE5CB777453CB9BAC6E3D5EB1A65"/>
        <w:category>
          <w:name w:val="Algemeen"/>
          <w:gallery w:val="placeholder"/>
        </w:category>
        <w:types>
          <w:type w:val="bbPlcHdr"/>
        </w:types>
        <w:behaviors>
          <w:behavior w:val="content"/>
        </w:behaviors>
        <w:guid w:val="{BE9D2AB3-5B3F-429F-9804-E35503FC5B62}"/>
      </w:docPartPr>
      <w:docPartBody>
        <w:p w:rsidR="00500F55" w:rsidRDefault="00F43BFD" w:rsidP="00F43BFD">
          <w:pPr>
            <w:pStyle w:val="83F0CE5CB777453CB9BAC6E3D5EB1A65"/>
          </w:pPr>
          <w:r>
            <w:rPr>
              <w:rFonts w:asciiTheme="majorHAnsi" w:eastAsiaTheme="majorEastAsia" w:hAnsiTheme="majorHAnsi" w:cstheme="majorBidi"/>
              <w:color w:val="4472C4" w:themeColor="accent1"/>
              <w:sz w:val="88"/>
              <w:szCs w:val="88"/>
              <w:lang w:val="nl-NL"/>
            </w:rPr>
            <w:t>[Titel van document]</w:t>
          </w:r>
        </w:p>
      </w:docPartBody>
    </w:docPart>
    <w:docPart>
      <w:docPartPr>
        <w:name w:val="FDEB67A00F384BF2879BDA60F1D28C83"/>
        <w:category>
          <w:name w:val="Algemeen"/>
          <w:gallery w:val="placeholder"/>
        </w:category>
        <w:types>
          <w:type w:val="bbPlcHdr"/>
        </w:types>
        <w:behaviors>
          <w:behavior w:val="content"/>
        </w:behaviors>
        <w:guid w:val="{4DB1B633-9FBB-405D-A5DC-E5BAAFEDC836}"/>
      </w:docPartPr>
      <w:docPartBody>
        <w:p w:rsidR="00500F55" w:rsidRDefault="00F43BFD" w:rsidP="00F43BFD">
          <w:pPr>
            <w:pStyle w:val="FDEB67A00F384BF2879BDA60F1D28C83"/>
          </w:pPr>
          <w:r>
            <w:rPr>
              <w:color w:val="2F5496" w:themeColor="accent1" w:themeShade="BF"/>
              <w:sz w:val="24"/>
              <w:szCs w:val="24"/>
              <w:lang w:val="nl-NL"/>
            </w:rPr>
            <w:t>[Ondertitel van document]</w:t>
          </w:r>
        </w:p>
      </w:docPartBody>
    </w:docPart>
    <w:docPart>
      <w:docPartPr>
        <w:name w:val="B888853F4DAE4AE98722CADF339B0FD8"/>
        <w:category>
          <w:name w:val="Algemeen"/>
          <w:gallery w:val="placeholder"/>
        </w:category>
        <w:types>
          <w:type w:val="bbPlcHdr"/>
        </w:types>
        <w:behaviors>
          <w:behavior w:val="content"/>
        </w:behaviors>
        <w:guid w:val="{3614762D-84BC-49F7-BC3B-F7B2CA5BE29A}"/>
      </w:docPartPr>
      <w:docPartBody>
        <w:p w:rsidR="00500F55" w:rsidRDefault="00F43BFD" w:rsidP="00F43BFD">
          <w:pPr>
            <w:pStyle w:val="B888853F4DAE4AE98722CADF339B0FD8"/>
          </w:pPr>
          <w:r>
            <w:rPr>
              <w:color w:val="4472C4" w:themeColor="accent1"/>
              <w:sz w:val="28"/>
              <w:szCs w:val="28"/>
              <w:lang w:val="nl-NL"/>
            </w:rPr>
            <w:t>[Datum]</w:t>
          </w:r>
        </w:p>
      </w:docPartBody>
    </w:docPart>
    <w:docPart>
      <w:docPartPr>
        <w:name w:val="9C7B3DABEE2D4A0EB3CF2BCF7BBEE969"/>
        <w:category>
          <w:name w:val="Algemeen"/>
          <w:gallery w:val="placeholder"/>
        </w:category>
        <w:types>
          <w:type w:val="bbPlcHdr"/>
        </w:types>
        <w:behaviors>
          <w:behavior w:val="content"/>
        </w:behaviors>
        <w:guid w:val="{95C1AF67-4C1F-4CC4-851F-233BF8DB6EB2}"/>
      </w:docPartPr>
      <w:docPartBody>
        <w:p w:rsidR="00500F55" w:rsidRDefault="00F43BFD" w:rsidP="00F43BFD">
          <w:pPr>
            <w:pStyle w:val="9C7B3DABEE2D4A0EB3CF2BCF7BBEE969"/>
          </w:pPr>
          <w:r>
            <w:rPr>
              <w:color w:val="4472C4" w:themeColor="accent1"/>
              <w:sz w:val="28"/>
              <w:szCs w:val="28"/>
              <w:lang w:val="nl-NL"/>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IC Typeface Text Ligh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FD"/>
    <w:rsid w:val="00500F55"/>
    <w:rsid w:val="00F4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F0CE5CB777453CB9BAC6E3D5EB1A65">
    <w:name w:val="83F0CE5CB777453CB9BAC6E3D5EB1A65"/>
    <w:rsid w:val="00F43BFD"/>
  </w:style>
  <w:style w:type="paragraph" w:customStyle="1" w:styleId="FDEB67A00F384BF2879BDA60F1D28C83">
    <w:name w:val="FDEB67A00F384BF2879BDA60F1D28C83"/>
    <w:rsid w:val="00F43BFD"/>
  </w:style>
  <w:style w:type="paragraph" w:customStyle="1" w:styleId="B888853F4DAE4AE98722CADF339B0FD8">
    <w:name w:val="B888853F4DAE4AE98722CADF339B0FD8"/>
    <w:rsid w:val="00F43BFD"/>
  </w:style>
  <w:style w:type="paragraph" w:customStyle="1" w:styleId="9C7B3DABEE2D4A0EB3CF2BCF7BBEE969">
    <w:name w:val="9C7B3DABEE2D4A0EB3CF2BCF7BBEE969"/>
    <w:rsid w:val="00F43BFD"/>
  </w:style>
  <w:style w:type="character" w:styleId="Tekstvantijdelijkeaanduiding">
    <w:name w:val="Placeholder Text"/>
    <w:basedOn w:val="Standaardalinea-lettertype"/>
    <w:uiPriority w:val="99"/>
    <w:semiHidden/>
    <w:rsid w:val="00F43B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DF5289-4BBF-44DA-BF18-952F5278663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2B520-43D1-44BF-A8A1-0972CD2A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772</Words>
  <Characters>4401</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Inleveropdracht 1: gelegenheid 1</vt: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Inleveropdracht 2: gelegenheid 1</dc:title>
  <dc:subject>B1C2</dc:subject>
  <dc:creator>Reinier Geppaard (2103785); Efdal Kislali (2106799)</dc:creator>
  <cp:keywords/>
  <dc:description/>
  <cp:lastModifiedBy>Efdal Kislali</cp:lastModifiedBy>
  <cp:revision>3</cp:revision>
  <dcterms:created xsi:type="dcterms:W3CDTF">2021-12-19T20:02:00Z</dcterms:created>
  <dcterms:modified xsi:type="dcterms:W3CDTF">2021-12-19T20:02:00Z</dcterms:modified>
</cp:coreProperties>
</file>