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8D" w:rsidRPr="00FD52E7" w:rsidRDefault="0054168D" w:rsidP="00A31324">
      <w:pPr>
        <w:rPr>
          <w:rStyle w:val="NormalTM"/>
        </w:rPr>
      </w:pPr>
    </w:p>
    <w:p w:rsidR="00362356" w:rsidRPr="00B17347" w:rsidRDefault="00A162AC" w:rsidP="00A31324">
      <w:pPr>
        <w:pStyle w:val="Title"/>
      </w:pPr>
      <w:r w:rsidRPr="00B1734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4005580</wp:posOffset>
            </wp:positionV>
            <wp:extent cx="5721350" cy="5473065"/>
            <wp:effectExtent l="0" t="0" r="0" b="0"/>
            <wp:wrapNone/>
            <wp:docPr id="10" name="Picture 9" descr="globe4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lobe4-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E45">
        <w:t>Developer Assignment</w:t>
      </w:r>
    </w:p>
    <w:p w:rsidR="00DD5610" w:rsidRPr="00B17347" w:rsidRDefault="00C31D95" w:rsidP="00A31324">
      <w:pPr>
        <w:pStyle w:val="Subtitle"/>
      </w:pPr>
      <w:proofErr w:type="spellStart"/>
      <w:r>
        <w:t>Taxcoin</w:t>
      </w:r>
      <w:proofErr w:type="spellEnd"/>
      <w:r>
        <w:t xml:space="preserve"> to the future</w:t>
      </w:r>
    </w:p>
    <w:p w:rsidR="0066621F" w:rsidRDefault="0066621F" w:rsidP="00A31324">
      <w:pPr>
        <w:rPr>
          <w:rStyle w:val="NormalTM"/>
        </w:rPr>
      </w:pPr>
    </w:p>
    <w:p w:rsidR="00552710" w:rsidRDefault="00552710" w:rsidP="00A31324">
      <w:pPr>
        <w:rPr>
          <w:rStyle w:val="NormalTM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358"/>
      </w:tblGrid>
      <w:tr w:rsidR="00552710" w:rsidTr="009D7029">
        <w:trPr>
          <w:jc w:val="center"/>
        </w:trPr>
        <w:tc>
          <w:tcPr>
            <w:tcW w:w="3257" w:type="dxa"/>
            <w:shd w:val="clear" w:color="auto" w:fill="auto"/>
          </w:tcPr>
          <w:p w:rsidR="00552710" w:rsidRDefault="00552710" w:rsidP="009D7029">
            <w:pPr>
              <w:pStyle w:val="TMAuthorPublicationdatesyle"/>
              <w:jc w:val="left"/>
              <w:rPr>
                <w:rStyle w:val="NormalTM"/>
              </w:rPr>
            </w:pPr>
            <w:r w:rsidRPr="00B17347">
              <w:t>Author:</w:t>
            </w:r>
          </w:p>
        </w:tc>
        <w:tc>
          <w:tcPr>
            <w:tcW w:w="3358" w:type="dxa"/>
            <w:shd w:val="clear" w:color="auto" w:fill="auto"/>
          </w:tcPr>
          <w:p w:rsidR="00552710" w:rsidRDefault="008C0950" w:rsidP="009D7029">
            <w:pPr>
              <w:pStyle w:val="TMAuthorPublicationdatesyle"/>
              <w:jc w:val="right"/>
              <w:rPr>
                <w:rStyle w:val="NormalTM"/>
              </w:rPr>
            </w:pPr>
            <w:proofErr w:type="spellStart"/>
            <w:r>
              <w:t>TaxModel</w:t>
            </w:r>
            <w:proofErr w:type="spellEnd"/>
            <w:r>
              <w:t xml:space="preserve"> IT</w:t>
            </w:r>
          </w:p>
        </w:tc>
      </w:tr>
      <w:tr w:rsidR="00552710" w:rsidTr="009D7029">
        <w:trPr>
          <w:jc w:val="center"/>
        </w:trPr>
        <w:tc>
          <w:tcPr>
            <w:tcW w:w="3257" w:type="dxa"/>
            <w:shd w:val="clear" w:color="auto" w:fill="auto"/>
          </w:tcPr>
          <w:p w:rsidR="00552710" w:rsidRDefault="00552710" w:rsidP="009D7029">
            <w:pPr>
              <w:pStyle w:val="TMAuthorPublicationdatesyle"/>
              <w:jc w:val="left"/>
              <w:rPr>
                <w:rStyle w:val="NormalTM"/>
              </w:rPr>
            </w:pPr>
            <w:r w:rsidRPr="00B17347">
              <w:t xml:space="preserve">Publication Date: </w:t>
            </w:r>
            <w:r w:rsidRPr="005B0B6B">
              <w:t xml:space="preserve">  </w:t>
            </w:r>
          </w:p>
        </w:tc>
        <w:tc>
          <w:tcPr>
            <w:tcW w:w="3358" w:type="dxa"/>
            <w:shd w:val="clear" w:color="auto" w:fill="auto"/>
          </w:tcPr>
          <w:p w:rsidR="00552710" w:rsidRDefault="00552710" w:rsidP="009D7029">
            <w:pPr>
              <w:pStyle w:val="TMAuthorPublicationdatesyle"/>
              <w:jc w:val="right"/>
              <w:rPr>
                <w:rStyle w:val="NormalTM"/>
              </w:rPr>
            </w:pPr>
            <w:r w:rsidRPr="005B0B6B">
              <w:fldChar w:fldCharType="begin"/>
            </w:r>
            <w:r w:rsidRPr="005B0B6B">
              <w:instrText xml:space="preserve"> CREATEDATE  \@ "d MMMM yyyy"  \* MERGEFORMAT </w:instrText>
            </w:r>
            <w:r w:rsidRPr="005B0B6B">
              <w:fldChar w:fldCharType="separate"/>
            </w:r>
            <w:r w:rsidR="00C31D95">
              <w:rPr>
                <w:noProof/>
              </w:rPr>
              <w:t>26</w:t>
            </w:r>
            <w:r w:rsidR="00A162AC">
              <w:rPr>
                <w:noProof/>
              </w:rPr>
              <w:t xml:space="preserve"> October 2017</w:t>
            </w:r>
            <w:r w:rsidRPr="005B0B6B">
              <w:fldChar w:fldCharType="end"/>
            </w:r>
          </w:p>
        </w:tc>
      </w:tr>
    </w:tbl>
    <w:p w:rsidR="00552710" w:rsidRPr="00FD52E7" w:rsidRDefault="00552710" w:rsidP="00A31324">
      <w:pPr>
        <w:rPr>
          <w:rStyle w:val="NormalTM"/>
        </w:rPr>
      </w:pPr>
    </w:p>
    <w:p w:rsidR="0066621F" w:rsidRDefault="0066621F" w:rsidP="00A31324">
      <w:pPr>
        <w:rPr>
          <w:rStyle w:val="NormalTM"/>
        </w:rPr>
      </w:pPr>
    </w:p>
    <w:p w:rsidR="00552710" w:rsidRDefault="00552710" w:rsidP="00A31324">
      <w:pPr>
        <w:rPr>
          <w:rStyle w:val="NormalTM"/>
        </w:rPr>
      </w:pPr>
    </w:p>
    <w:p w:rsidR="004E03D8" w:rsidRPr="00FD52E7" w:rsidRDefault="004E03D8" w:rsidP="00A31324">
      <w:pPr>
        <w:rPr>
          <w:rStyle w:val="NormalTM"/>
        </w:rPr>
        <w:sectPr w:rsidR="004E03D8" w:rsidRPr="00FD52E7" w:rsidSect="00FB77A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440" w:bottom="1440" w:left="1440" w:header="720" w:footer="708" w:gutter="0"/>
          <w:cols w:space="708"/>
          <w:titlePg/>
          <w:docGrid w:linePitch="360"/>
        </w:sectPr>
      </w:pPr>
    </w:p>
    <w:p w:rsidR="004E03D8" w:rsidRPr="00FD52E7" w:rsidRDefault="004E03D8" w:rsidP="00A31324">
      <w:pPr>
        <w:rPr>
          <w:rStyle w:val="NormalTM"/>
        </w:rPr>
      </w:pPr>
    </w:p>
    <w:p w:rsidR="004E03D8" w:rsidRPr="00FD52E7" w:rsidRDefault="004E03D8" w:rsidP="00A31324">
      <w:pPr>
        <w:rPr>
          <w:rStyle w:val="NormalTM"/>
        </w:rPr>
        <w:sectPr w:rsidR="004E03D8" w:rsidRPr="00FD52E7" w:rsidSect="004E03D8">
          <w:type w:val="continuous"/>
          <w:pgSz w:w="11906" w:h="16838"/>
          <w:pgMar w:top="1440" w:right="1440" w:bottom="1440" w:left="1440" w:header="720" w:footer="708" w:gutter="0"/>
          <w:cols w:num="2" w:space="708"/>
          <w:titlePg/>
          <w:docGrid w:linePitch="360"/>
        </w:sectPr>
      </w:pPr>
    </w:p>
    <w:p w:rsidR="007455D2" w:rsidRPr="00FD52E7" w:rsidRDefault="007455D2" w:rsidP="00A31324">
      <w:pPr>
        <w:rPr>
          <w:rStyle w:val="NormalTM"/>
        </w:rPr>
      </w:pPr>
      <w:r w:rsidRPr="00FD52E7">
        <w:rPr>
          <w:rStyle w:val="NormalTM"/>
        </w:rPr>
        <w:t xml:space="preserve"> </w:t>
      </w:r>
    </w:p>
    <w:p w:rsidR="00F11BF4" w:rsidRPr="00C95F60" w:rsidRDefault="00A162AC" w:rsidP="00C95F60">
      <w:pPr>
        <w:pStyle w:val="NoSpacing"/>
      </w:pPr>
      <w:r w:rsidRPr="00C95F60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2037080</wp:posOffset>
            </wp:positionH>
            <wp:positionV relativeFrom="paragraph">
              <wp:posOffset>5017135</wp:posOffset>
            </wp:positionV>
            <wp:extent cx="3684270" cy="833755"/>
            <wp:effectExtent l="0" t="0" r="0" b="0"/>
            <wp:wrapSquare wrapText="bothSides"/>
            <wp:docPr id="9" name="Picture 2" descr="Logo TaxModel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axModel-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3D8" w:rsidRPr="00C95F60">
        <w:br w:type="page"/>
      </w:r>
    </w:p>
    <w:p w:rsidR="00F16B96" w:rsidRDefault="00F11BF4" w:rsidP="00F11BF4">
      <w:pPr>
        <w:pStyle w:val="Heading1"/>
      </w:pPr>
      <w:bookmarkStart w:id="0" w:name="_Toc417556317"/>
      <w:r>
        <w:lastRenderedPageBreak/>
        <w:t xml:space="preserve"> </w:t>
      </w:r>
      <w:r w:rsidR="008C0950">
        <w:t>Introduction</w:t>
      </w:r>
    </w:p>
    <w:bookmarkEnd w:id="0"/>
    <w:p w:rsidR="008C0950" w:rsidRDefault="000B6E45" w:rsidP="00A31324">
      <w:r>
        <w:rPr>
          <w:rStyle w:val="NormalTM"/>
        </w:rPr>
        <w:t>To test the qua</w:t>
      </w:r>
      <w:r w:rsidR="005424CB">
        <w:rPr>
          <w:rStyle w:val="NormalTM"/>
        </w:rPr>
        <w:t xml:space="preserve">lity of your engineering skills, we </w:t>
      </w:r>
      <w:r>
        <w:rPr>
          <w:rStyle w:val="NormalTM"/>
        </w:rPr>
        <w:t>h</w:t>
      </w:r>
      <w:r w:rsidR="005424CB">
        <w:rPr>
          <w:rStyle w:val="NormalTM"/>
        </w:rPr>
        <w:t>ave</w:t>
      </w:r>
      <w:r>
        <w:rPr>
          <w:rStyle w:val="NormalTM"/>
        </w:rPr>
        <w:t xml:space="preserve"> a programming assignment. It is up to you to the create a solution for the assignment. We </w:t>
      </w:r>
      <w:r w:rsidR="00C31D95">
        <w:rPr>
          <w:rStyle w:val="NormalTM"/>
        </w:rPr>
        <w:t>want</w:t>
      </w:r>
      <w:r>
        <w:rPr>
          <w:rStyle w:val="NormalTM"/>
        </w:rPr>
        <w:t xml:space="preserve"> you </w:t>
      </w:r>
      <w:r w:rsidR="005424CB">
        <w:rPr>
          <w:rStyle w:val="NormalTM"/>
        </w:rPr>
        <w:t xml:space="preserve">to </w:t>
      </w:r>
      <w:r>
        <w:rPr>
          <w:rStyle w:val="NormalTM"/>
        </w:rPr>
        <w:t>develop it in C#.</w:t>
      </w:r>
      <w:r w:rsidR="005424CB">
        <w:rPr>
          <w:rStyle w:val="NormalTM"/>
        </w:rPr>
        <w:t xml:space="preserve"> Think like an engineer and not like a script-kiddy.</w:t>
      </w:r>
      <w:r w:rsidR="000F2934">
        <w:rPr>
          <w:rStyle w:val="NormalTM"/>
        </w:rPr>
        <w:t xml:space="preserve"> </w:t>
      </w:r>
      <w:r w:rsidR="000B6EEF">
        <w:rPr>
          <w:rStyle w:val="NormalTM"/>
        </w:rPr>
        <w:t>Expect that your</w:t>
      </w:r>
      <w:bookmarkStart w:id="1" w:name="_GoBack"/>
      <w:bookmarkEnd w:id="1"/>
      <w:r w:rsidR="000F2934">
        <w:rPr>
          <w:rStyle w:val="NormalTM"/>
        </w:rPr>
        <w:t xml:space="preserve"> code will run in a production environment.</w:t>
      </w:r>
      <w:r w:rsidR="005424CB">
        <w:rPr>
          <w:rStyle w:val="NormalTM"/>
        </w:rPr>
        <w:t xml:space="preserve"> Once you are satisfied with your solution we expect you to send us the project files, which we will validate.</w:t>
      </w:r>
    </w:p>
    <w:p w:rsidR="002473D0" w:rsidRDefault="008C0950" w:rsidP="00A31324">
      <w:pPr>
        <w:pStyle w:val="Heading1"/>
        <w:rPr>
          <w:rStyle w:val="NormalTM"/>
        </w:rPr>
      </w:pPr>
      <w:r>
        <w:rPr>
          <w:rStyle w:val="NormalTM"/>
        </w:rPr>
        <w:t>Assignment</w:t>
      </w:r>
    </w:p>
    <w:p w:rsidR="006950EB" w:rsidRDefault="000B6E45" w:rsidP="000B6E45">
      <w:pPr>
        <w:pStyle w:val="Heading2"/>
      </w:pPr>
      <w:r>
        <w:t>Description</w:t>
      </w:r>
    </w:p>
    <w:p w:rsidR="00C31D95" w:rsidRPr="00C31D95" w:rsidRDefault="00C31D95" w:rsidP="00C31D95">
      <w:pPr>
        <w:pStyle w:val="Heading2"/>
        <w:numPr>
          <w:ilvl w:val="0"/>
          <w:numId w:val="0"/>
        </w:numPr>
        <w:rPr>
          <w:rFonts w:cs="Arial"/>
          <w:b w:val="0"/>
          <w:bCs w:val="0"/>
          <w:iCs w:val="0"/>
          <w:color w:val="222D3E"/>
          <w:sz w:val="22"/>
          <w:szCs w:val="22"/>
        </w:rPr>
      </w:pPr>
      <w:proofErr w:type="gramStart"/>
      <w:r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In </w:t>
      </w:r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>the near futu</w:t>
      </w:r>
      <w:r>
        <w:rPr>
          <w:rFonts w:cs="Arial"/>
          <w:b w:val="0"/>
          <w:bCs w:val="0"/>
          <w:iCs w:val="0"/>
          <w:color w:val="222D3E"/>
          <w:sz w:val="22"/>
          <w:szCs w:val="22"/>
        </w:rPr>
        <w:t>re</w:t>
      </w:r>
      <w:proofErr w:type="gram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>,</w:t>
      </w:r>
      <w:r w:rsidRPr="00C31D95">
        <w:t xml:space="preserve"> </w:t>
      </w:r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>after</w:t>
      </w:r>
      <w:r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you have introduced the </w:t>
      </w:r>
      <w:proofErr w:type="spellStart"/>
      <w:r>
        <w:rPr>
          <w:rFonts w:cs="Arial"/>
          <w:b w:val="0"/>
          <w:bCs w:val="0"/>
          <w:iCs w:val="0"/>
          <w:color w:val="222D3E"/>
          <w:sz w:val="22"/>
          <w:szCs w:val="22"/>
        </w:rPr>
        <w:t>Taxcoin</w:t>
      </w:r>
      <w:proofErr w:type="spell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</w:t>
      </w:r>
      <w:r>
        <w:rPr>
          <w:rFonts w:cs="Arial"/>
          <w:b w:val="0"/>
          <w:bCs w:val="0"/>
          <w:iCs w:val="0"/>
          <w:color w:val="222D3E"/>
          <w:sz w:val="22"/>
          <w:szCs w:val="22"/>
        </w:rPr>
        <w:t>with great success,</w:t>
      </w:r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you acquire almost supernatural programming skills. You write a Flux Capacitor Algorithm that </w:t>
      </w:r>
      <w:proofErr w:type="gramStart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>is able to</w:t>
      </w:r>
      <w:proofErr w:type="gram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predict the exchange rate in euros of </w:t>
      </w:r>
      <w:proofErr w:type="spellStart"/>
      <w:r>
        <w:rPr>
          <w:rFonts w:cs="Arial"/>
          <w:b w:val="0"/>
          <w:bCs w:val="0"/>
          <w:iCs w:val="0"/>
          <w:color w:val="222D3E"/>
          <w:sz w:val="22"/>
          <w:szCs w:val="22"/>
        </w:rPr>
        <w:t>Taxcoin</w:t>
      </w:r>
      <w:proofErr w:type="spell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(the most used Internet currency) for a period of time. Now, you need to write a program that, given a list of </w:t>
      </w:r>
      <w:proofErr w:type="spellStart"/>
      <w:r>
        <w:rPr>
          <w:rFonts w:cs="Arial"/>
          <w:b w:val="0"/>
          <w:bCs w:val="0"/>
          <w:iCs w:val="0"/>
          <w:color w:val="222D3E"/>
          <w:sz w:val="22"/>
          <w:szCs w:val="22"/>
        </w:rPr>
        <w:t>Taxcoin</w:t>
      </w:r>
      <w:proofErr w:type="spell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exchange rates for </w:t>
      </w:r>
      <w:proofErr w:type="gramStart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>a period of time</w:t>
      </w:r>
      <w:proofErr w:type="gram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and your initial budget, calculates the maximum number of euros that you are going to have at the end of the period. That is, the </w:t>
      </w:r>
      <w:proofErr w:type="gramStart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>amount</w:t>
      </w:r>
      <w:proofErr w:type="gram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of euros you can earn plus your initial budget.</w:t>
      </w:r>
    </w:p>
    <w:p w:rsidR="00C31D95" w:rsidRDefault="00C31D95" w:rsidP="00C31D95">
      <w:pPr>
        <w:pStyle w:val="Heading2"/>
        <w:numPr>
          <w:ilvl w:val="0"/>
          <w:numId w:val="0"/>
        </w:numPr>
        <w:rPr>
          <w:rFonts w:cs="Arial"/>
          <w:b w:val="0"/>
          <w:bCs w:val="0"/>
          <w:iCs w:val="0"/>
          <w:color w:val="222D3E"/>
          <w:sz w:val="22"/>
          <w:szCs w:val="22"/>
        </w:rPr>
      </w:pPr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The exchange rate is always an integer, you can't buy a fraction of a </w:t>
      </w:r>
      <w:proofErr w:type="spellStart"/>
      <w:r>
        <w:rPr>
          <w:rFonts w:cs="Arial"/>
          <w:b w:val="0"/>
          <w:bCs w:val="0"/>
          <w:iCs w:val="0"/>
          <w:color w:val="222D3E"/>
          <w:sz w:val="22"/>
          <w:szCs w:val="22"/>
        </w:rPr>
        <w:t>Taxcoin</w:t>
      </w:r>
      <w:proofErr w:type="spell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and you can sell or buy </w:t>
      </w:r>
      <w:proofErr w:type="spellStart"/>
      <w:r>
        <w:rPr>
          <w:rFonts w:cs="Arial"/>
          <w:b w:val="0"/>
          <w:bCs w:val="0"/>
          <w:iCs w:val="0"/>
          <w:color w:val="222D3E"/>
          <w:sz w:val="22"/>
          <w:szCs w:val="22"/>
        </w:rPr>
        <w:t>Taxcoins</w:t>
      </w:r>
      <w:proofErr w:type="spellEnd"/>
      <w:r w:rsidRPr="00C31D95">
        <w:rPr>
          <w:rFonts w:cs="Arial"/>
          <w:b w:val="0"/>
          <w:bCs w:val="0"/>
          <w:iCs w:val="0"/>
          <w:color w:val="222D3E"/>
          <w:sz w:val="22"/>
          <w:szCs w:val="22"/>
        </w:rPr>
        <w:t xml:space="preserve"> at any moment, as many times as you want.</w:t>
      </w:r>
    </w:p>
    <w:p w:rsidR="000B6E45" w:rsidRDefault="000B6E45" w:rsidP="00C31D95">
      <w:pPr>
        <w:pStyle w:val="Heading2"/>
      </w:pPr>
      <w:r>
        <w:t>Input</w:t>
      </w:r>
    </w:p>
    <w:p w:rsidR="00D9280D" w:rsidRPr="00D9280D" w:rsidRDefault="00D9280D" w:rsidP="00D9280D">
      <w:r w:rsidRPr="00D9280D">
        <w:t xml:space="preserve">Each test case consists of one integer N (1 ≤ N ≤ 100), indicating your initial budget in euros. In the next line, there is a list of integers indicating the future value of </w:t>
      </w:r>
      <w:proofErr w:type="spellStart"/>
      <w:r w:rsidR="00EC6008" w:rsidRPr="00EC6008">
        <w:t>Taxcoin</w:t>
      </w:r>
      <w:proofErr w:type="spellEnd"/>
      <w:r w:rsidR="00EC6008" w:rsidRPr="00EC6008">
        <w:t xml:space="preserve"> </w:t>
      </w:r>
      <w:r w:rsidRPr="00D9280D">
        <w:t>at different times in a fixed period.</w:t>
      </w:r>
    </w:p>
    <w:p w:rsidR="000B6E45" w:rsidRDefault="000B6E45" w:rsidP="000B6E45">
      <w:pPr>
        <w:pStyle w:val="Heading2"/>
      </w:pPr>
      <w:r>
        <w:t>Output</w:t>
      </w:r>
    </w:p>
    <w:p w:rsidR="00D9280D" w:rsidRDefault="00D9280D" w:rsidP="00D9280D">
      <w:pPr>
        <w:pStyle w:val="Heading2"/>
        <w:numPr>
          <w:ilvl w:val="0"/>
          <w:numId w:val="0"/>
        </w:numPr>
        <w:rPr>
          <w:rFonts w:eastAsia="Calibri" w:cs="Arial"/>
          <w:b w:val="0"/>
          <w:bCs w:val="0"/>
          <w:iCs w:val="0"/>
          <w:color w:val="222D3E"/>
          <w:sz w:val="22"/>
          <w:szCs w:val="22"/>
          <w:shd w:val="clear" w:color="auto" w:fill="FFFFFF"/>
        </w:rPr>
      </w:pPr>
      <w:r w:rsidRPr="00D9280D">
        <w:rPr>
          <w:rFonts w:eastAsia="Calibri" w:cs="Arial"/>
          <w:b w:val="0"/>
          <w:bCs w:val="0"/>
          <w:iCs w:val="0"/>
          <w:color w:val="222D3E"/>
          <w:sz w:val="22"/>
          <w:szCs w:val="22"/>
          <w:shd w:val="clear" w:color="auto" w:fill="FFFFFF"/>
        </w:rPr>
        <w:t xml:space="preserve">The maximum </w:t>
      </w:r>
      <w:proofErr w:type="gramStart"/>
      <w:r w:rsidRPr="00D9280D">
        <w:rPr>
          <w:rFonts w:eastAsia="Calibri" w:cs="Arial"/>
          <w:b w:val="0"/>
          <w:bCs w:val="0"/>
          <w:iCs w:val="0"/>
          <w:color w:val="222D3E"/>
          <w:sz w:val="22"/>
          <w:szCs w:val="22"/>
          <w:shd w:val="clear" w:color="auto" w:fill="FFFFFF"/>
        </w:rPr>
        <w:t>amount</w:t>
      </w:r>
      <w:proofErr w:type="gramEnd"/>
      <w:r w:rsidRPr="00D9280D">
        <w:rPr>
          <w:rFonts w:eastAsia="Calibri" w:cs="Arial"/>
          <w:b w:val="0"/>
          <w:bCs w:val="0"/>
          <w:iCs w:val="0"/>
          <w:color w:val="222D3E"/>
          <w:sz w:val="22"/>
          <w:szCs w:val="22"/>
          <w:shd w:val="clear" w:color="auto" w:fill="FFFFFF"/>
        </w:rPr>
        <w:t xml:space="preserve"> of euro</w:t>
      </w:r>
      <w:r>
        <w:rPr>
          <w:rFonts w:eastAsia="Calibri" w:cs="Arial"/>
          <w:b w:val="0"/>
          <w:bCs w:val="0"/>
          <w:iCs w:val="0"/>
          <w:color w:val="222D3E"/>
          <w:sz w:val="22"/>
          <w:szCs w:val="22"/>
          <w:shd w:val="clear" w:color="auto" w:fill="FFFFFF"/>
        </w:rPr>
        <w:t>s that you will have at the end</w:t>
      </w:r>
    </w:p>
    <w:p w:rsidR="000B6E45" w:rsidRDefault="000B6E45" w:rsidP="00D9280D">
      <w:pPr>
        <w:pStyle w:val="Heading2"/>
        <w:numPr>
          <w:ilvl w:val="0"/>
          <w:numId w:val="0"/>
        </w:numPr>
      </w:pPr>
      <w:r>
        <w:t>Example</w:t>
      </w:r>
    </w:p>
    <w:p w:rsidR="000B6E45" w:rsidRPr="000B6E45" w:rsidRDefault="000B6E45" w:rsidP="000B6E45">
      <w:pPr>
        <w:jc w:val="left"/>
        <w:rPr>
          <w:b/>
          <w:bCs/>
        </w:rPr>
      </w:pPr>
      <w:r w:rsidRPr="000B6E45">
        <w:rPr>
          <w:b/>
          <w:bCs/>
        </w:rPr>
        <w:t>INPUT</w:t>
      </w:r>
    </w:p>
    <w:p w:rsidR="000B6E45" w:rsidRPr="00D9280D" w:rsidRDefault="00D9280D" w:rsidP="00D9280D">
      <w:pPr>
        <w:jc w:val="left"/>
      </w:pPr>
      <w:r>
        <w:t>3</w:t>
      </w:r>
      <w:r>
        <w:br/>
        <w:t>1 2 10</w:t>
      </w:r>
      <w:r w:rsidRPr="00D9280D">
        <w:t xml:space="preserve"> 6</w:t>
      </w:r>
    </w:p>
    <w:p w:rsidR="000B6E45" w:rsidRPr="000B6E45" w:rsidRDefault="000B6E45" w:rsidP="000B6E45">
      <w:pPr>
        <w:rPr>
          <w:b/>
          <w:bCs/>
        </w:rPr>
      </w:pPr>
      <w:r w:rsidRPr="000B6E45">
        <w:rPr>
          <w:b/>
          <w:bCs/>
        </w:rPr>
        <w:t>OUTPUT</w:t>
      </w:r>
    </w:p>
    <w:p w:rsidR="000B6E45" w:rsidRPr="000B6E45" w:rsidRDefault="00D9280D" w:rsidP="000B6E45">
      <w:r>
        <w:lastRenderedPageBreak/>
        <w:t>30</w:t>
      </w:r>
      <w:r w:rsidR="000B6E45" w:rsidRPr="000B6E45">
        <w:br/>
      </w:r>
    </w:p>
    <w:p w:rsidR="000B6E45" w:rsidRPr="000B6E45" w:rsidRDefault="000B6E45" w:rsidP="000B6E45">
      <w:pPr>
        <w:rPr>
          <w:b/>
          <w:bCs/>
        </w:rPr>
      </w:pPr>
      <w:r w:rsidRPr="000B6E45">
        <w:rPr>
          <w:b/>
          <w:bCs/>
        </w:rPr>
        <w:t>Explanation</w:t>
      </w:r>
    </w:p>
    <w:p w:rsidR="00D9280D" w:rsidRDefault="00D9280D" w:rsidP="00D9280D">
      <w:pPr>
        <w:jc w:val="left"/>
      </w:pPr>
      <w:r>
        <w:t xml:space="preserve">Initial </w:t>
      </w:r>
      <w:r w:rsidRPr="00D9280D">
        <w:t>budget:</w:t>
      </w:r>
      <w:r>
        <w:t xml:space="preserve"> </w:t>
      </w:r>
      <w:r w:rsidRPr="00D9280D">
        <w:t>3</w:t>
      </w:r>
      <w:r w:rsidRPr="00D9280D">
        <w:br/>
        <w:t>List of exchange rates: 1, 2, 10, 6</w:t>
      </w:r>
    </w:p>
    <w:p w:rsidR="00D9280D" w:rsidRPr="00D9280D" w:rsidRDefault="00D9280D" w:rsidP="00D9280D">
      <w:pPr>
        <w:jc w:val="left"/>
      </w:pPr>
      <w:r w:rsidRPr="00D9280D">
        <w:t xml:space="preserve">You buy at 1 euro per </w:t>
      </w:r>
      <w:proofErr w:type="spellStart"/>
      <w:r>
        <w:t>Taxcoin</w:t>
      </w:r>
      <w:proofErr w:type="spellEnd"/>
      <w:r w:rsidRPr="00D9280D">
        <w:t xml:space="preserve"> and sell at 10 euros per </w:t>
      </w:r>
      <w:r>
        <w:t>Taxcoin</w:t>
      </w:r>
      <w:r w:rsidRPr="00D9280D">
        <w:t>, so at the end you will have 30 euros.</w:t>
      </w:r>
    </w:p>
    <w:p w:rsidR="006B6911" w:rsidRDefault="008C0950" w:rsidP="006B6911">
      <w:pPr>
        <w:pStyle w:val="Heading1"/>
        <w:rPr>
          <w:rStyle w:val="NormalTM"/>
        </w:rPr>
      </w:pPr>
      <w:r>
        <w:rPr>
          <w:rStyle w:val="NormalTM"/>
        </w:rPr>
        <w:t>Sample sets</w:t>
      </w:r>
    </w:p>
    <w:p w:rsidR="00B16CF4" w:rsidRDefault="000B6E45" w:rsidP="00B16CF4">
      <w:pPr>
        <w:rPr>
          <w:rStyle w:val="NormalTM"/>
        </w:rPr>
      </w:pPr>
      <w:r>
        <w:rPr>
          <w:rStyle w:val="NormalTM"/>
        </w:rPr>
        <w:t>Attached in your email you will find three sample sets:</w:t>
      </w:r>
    </w:p>
    <w:p w:rsidR="005424CB" w:rsidRDefault="00194945" w:rsidP="00542195">
      <w:pPr>
        <w:pStyle w:val="ListParagraph"/>
        <w:numPr>
          <w:ilvl w:val="0"/>
          <w:numId w:val="46"/>
        </w:numPr>
        <w:rPr>
          <w:rStyle w:val="NormalTM"/>
        </w:rPr>
      </w:pPr>
      <w:r>
        <w:rPr>
          <w:rStyle w:val="NormalTM"/>
        </w:rPr>
        <w:t>s</w:t>
      </w:r>
      <w:r w:rsidR="000B6E45">
        <w:rPr>
          <w:rStyle w:val="NormalTM"/>
        </w:rPr>
        <w:t>ampleInput.txt – The in</w:t>
      </w:r>
      <w:r>
        <w:rPr>
          <w:rStyle w:val="NormalTM"/>
        </w:rPr>
        <w:t>put contained in the chapter 2.2</w:t>
      </w:r>
      <w:r w:rsidR="005424CB">
        <w:rPr>
          <w:rStyle w:val="NormalTM"/>
        </w:rPr>
        <w:t>.</w:t>
      </w:r>
    </w:p>
    <w:p w:rsidR="000B6E45" w:rsidRDefault="00194945" w:rsidP="00542195">
      <w:pPr>
        <w:pStyle w:val="ListParagraph"/>
        <w:numPr>
          <w:ilvl w:val="0"/>
          <w:numId w:val="46"/>
        </w:numPr>
        <w:rPr>
          <w:rStyle w:val="NormalTM"/>
        </w:rPr>
      </w:pPr>
      <w:r>
        <w:rPr>
          <w:rStyle w:val="NormalTM"/>
        </w:rPr>
        <w:t>t</w:t>
      </w:r>
      <w:r w:rsidR="000B6E45">
        <w:rPr>
          <w:rStyle w:val="NormalTM"/>
        </w:rPr>
        <w:t>estInput</w:t>
      </w:r>
      <w:r>
        <w:rPr>
          <w:rStyle w:val="NormalTM"/>
        </w:rPr>
        <w:t>1</w:t>
      </w:r>
      <w:r w:rsidR="000B6E45">
        <w:rPr>
          <w:rStyle w:val="NormalTM"/>
        </w:rPr>
        <w:t xml:space="preserve">.txt – A slightly larger test input </w:t>
      </w:r>
      <w:r w:rsidR="005424CB">
        <w:rPr>
          <w:rStyle w:val="NormalTM"/>
        </w:rPr>
        <w:t xml:space="preserve">for testing your solution </w:t>
      </w:r>
      <w:r w:rsidR="000B6E45">
        <w:rPr>
          <w:rStyle w:val="NormalTM"/>
        </w:rPr>
        <w:t>of whic</w:t>
      </w:r>
      <w:r w:rsidR="005424CB">
        <w:rPr>
          <w:rStyle w:val="NormalTM"/>
        </w:rPr>
        <w:t>h the output is</w:t>
      </w:r>
      <w:r w:rsidR="000B6E45">
        <w:rPr>
          <w:rStyle w:val="NormalTM"/>
        </w:rPr>
        <w:t xml:space="preserve"> </w:t>
      </w:r>
      <w:r>
        <w:rPr>
          <w:rStyle w:val="NormalTM"/>
        </w:rPr>
        <w:t>200</w:t>
      </w:r>
      <w:r w:rsidR="005424CB">
        <w:rPr>
          <w:rStyle w:val="NormalTM"/>
        </w:rPr>
        <w:t>.</w:t>
      </w:r>
    </w:p>
    <w:p w:rsidR="00194945" w:rsidRDefault="00194945" w:rsidP="00194945">
      <w:pPr>
        <w:pStyle w:val="ListParagraph"/>
        <w:numPr>
          <w:ilvl w:val="0"/>
          <w:numId w:val="46"/>
        </w:numPr>
        <w:rPr>
          <w:rStyle w:val="NormalTM"/>
        </w:rPr>
      </w:pPr>
      <w:r>
        <w:rPr>
          <w:rStyle w:val="NormalTM"/>
        </w:rPr>
        <w:t xml:space="preserve">testInput2.txt – A test input for testing your solution of which the output is </w:t>
      </w:r>
      <w:r w:rsidRPr="00194945">
        <w:rPr>
          <w:rStyle w:val="NormalTM"/>
        </w:rPr>
        <w:t>3750</w:t>
      </w:r>
      <w:r>
        <w:rPr>
          <w:rStyle w:val="NormalTM"/>
        </w:rPr>
        <w:t>.</w:t>
      </w:r>
    </w:p>
    <w:p w:rsidR="00B14832" w:rsidRDefault="00E6412D" w:rsidP="00B14832">
      <w:pPr>
        <w:pStyle w:val="ListParagraph"/>
        <w:numPr>
          <w:ilvl w:val="0"/>
          <w:numId w:val="46"/>
        </w:numPr>
        <w:rPr>
          <w:rStyle w:val="NormalTM"/>
        </w:rPr>
      </w:pPr>
      <w:r>
        <w:rPr>
          <w:rStyle w:val="NormalTM"/>
        </w:rPr>
        <w:t xml:space="preserve">testInput3.txt – A test input for testing your solution of which the output is </w:t>
      </w:r>
      <w:r w:rsidR="00B14832" w:rsidRPr="00B14832">
        <w:rPr>
          <w:rStyle w:val="NormalTM"/>
        </w:rPr>
        <w:t>265</w:t>
      </w:r>
      <w:r w:rsidR="00B14832">
        <w:rPr>
          <w:rStyle w:val="NormalTM"/>
        </w:rPr>
        <w:t>.</w:t>
      </w:r>
      <w:r w:rsidR="00B14832" w:rsidRPr="00B14832">
        <w:rPr>
          <w:rStyle w:val="NormalTM"/>
        </w:rPr>
        <w:t xml:space="preserve"> </w:t>
      </w:r>
    </w:p>
    <w:p w:rsidR="00E6412D" w:rsidRDefault="00B14832" w:rsidP="00804438">
      <w:pPr>
        <w:pStyle w:val="ListParagraph"/>
        <w:numPr>
          <w:ilvl w:val="0"/>
          <w:numId w:val="46"/>
        </w:numPr>
        <w:rPr>
          <w:rStyle w:val="NormalTM"/>
        </w:rPr>
      </w:pPr>
      <w:r>
        <w:rPr>
          <w:rStyle w:val="NormalTM"/>
        </w:rPr>
        <w:t xml:space="preserve">testInput4.txt – A test input for testing your solution of which the output is </w:t>
      </w:r>
      <w:r w:rsidR="00804438" w:rsidRPr="00804438">
        <w:rPr>
          <w:rStyle w:val="NormalTM"/>
        </w:rPr>
        <w:t>117</w:t>
      </w:r>
      <w:r>
        <w:rPr>
          <w:rStyle w:val="NormalTM"/>
        </w:rPr>
        <w:t>.</w:t>
      </w:r>
    </w:p>
    <w:p w:rsidR="000B6E45" w:rsidRDefault="00E6412D" w:rsidP="000B6E45">
      <w:pPr>
        <w:pStyle w:val="ListParagraph"/>
        <w:numPr>
          <w:ilvl w:val="0"/>
          <w:numId w:val="46"/>
        </w:numPr>
        <w:rPr>
          <w:rStyle w:val="NormalTM"/>
        </w:rPr>
      </w:pPr>
      <w:r>
        <w:rPr>
          <w:rStyle w:val="NormalTM"/>
        </w:rPr>
        <w:t>s</w:t>
      </w:r>
      <w:r w:rsidR="000B6E45">
        <w:rPr>
          <w:rStyle w:val="NormalTM"/>
        </w:rPr>
        <w:t xml:space="preserve">ubmitInput.txt – The largest test input </w:t>
      </w:r>
      <w:r w:rsidR="005424CB">
        <w:rPr>
          <w:rStyle w:val="NormalTM"/>
        </w:rPr>
        <w:t>for which the output is not given, and we use for validating your solution.</w:t>
      </w:r>
    </w:p>
    <w:p w:rsidR="000B6E45" w:rsidRPr="00B16CF4" w:rsidRDefault="000B6E45" w:rsidP="00B16CF4"/>
    <w:sectPr w:rsidR="000B6E45" w:rsidRPr="00B16CF4" w:rsidSect="002432D3">
      <w:type w:val="continuous"/>
      <w:pgSz w:w="11906" w:h="16838"/>
      <w:pgMar w:top="1440" w:right="1440" w:bottom="1440" w:left="1440" w:header="576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395" w:rsidRPr="00F76F5E" w:rsidRDefault="00601395" w:rsidP="00A31324">
      <w:r>
        <w:separator/>
      </w:r>
    </w:p>
  </w:endnote>
  <w:endnote w:type="continuationSeparator" w:id="0">
    <w:p w:rsidR="00601395" w:rsidRPr="00F76F5E" w:rsidRDefault="00601395" w:rsidP="00A3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B53" w:rsidRDefault="00A162AC" w:rsidP="00A31324">
    <w:pPr>
      <w:pStyle w:val="Footer"/>
    </w:pPr>
    <w:r w:rsidRPr="002258F5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3438525</wp:posOffset>
              </wp:positionH>
              <wp:positionV relativeFrom="page">
                <wp:posOffset>10139045</wp:posOffset>
              </wp:positionV>
              <wp:extent cx="565785" cy="191770"/>
              <wp:effectExtent l="0" t="4445" r="0" b="3810"/>
              <wp:wrapNone/>
              <wp:docPr id="2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9C2" w:rsidRPr="005B0B6B" w:rsidRDefault="001079C2" w:rsidP="00A31324">
                          <w:pPr>
                            <w:pStyle w:val="TMPageNumberStyle"/>
                          </w:pPr>
                          <w:r w:rsidRPr="005B0B6B">
                            <w:fldChar w:fldCharType="begin"/>
                          </w:r>
                          <w:r w:rsidRPr="005B0B6B">
                            <w:instrText xml:space="preserve"> PAGE   \* MERGEFORMAT </w:instrText>
                          </w:r>
                          <w:r w:rsidRPr="005B0B6B">
                            <w:fldChar w:fldCharType="separate"/>
                          </w:r>
                          <w:r w:rsidR="000B6EEF">
                            <w:rPr>
                              <w:noProof/>
                            </w:rPr>
                            <w:t>2</w:t>
                          </w:r>
                          <w:r w:rsidRPr="005B0B6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21" o:spid="_x0000_s1029" style="position:absolute;margin-left:270.75pt;margin-top:798.35pt;width:44.55pt;height:15.1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" filled="f" fillcolor="#c0504d" stroked="f" strokecolor="#5c83b4" strokeweight="2.25pt">
              <v:textbox inset=",0,,0">
                <w:txbxContent>
                  <w:p w:rsidR="001079C2" w:rsidRPr="005B0B6B" w:rsidRDefault="001079C2" w:rsidP="00A31324">
                    <w:pPr>
                      <w:pStyle w:val="TMPageNumberStyle"/>
                    </w:pPr>
                    <w:r w:rsidRPr="005B0B6B">
                      <w:fldChar w:fldCharType="begin"/>
                    </w:r>
                    <w:r w:rsidRPr="005B0B6B">
                      <w:instrText xml:space="preserve"> PAGE   \* MERGEFORMAT </w:instrText>
                    </w:r>
                    <w:r w:rsidRPr="005B0B6B">
                      <w:fldChar w:fldCharType="separate"/>
                    </w:r>
                    <w:r w:rsidR="000B6EEF">
                      <w:rPr>
                        <w:noProof/>
                      </w:rPr>
                      <w:t>2</w:t>
                    </w:r>
                    <w:r w:rsidRPr="005B0B6B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950" w:rsidRPr="00283950" w:rsidRDefault="00A162AC" w:rsidP="00A31324">
    <w:pPr>
      <w:pStyle w:val="Footer"/>
    </w:pPr>
    <w:r w:rsidRPr="002258F5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3419475</wp:posOffset>
              </wp:positionH>
              <wp:positionV relativeFrom="page">
                <wp:posOffset>10139045</wp:posOffset>
              </wp:positionV>
              <wp:extent cx="565785" cy="191770"/>
              <wp:effectExtent l="0" t="4445" r="0" b="3810"/>
              <wp:wrapNone/>
              <wp:docPr id="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9C2" w:rsidRPr="005B0B6B" w:rsidRDefault="001079C2" w:rsidP="00A31324">
                          <w:pPr>
                            <w:pStyle w:val="TMPageNumberStyle"/>
                          </w:pPr>
                          <w:r w:rsidRPr="005B0B6B">
                            <w:fldChar w:fldCharType="begin"/>
                          </w:r>
                          <w:r w:rsidRPr="005B0B6B">
                            <w:instrText xml:space="preserve"> PAGE   \* MERGEFORMAT </w:instrText>
                          </w:r>
                          <w:r w:rsidRPr="005B0B6B">
                            <w:fldChar w:fldCharType="separate"/>
                          </w:r>
                          <w:r w:rsidR="000B6EEF">
                            <w:rPr>
                              <w:noProof/>
                            </w:rPr>
                            <w:t>3</w:t>
                          </w:r>
                          <w:r w:rsidRPr="005B0B6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22" o:spid="_x0000_s1030" style="position:absolute;margin-left:269.25pt;margin-top:798.35pt;width:44.55pt;height:15.1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" filled="f" fillcolor="#c0504d" stroked="f" strokecolor="#5c83b4" strokeweight="2.25pt">
              <v:textbox inset=",0,,0">
                <w:txbxContent>
                  <w:p w:rsidR="001079C2" w:rsidRPr="005B0B6B" w:rsidRDefault="001079C2" w:rsidP="00A31324">
                    <w:pPr>
                      <w:pStyle w:val="TMPageNumberStyle"/>
                    </w:pPr>
                    <w:r w:rsidRPr="005B0B6B">
                      <w:fldChar w:fldCharType="begin"/>
                    </w:r>
                    <w:r w:rsidRPr="005B0B6B">
                      <w:instrText xml:space="preserve"> PAGE   \* MERGEFORMAT </w:instrText>
                    </w:r>
                    <w:r w:rsidRPr="005B0B6B">
                      <w:fldChar w:fldCharType="separate"/>
                    </w:r>
                    <w:r w:rsidR="000B6EEF">
                      <w:rPr>
                        <w:noProof/>
                      </w:rPr>
                      <w:t>3</w:t>
                    </w:r>
                    <w:r w:rsidRPr="005B0B6B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395" w:rsidRPr="00F76F5E" w:rsidRDefault="00601395" w:rsidP="00A31324">
      <w:r>
        <w:separator/>
      </w:r>
    </w:p>
  </w:footnote>
  <w:footnote w:type="continuationSeparator" w:id="0">
    <w:p w:rsidR="00601395" w:rsidRPr="00F76F5E" w:rsidRDefault="00601395" w:rsidP="00A31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610" w:rsidRPr="005B0B6B" w:rsidRDefault="00A162AC" w:rsidP="00A31324"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1729740</wp:posOffset>
              </wp:positionH>
              <wp:positionV relativeFrom="paragraph">
                <wp:posOffset>60960</wp:posOffset>
              </wp:positionV>
              <wp:extent cx="4090035" cy="30035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003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 id="1">
                      <w:txbxContent>
                        <w:p w:rsidR="007174E3" w:rsidRPr="005B0B6B" w:rsidRDefault="000B6E45" w:rsidP="00A31324">
                          <w:pPr>
                            <w:pStyle w:val="TMEvenHeaderstyle"/>
                          </w:pPr>
                          <w:r>
                            <w:t>Developer Assignment</w:t>
                          </w:r>
                          <w:r w:rsidR="008C0950">
                            <w:t xml:space="preserve"> – </w:t>
                          </w:r>
                          <w:r w:rsidR="00EC6008">
                            <w:t>Taxcoin to the future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6.2pt;margin-top:4.8pt;width:322.05pt;height:23.6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hdsgIAALk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" filled="f" stroked="f">
              <v:textbox style="mso-next-textbox:#_x0000_s1028">
                <w:txbxContent>
                  <w:p w:rsidR="007174E3" w:rsidRPr="005B0B6B" w:rsidRDefault="000B6E45" w:rsidP="00A31324">
                    <w:pPr>
                      <w:pStyle w:val="TMEvenHeaderstyle"/>
                    </w:pPr>
                    <w:r>
                      <w:t>Developer Assignment</w:t>
                    </w:r>
                    <w:r w:rsidR="008C0950">
                      <w:t xml:space="preserve"> – </w:t>
                    </w:r>
                    <w:r w:rsidR="00EC6008">
                      <w:t>Taxcoin to the future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5B0B6B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-92075</wp:posOffset>
          </wp:positionH>
          <wp:positionV relativeFrom="paragraph">
            <wp:posOffset>60960</wp:posOffset>
          </wp:positionV>
          <wp:extent cx="1697990" cy="300355"/>
          <wp:effectExtent l="0" t="0" r="0" b="0"/>
          <wp:wrapNone/>
          <wp:docPr id="16" name="Picture 16" descr="globe4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globe4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189" r="35147"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0B6B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390525</wp:posOffset>
              </wp:positionV>
              <wp:extent cx="5721350" cy="53340"/>
              <wp:effectExtent l="3175" t="3810" r="0" b="0"/>
              <wp:wrapNone/>
              <wp:docPr id="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1350" cy="533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525252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AECAF" id="Rectangle 17" o:spid="_x0000_s1026" style="position:absolute;margin-left:1pt;margin-top:30.75pt;width:450.5pt;height:4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" fillcolor="#a5a5a5" stroked="f" strokecolor="#f2f2f2" strokeweight="3pt">
              <v:shadow color="#525252" opacity=".5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7AA" w:rsidRPr="005B0B6B" w:rsidRDefault="00A162AC" w:rsidP="00A31324">
    <w:r>
      <w:rPr>
        <w:noProof/>
        <w:lang w:val="nl-NL" w:eastAsia="nl-NL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64135</wp:posOffset>
              </wp:positionV>
              <wp:extent cx="4109085" cy="300355"/>
              <wp:effectExtent l="0" t="1270" r="0" b="317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9085" cy="300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0BDE" w:rsidRPr="005B0B6B" w:rsidRDefault="008C0950" w:rsidP="00E90BDE">
                          <w:pPr>
                            <w:pStyle w:val="TMEvenHeaderstyle"/>
                            <w:jc w:val="left"/>
                          </w:pPr>
                          <w:r>
                            <w:t>D</w:t>
                          </w:r>
                          <w:r w:rsidR="000B6E45">
                            <w:t>eveloper Assignment</w:t>
                          </w:r>
                          <w:r>
                            <w:t xml:space="preserve"> – </w:t>
                          </w:r>
                          <w:r w:rsidR="00EC6008">
                            <w:t>Taxcoin to the future</w:t>
                          </w:r>
                        </w:p>
                        <w:p w:rsidR="009D7029" w:rsidRPr="005B0B6B" w:rsidRDefault="009D7029" w:rsidP="00E90BDE">
                          <w:pPr>
                            <w:pStyle w:val="TMHeaderstyle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8.25pt;margin-top:5.05pt;width:323.55pt;height:23.6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" stroked="f">
              <v:textbox>
                <w:txbxContent>
                  <w:p w:rsidR="00E90BDE" w:rsidRPr="005B0B6B" w:rsidRDefault="008C0950" w:rsidP="00E90BDE">
                    <w:pPr>
                      <w:pStyle w:val="TMEvenHeaderstyle"/>
                      <w:jc w:val="left"/>
                    </w:pPr>
                    <w:r>
                      <w:t>D</w:t>
                    </w:r>
                    <w:r w:rsidR="000B6E45">
                      <w:t>eveloper Assignment</w:t>
                    </w:r>
                    <w:r>
                      <w:t xml:space="preserve"> – </w:t>
                    </w:r>
                    <w:r w:rsidR="00EC6008">
                      <w:t>Taxcoin to the future</w:t>
                    </w:r>
                  </w:p>
                  <w:p w:rsidR="009D7029" w:rsidRPr="005B0B6B" w:rsidRDefault="009D7029" w:rsidP="00E90BDE">
                    <w:pPr>
                      <w:pStyle w:val="TMHeaderstyle"/>
                      <w:jc w:val="lef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2258F5"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92710</wp:posOffset>
              </wp:positionV>
              <wp:extent cx="4109085" cy="300355"/>
              <wp:effectExtent l="0" t="1270" r="0" b="3175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9085" cy="300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linkedTxbx id="1" seq="1"/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-8.25pt;margin-top:7.3pt;width:323.55pt;height:23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" stroked="f">
              <v:textbox>
                <w:txbxContent/>
              </v:textbox>
              <w10:wrap type="square"/>
            </v:shape>
          </w:pict>
        </mc:Fallback>
      </mc:AlternateContent>
    </w:r>
    <w:r w:rsidRPr="005B0B6B"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4080510</wp:posOffset>
          </wp:positionH>
          <wp:positionV relativeFrom="paragraph">
            <wp:posOffset>64135</wp:posOffset>
          </wp:positionV>
          <wp:extent cx="1697990" cy="300355"/>
          <wp:effectExtent l="0" t="0" r="0" b="0"/>
          <wp:wrapNone/>
          <wp:docPr id="4" name="Picture 2" descr="globe4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lobe4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189" r="35147"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0B6B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393065</wp:posOffset>
              </wp:positionV>
              <wp:extent cx="5721350" cy="53340"/>
              <wp:effectExtent l="0" t="0" r="3175" b="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1350" cy="533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525252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3AA85" id="Rectangle 18" o:spid="_x0000_s1026" style="position:absolute;margin-left:0;margin-top:30.95pt;width:450.5pt;height:4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" fillcolor="#a5a5a5" stroked="f" strokecolor="#f2f2f2" strokeweight="3pt">
              <v:shadow color="#525252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944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BCF5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944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B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6A4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D208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4211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2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F0B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129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27AE9"/>
    <w:multiLevelType w:val="hybridMultilevel"/>
    <w:tmpl w:val="37E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92A7F"/>
    <w:multiLevelType w:val="multilevel"/>
    <w:tmpl w:val="FC9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D22A0"/>
    <w:multiLevelType w:val="multilevel"/>
    <w:tmpl w:val="E0ACB4EC"/>
    <w:numStyleLink w:val="TMBulletleveledstyle"/>
  </w:abstractNum>
  <w:abstractNum w:abstractNumId="13" w15:restartNumberingAfterBreak="0">
    <w:nsid w:val="073409D9"/>
    <w:multiLevelType w:val="multilevel"/>
    <w:tmpl w:val="E03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8D7B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E3953AC"/>
    <w:multiLevelType w:val="hybridMultilevel"/>
    <w:tmpl w:val="B7DAA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D24552"/>
    <w:multiLevelType w:val="multilevel"/>
    <w:tmpl w:val="34D2CA9E"/>
    <w:styleLink w:val="TMNumberedleveledstyl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E2680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hint="default"/>
        <w:color w:val="E2680B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hAnsi="Arial" w:hint="default"/>
        <w:color w:val="E2680B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hAnsi="Arial" w:hint="default"/>
        <w:color w:val="E2680B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hAnsi="Arial" w:hint="default"/>
        <w:color w:val="E2680B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hAnsi="Arial" w:hint="default"/>
        <w:color w:val="E2680B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hAnsi="Arial" w:hint="default"/>
        <w:color w:val="E2680B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hAnsi="Arial" w:hint="default"/>
        <w:color w:val="E2680B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hAnsi="Arial" w:hint="default"/>
        <w:color w:val="E2680B"/>
      </w:rPr>
    </w:lvl>
  </w:abstractNum>
  <w:abstractNum w:abstractNumId="17" w15:restartNumberingAfterBreak="0">
    <w:nsid w:val="18F058CA"/>
    <w:multiLevelType w:val="multilevel"/>
    <w:tmpl w:val="34D2CA9E"/>
    <w:numStyleLink w:val="TMNumberedleveledstyle"/>
  </w:abstractNum>
  <w:abstractNum w:abstractNumId="18" w15:restartNumberingAfterBreak="0">
    <w:nsid w:val="1EB40737"/>
    <w:multiLevelType w:val="multilevel"/>
    <w:tmpl w:val="E0ACB4EC"/>
    <w:numStyleLink w:val="TMBulletleveledstyle"/>
  </w:abstractNum>
  <w:abstractNum w:abstractNumId="19" w15:restartNumberingAfterBreak="0">
    <w:nsid w:val="253053C5"/>
    <w:multiLevelType w:val="multilevel"/>
    <w:tmpl w:val="34D2CA9E"/>
    <w:numStyleLink w:val="TMNumberedleveledstyle"/>
  </w:abstractNum>
  <w:abstractNum w:abstractNumId="20" w15:restartNumberingAfterBreak="0">
    <w:nsid w:val="262E7188"/>
    <w:multiLevelType w:val="multilevel"/>
    <w:tmpl w:val="E0ACB4EC"/>
    <w:styleLink w:val="TMBulletleveledstyl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2680B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2680B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2680B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2680B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E2680B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E2680B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E2680B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E2680B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E2680B"/>
      </w:rPr>
    </w:lvl>
  </w:abstractNum>
  <w:abstractNum w:abstractNumId="21" w15:restartNumberingAfterBreak="0">
    <w:nsid w:val="26C054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7B041AC"/>
    <w:multiLevelType w:val="hybridMultilevel"/>
    <w:tmpl w:val="56AEA9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550F73"/>
    <w:multiLevelType w:val="hybridMultilevel"/>
    <w:tmpl w:val="426C8728"/>
    <w:lvl w:ilvl="0" w:tplc="49C4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2680B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C49B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5" w15:restartNumberingAfterBreak="0">
    <w:nsid w:val="3E0A3ACD"/>
    <w:multiLevelType w:val="multilevel"/>
    <w:tmpl w:val="078A78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89C3EFB"/>
    <w:multiLevelType w:val="multilevel"/>
    <w:tmpl w:val="E0ACB4EC"/>
    <w:numStyleLink w:val="TMBulletleveledstyle"/>
  </w:abstractNum>
  <w:abstractNum w:abstractNumId="27" w15:restartNumberingAfterBreak="0">
    <w:nsid w:val="493376BE"/>
    <w:multiLevelType w:val="hybridMultilevel"/>
    <w:tmpl w:val="653A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B2B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B661F2"/>
    <w:multiLevelType w:val="multilevel"/>
    <w:tmpl w:val="E0ACB4EC"/>
    <w:numStyleLink w:val="TMBulletleveledstyle"/>
  </w:abstractNum>
  <w:abstractNum w:abstractNumId="30" w15:restartNumberingAfterBreak="0">
    <w:nsid w:val="4EF72863"/>
    <w:multiLevelType w:val="multilevel"/>
    <w:tmpl w:val="34D2CA9E"/>
    <w:numStyleLink w:val="TMNumberedleveledstyle"/>
  </w:abstractNum>
  <w:abstractNum w:abstractNumId="31" w15:restartNumberingAfterBreak="0">
    <w:nsid w:val="5013353B"/>
    <w:multiLevelType w:val="multilevel"/>
    <w:tmpl w:val="8F94CD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3F94D39"/>
    <w:multiLevelType w:val="multilevel"/>
    <w:tmpl w:val="AB928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2680B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E2680B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E2680B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E2680B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9FD09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3C5F14"/>
    <w:multiLevelType w:val="multilevel"/>
    <w:tmpl w:val="34D2CA9E"/>
    <w:numStyleLink w:val="TMNumberedleveledstyle"/>
  </w:abstractNum>
  <w:abstractNum w:abstractNumId="35" w15:restartNumberingAfterBreak="0">
    <w:nsid w:val="5FFD3EFE"/>
    <w:multiLevelType w:val="multilevel"/>
    <w:tmpl w:val="BEC2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902DD"/>
    <w:multiLevelType w:val="multilevel"/>
    <w:tmpl w:val="FD4CE85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7" w15:restartNumberingAfterBreak="0">
    <w:nsid w:val="636D29AA"/>
    <w:multiLevelType w:val="multilevel"/>
    <w:tmpl w:val="4F0264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8" w15:restartNumberingAfterBreak="0">
    <w:nsid w:val="65DA393A"/>
    <w:multiLevelType w:val="multilevel"/>
    <w:tmpl w:val="34D2CA9E"/>
    <w:numStyleLink w:val="TMNumberedleveledstyle"/>
  </w:abstractNum>
  <w:abstractNum w:abstractNumId="39" w15:restartNumberingAfterBreak="0">
    <w:nsid w:val="670D1C8D"/>
    <w:multiLevelType w:val="multilevel"/>
    <w:tmpl w:val="E0ACB4EC"/>
    <w:numStyleLink w:val="TMBulletleveledstyle"/>
  </w:abstractNum>
  <w:abstractNum w:abstractNumId="40" w15:restartNumberingAfterBreak="0">
    <w:nsid w:val="6D3A18B2"/>
    <w:multiLevelType w:val="hybridMultilevel"/>
    <w:tmpl w:val="1E10B08A"/>
    <w:lvl w:ilvl="0" w:tplc="49C4667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E2680B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44EE4"/>
    <w:multiLevelType w:val="multilevel"/>
    <w:tmpl w:val="93081A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0693BA4"/>
    <w:multiLevelType w:val="multilevel"/>
    <w:tmpl w:val="AB928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2680B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E2680B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E2680B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E2680B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61B3AF3"/>
    <w:multiLevelType w:val="multilevel"/>
    <w:tmpl w:val="89CCB9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7CD53CF"/>
    <w:multiLevelType w:val="multilevel"/>
    <w:tmpl w:val="C8AE73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AD91F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5"/>
  </w:num>
  <w:num w:numId="2">
    <w:abstractNumId w:val="25"/>
  </w:num>
  <w:num w:numId="3">
    <w:abstractNumId w:val="41"/>
  </w:num>
  <w:num w:numId="4">
    <w:abstractNumId w:val="37"/>
  </w:num>
  <w:num w:numId="5">
    <w:abstractNumId w:val="43"/>
  </w:num>
  <w:num w:numId="6">
    <w:abstractNumId w:val="44"/>
  </w:num>
  <w:num w:numId="7">
    <w:abstractNumId w:val="24"/>
  </w:num>
  <w:num w:numId="8">
    <w:abstractNumId w:val="28"/>
  </w:num>
  <w:num w:numId="9">
    <w:abstractNumId w:val="15"/>
  </w:num>
  <w:num w:numId="10">
    <w:abstractNumId w:val="36"/>
  </w:num>
  <w:num w:numId="11">
    <w:abstractNumId w:val="21"/>
  </w:num>
  <w:num w:numId="12">
    <w:abstractNumId w:val="22"/>
  </w:num>
  <w:num w:numId="13">
    <w:abstractNumId w:val="31"/>
  </w:num>
  <w:num w:numId="14">
    <w:abstractNumId w:val="33"/>
  </w:num>
  <w:num w:numId="15">
    <w:abstractNumId w:val="23"/>
  </w:num>
  <w:num w:numId="16">
    <w:abstractNumId w:val="3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40"/>
  </w:num>
  <w:num w:numId="29">
    <w:abstractNumId w:val="20"/>
  </w:num>
  <w:num w:numId="30">
    <w:abstractNumId w:val="32"/>
  </w:num>
  <w:num w:numId="31">
    <w:abstractNumId w:val="42"/>
  </w:num>
  <w:num w:numId="32">
    <w:abstractNumId w:val="39"/>
  </w:num>
  <w:num w:numId="33">
    <w:abstractNumId w:val="16"/>
  </w:num>
  <w:num w:numId="34">
    <w:abstractNumId w:val="19"/>
  </w:num>
  <w:num w:numId="35">
    <w:abstractNumId w:val="26"/>
  </w:num>
  <w:num w:numId="36">
    <w:abstractNumId w:val="38"/>
  </w:num>
  <w:num w:numId="37">
    <w:abstractNumId w:val="17"/>
  </w:num>
  <w:num w:numId="38">
    <w:abstractNumId w:val="12"/>
  </w:num>
  <w:num w:numId="39">
    <w:abstractNumId w:val="18"/>
  </w:num>
  <w:num w:numId="40">
    <w:abstractNumId w:val="34"/>
  </w:num>
  <w:num w:numId="41">
    <w:abstractNumId w:val="29"/>
  </w:num>
  <w:num w:numId="42">
    <w:abstractNumId w:val="35"/>
  </w:num>
  <w:num w:numId="43">
    <w:abstractNumId w:val="27"/>
  </w:num>
  <w:num w:numId="44">
    <w:abstractNumId w:val="13"/>
  </w:num>
  <w:num w:numId="45">
    <w:abstractNumId w:val="11"/>
  </w:num>
  <w:num w:numId="46">
    <w:abstractNumId w:val="10"/>
  </w:num>
  <w:num w:numId="47">
    <w:abstractNumId w:val="33"/>
  </w:num>
  <w:num w:numId="48">
    <w:abstractNumId w:val="33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formatting="1" w:enforcement="0"/>
  <w:autoFormatOverride/>
  <w:styleLockTheme/>
  <w:styleLockQFSet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AC"/>
    <w:rsid w:val="000411D0"/>
    <w:rsid w:val="0004661F"/>
    <w:rsid w:val="00061127"/>
    <w:rsid w:val="00077B6F"/>
    <w:rsid w:val="000857C2"/>
    <w:rsid w:val="00096A04"/>
    <w:rsid w:val="000B5D7B"/>
    <w:rsid w:val="000B6E45"/>
    <w:rsid w:val="000B6EEF"/>
    <w:rsid w:val="000C443C"/>
    <w:rsid w:val="000F054B"/>
    <w:rsid w:val="000F0BB3"/>
    <w:rsid w:val="000F2934"/>
    <w:rsid w:val="001079C2"/>
    <w:rsid w:val="00123AB3"/>
    <w:rsid w:val="0012454F"/>
    <w:rsid w:val="00130E0F"/>
    <w:rsid w:val="0014694C"/>
    <w:rsid w:val="00162B48"/>
    <w:rsid w:val="00163AA6"/>
    <w:rsid w:val="001700DF"/>
    <w:rsid w:val="00174922"/>
    <w:rsid w:val="001767C5"/>
    <w:rsid w:val="00194945"/>
    <w:rsid w:val="00196133"/>
    <w:rsid w:val="001A6D23"/>
    <w:rsid w:val="001B7E38"/>
    <w:rsid w:val="001C056E"/>
    <w:rsid w:val="001C4CB7"/>
    <w:rsid w:val="001F48AC"/>
    <w:rsid w:val="002258F5"/>
    <w:rsid w:val="002432D3"/>
    <w:rsid w:val="002473D0"/>
    <w:rsid w:val="00267542"/>
    <w:rsid w:val="00277771"/>
    <w:rsid w:val="00283950"/>
    <w:rsid w:val="00290904"/>
    <w:rsid w:val="002F4F41"/>
    <w:rsid w:val="00307205"/>
    <w:rsid w:val="0031391F"/>
    <w:rsid w:val="00316225"/>
    <w:rsid w:val="00340D26"/>
    <w:rsid w:val="00342096"/>
    <w:rsid w:val="00362356"/>
    <w:rsid w:val="003729FE"/>
    <w:rsid w:val="003860F4"/>
    <w:rsid w:val="003D5B59"/>
    <w:rsid w:val="0040348D"/>
    <w:rsid w:val="00421C15"/>
    <w:rsid w:val="00436610"/>
    <w:rsid w:val="00465D30"/>
    <w:rsid w:val="004A4B84"/>
    <w:rsid w:val="004C1CF5"/>
    <w:rsid w:val="004C49AB"/>
    <w:rsid w:val="004E03D8"/>
    <w:rsid w:val="0053747B"/>
    <w:rsid w:val="0054168D"/>
    <w:rsid w:val="005424CB"/>
    <w:rsid w:val="00546347"/>
    <w:rsid w:val="00552710"/>
    <w:rsid w:val="00557535"/>
    <w:rsid w:val="00580CD8"/>
    <w:rsid w:val="00582A41"/>
    <w:rsid w:val="005B0B6B"/>
    <w:rsid w:val="005B6938"/>
    <w:rsid w:val="005D5CEF"/>
    <w:rsid w:val="005D6BCE"/>
    <w:rsid w:val="005F431C"/>
    <w:rsid w:val="005F6A97"/>
    <w:rsid w:val="00601395"/>
    <w:rsid w:val="006269C9"/>
    <w:rsid w:val="00631683"/>
    <w:rsid w:val="006317FE"/>
    <w:rsid w:val="0066621F"/>
    <w:rsid w:val="0066729E"/>
    <w:rsid w:val="00676ADA"/>
    <w:rsid w:val="00687335"/>
    <w:rsid w:val="006950EB"/>
    <w:rsid w:val="006B6911"/>
    <w:rsid w:val="006D5551"/>
    <w:rsid w:val="006E7531"/>
    <w:rsid w:val="00700FBB"/>
    <w:rsid w:val="00710F7F"/>
    <w:rsid w:val="007174E3"/>
    <w:rsid w:val="00735792"/>
    <w:rsid w:val="00744834"/>
    <w:rsid w:val="007455D2"/>
    <w:rsid w:val="00745B53"/>
    <w:rsid w:val="00767BA4"/>
    <w:rsid w:val="00796DAF"/>
    <w:rsid w:val="00797183"/>
    <w:rsid w:val="007A1A2B"/>
    <w:rsid w:val="007C1CE1"/>
    <w:rsid w:val="007D19AE"/>
    <w:rsid w:val="007E1036"/>
    <w:rsid w:val="00804438"/>
    <w:rsid w:val="008404A6"/>
    <w:rsid w:val="0088473C"/>
    <w:rsid w:val="0088685B"/>
    <w:rsid w:val="008C0950"/>
    <w:rsid w:val="008C5F6B"/>
    <w:rsid w:val="008E4184"/>
    <w:rsid w:val="0091309A"/>
    <w:rsid w:val="00916192"/>
    <w:rsid w:val="009363AA"/>
    <w:rsid w:val="00953A7D"/>
    <w:rsid w:val="009B3BED"/>
    <w:rsid w:val="009D7029"/>
    <w:rsid w:val="00A01A04"/>
    <w:rsid w:val="00A11D88"/>
    <w:rsid w:val="00A162AC"/>
    <w:rsid w:val="00A31324"/>
    <w:rsid w:val="00A37BF8"/>
    <w:rsid w:val="00A44CCC"/>
    <w:rsid w:val="00A47B68"/>
    <w:rsid w:val="00A67D6C"/>
    <w:rsid w:val="00A70D94"/>
    <w:rsid w:val="00AA2EC0"/>
    <w:rsid w:val="00AD7A7F"/>
    <w:rsid w:val="00B14832"/>
    <w:rsid w:val="00B16CF4"/>
    <w:rsid w:val="00B17347"/>
    <w:rsid w:val="00B33BE2"/>
    <w:rsid w:val="00B52A43"/>
    <w:rsid w:val="00BC2340"/>
    <w:rsid w:val="00BD437C"/>
    <w:rsid w:val="00BE0717"/>
    <w:rsid w:val="00BE51FB"/>
    <w:rsid w:val="00BE53D2"/>
    <w:rsid w:val="00BF3C94"/>
    <w:rsid w:val="00C1501F"/>
    <w:rsid w:val="00C31D95"/>
    <w:rsid w:val="00C53DB9"/>
    <w:rsid w:val="00C62B81"/>
    <w:rsid w:val="00C72C62"/>
    <w:rsid w:val="00C7702F"/>
    <w:rsid w:val="00C9554F"/>
    <w:rsid w:val="00C95F60"/>
    <w:rsid w:val="00CC7C9C"/>
    <w:rsid w:val="00CF5109"/>
    <w:rsid w:val="00D04316"/>
    <w:rsid w:val="00D215D1"/>
    <w:rsid w:val="00D47F22"/>
    <w:rsid w:val="00D73A3B"/>
    <w:rsid w:val="00D9280D"/>
    <w:rsid w:val="00DD5610"/>
    <w:rsid w:val="00DF3DCD"/>
    <w:rsid w:val="00E0229B"/>
    <w:rsid w:val="00E14288"/>
    <w:rsid w:val="00E2499C"/>
    <w:rsid w:val="00E6065D"/>
    <w:rsid w:val="00E6412D"/>
    <w:rsid w:val="00E77CA0"/>
    <w:rsid w:val="00E84D8F"/>
    <w:rsid w:val="00E90BDE"/>
    <w:rsid w:val="00EC18B2"/>
    <w:rsid w:val="00EC283B"/>
    <w:rsid w:val="00EC6008"/>
    <w:rsid w:val="00EE0F9D"/>
    <w:rsid w:val="00F07393"/>
    <w:rsid w:val="00F11BF4"/>
    <w:rsid w:val="00F16B96"/>
    <w:rsid w:val="00F241CF"/>
    <w:rsid w:val="00F76F5E"/>
    <w:rsid w:val="00F8494E"/>
    <w:rsid w:val="00F964DE"/>
    <w:rsid w:val="00FA0E85"/>
    <w:rsid w:val="00FB77AA"/>
    <w:rsid w:val="00FC182D"/>
    <w:rsid w:val="00FD52E7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23F34F"/>
  <w15:chartTrackingRefBased/>
  <w15:docId w15:val="{E217E039-CBD4-4C75-9315-75A368B2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locked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locked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 w:qFormat="1"/>
    <w:lsdException w:name="FollowedHyperlink" w:locked="0" w:semiHidden="1" w:unhideWhenUsed="1"/>
    <w:lsdException w:name="Strong" w:locked="0" w:uiPriority="22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rsid w:val="00A31324"/>
    <w:pPr>
      <w:spacing w:after="160" w:line="259" w:lineRule="auto"/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B96"/>
    <w:pPr>
      <w:keepNext/>
      <w:keepLines/>
      <w:numPr>
        <w:numId w:val="14"/>
      </w:numPr>
      <w:pBdr>
        <w:top w:val="single" w:sz="12" w:space="1" w:color="BFBFBF"/>
        <w:bottom w:val="single" w:sz="12" w:space="1" w:color="BFBFBF"/>
      </w:pBdr>
      <w:spacing w:before="480" w:after="300"/>
      <w:outlineLvl w:val="0"/>
    </w:pPr>
    <w:rPr>
      <w:rFonts w:eastAsia="Times New Roman"/>
      <w:b/>
      <w:bCs/>
      <w:color w:val="E2680B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61F"/>
    <w:pPr>
      <w:keepNext/>
      <w:keepLines/>
      <w:numPr>
        <w:ilvl w:val="1"/>
        <w:numId w:val="14"/>
      </w:numPr>
      <w:spacing w:before="480" w:after="300"/>
      <w:outlineLvl w:val="1"/>
    </w:pPr>
    <w:rPr>
      <w:rFonts w:eastAsia="Times New Roman"/>
      <w:b/>
      <w:bCs/>
      <w:iCs/>
      <w:color w:val="E2680B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AB3"/>
    <w:pPr>
      <w:keepNext/>
      <w:keepLines/>
      <w:numPr>
        <w:ilvl w:val="2"/>
        <w:numId w:val="14"/>
      </w:numPr>
      <w:spacing w:before="240" w:after="240"/>
      <w:outlineLvl w:val="2"/>
    </w:pPr>
    <w:rPr>
      <w:rFonts w:eastAsia="Times New Roman"/>
      <w:b/>
      <w:bCs/>
      <w:i/>
      <w:color w:val="E2680B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1F"/>
    <w:pPr>
      <w:keepNext/>
      <w:keepLines/>
      <w:numPr>
        <w:ilvl w:val="3"/>
        <w:numId w:val="14"/>
      </w:numPr>
      <w:spacing w:before="240" w:after="60"/>
      <w:outlineLvl w:val="3"/>
    </w:pPr>
    <w:rPr>
      <w:rFonts w:eastAsia="Times New Roman"/>
      <w:bCs/>
      <w:i/>
      <w:color w:val="E2680B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551"/>
    <w:pPr>
      <w:keepNext/>
      <w:keepLines/>
      <w:pBdr>
        <w:top w:val="single" w:sz="12" w:space="1" w:color="BEBEBE"/>
      </w:pBdr>
      <w:spacing w:before="360" w:after="120"/>
      <w:outlineLvl w:val="4"/>
    </w:pPr>
    <w:rPr>
      <w:rFonts w:eastAsia="Times New Roman"/>
      <w:bCs/>
      <w:iCs/>
      <w:color w:val="E2680B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661F"/>
    <w:pPr>
      <w:keepNext/>
      <w:keepLines/>
      <w:pBdr>
        <w:top w:val="single" w:sz="12" w:space="1" w:color="BEBEBE"/>
      </w:pBdr>
      <w:spacing w:before="240" w:after="60"/>
      <w:ind w:left="706"/>
      <w:outlineLvl w:val="5"/>
    </w:pPr>
    <w:rPr>
      <w:rFonts w:eastAsia="Times New Roman"/>
      <w:bCs/>
      <w:color w:val="E2680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267542"/>
    <w:pPr>
      <w:numPr>
        <w:ilvl w:val="6"/>
        <w:numId w:val="1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267542"/>
    <w:pPr>
      <w:numPr>
        <w:ilvl w:val="7"/>
        <w:numId w:val="1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267542"/>
    <w:pPr>
      <w:numPr>
        <w:ilvl w:val="8"/>
        <w:numId w:val="14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16B96"/>
    <w:rPr>
      <w:rFonts w:ascii="Arial" w:eastAsia="Times New Roman" w:hAnsi="Arial"/>
      <w:b/>
      <w:bCs/>
      <w:color w:val="E2680B"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04661F"/>
    <w:rPr>
      <w:rFonts w:ascii="Arial" w:eastAsia="Times New Roman" w:hAnsi="Arial"/>
      <w:b/>
      <w:bCs/>
      <w:iCs/>
      <w:color w:val="E2680B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123AB3"/>
    <w:rPr>
      <w:rFonts w:ascii="Arial" w:eastAsia="Times New Roman" w:hAnsi="Arial"/>
      <w:b/>
      <w:bCs/>
      <w:i/>
      <w:color w:val="E2680B"/>
      <w:sz w:val="24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621F"/>
    <w:pPr>
      <w:pBdr>
        <w:bottom w:val="single" w:sz="36" w:space="1" w:color="A6A6A6"/>
      </w:pBdr>
      <w:spacing w:before="240" w:after="60" w:line="240" w:lineRule="auto"/>
      <w:jc w:val="center"/>
      <w:outlineLvl w:val="0"/>
    </w:pPr>
    <w:rPr>
      <w:rFonts w:eastAsia="Times New Roman"/>
      <w:b/>
      <w:bCs/>
      <w:smallCaps/>
      <w:color w:val="E2680B"/>
      <w:kern w:val="28"/>
      <w:position w:val="-6"/>
      <w:sz w:val="72"/>
      <w:szCs w:val="32"/>
    </w:rPr>
  </w:style>
  <w:style w:type="character" w:customStyle="1" w:styleId="TitleChar">
    <w:name w:val="Title Char"/>
    <w:link w:val="Title"/>
    <w:uiPriority w:val="10"/>
    <w:rsid w:val="0066621F"/>
    <w:rPr>
      <w:rFonts w:ascii="Arial" w:eastAsia="Times New Roman" w:hAnsi="Arial"/>
      <w:b/>
      <w:bCs/>
      <w:smallCaps/>
      <w:color w:val="E2680B"/>
      <w:kern w:val="28"/>
      <w:position w:val="-6"/>
      <w:sz w:val="7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B7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B77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3950"/>
    <w:pPr>
      <w:tabs>
        <w:tab w:val="center" w:pos="4513"/>
        <w:tab w:val="right" w:pos="9026"/>
      </w:tabs>
      <w:jc w:val="left"/>
    </w:pPr>
    <w:rPr>
      <w:color w:val="E2680B"/>
      <w:sz w:val="20"/>
    </w:rPr>
  </w:style>
  <w:style w:type="character" w:customStyle="1" w:styleId="FooterChar">
    <w:name w:val="Footer Char"/>
    <w:link w:val="Footer"/>
    <w:uiPriority w:val="99"/>
    <w:rsid w:val="00283950"/>
    <w:rPr>
      <w:rFonts w:ascii="Arial" w:hAnsi="Arial"/>
      <w:color w:val="E2680B"/>
      <w:szCs w:val="22"/>
      <w:lang w:eastAsia="en-US"/>
    </w:rPr>
  </w:style>
  <w:style w:type="paragraph" w:styleId="NoSpacing">
    <w:name w:val="No Spacing"/>
    <w:link w:val="NoSpacingChar"/>
    <w:uiPriority w:val="1"/>
    <w:qFormat/>
    <w:locked/>
    <w:rsid w:val="00FB77AA"/>
    <w:rPr>
      <w:rFonts w:ascii="Arial" w:hAnsi="Arial"/>
      <w:sz w:val="22"/>
      <w:szCs w:val="2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56"/>
    <w:pPr>
      <w:spacing w:after="60"/>
      <w:jc w:val="center"/>
      <w:outlineLvl w:val="1"/>
    </w:pPr>
    <w:rPr>
      <w:rFonts w:eastAsia="Times New Roman"/>
      <w:b/>
      <w:color w:val="E2680B"/>
      <w:sz w:val="28"/>
      <w:szCs w:val="24"/>
    </w:rPr>
  </w:style>
  <w:style w:type="character" w:customStyle="1" w:styleId="SubtitleChar">
    <w:name w:val="Subtitle Char"/>
    <w:link w:val="Subtitle"/>
    <w:uiPriority w:val="11"/>
    <w:rsid w:val="00362356"/>
    <w:rPr>
      <w:rFonts w:ascii="Arial" w:eastAsia="Times New Roman" w:hAnsi="Arial"/>
      <w:b/>
      <w:color w:val="E2680B"/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44CCC"/>
    <w:pPr>
      <w:numPr>
        <w:numId w:val="0"/>
      </w:numPr>
      <w:spacing w:before="720" w:after="240"/>
      <w:jc w:val="left"/>
      <w:outlineLvl w:val="9"/>
    </w:pPr>
    <w:rPr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455D2"/>
  </w:style>
  <w:style w:type="paragraph" w:styleId="TOC2">
    <w:name w:val="toc 2"/>
    <w:basedOn w:val="Normal"/>
    <w:next w:val="Normal"/>
    <w:autoRedefine/>
    <w:uiPriority w:val="39"/>
    <w:unhideWhenUsed/>
    <w:rsid w:val="007455D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55D2"/>
    <w:pPr>
      <w:ind w:left="440"/>
    </w:pPr>
  </w:style>
  <w:style w:type="character" w:styleId="Hyperlink">
    <w:name w:val="Hyperlink"/>
    <w:uiPriority w:val="99"/>
    <w:unhideWhenUsed/>
    <w:qFormat/>
    <w:rsid w:val="000C443C"/>
    <w:rPr>
      <w:color w:val="E2680B"/>
      <w:u w:val="single"/>
    </w:rPr>
  </w:style>
  <w:style w:type="table" w:styleId="TableGrid">
    <w:name w:val="Table Grid"/>
    <w:basedOn w:val="TableNormal"/>
    <w:uiPriority w:val="39"/>
    <w:locked/>
    <w:rsid w:val="0093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7455D2"/>
    <w:pPr>
      <w:ind w:left="1760"/>
    </w:pPr>
  </w:style>
  <w:style w:type="table" w:customStyle="1" w:styleId="Style1">
    <w:name w:val="Style1"/>
    <w:basedOn w:val="TableNormal"/>
    <w:uiPriority w:val="99"/>
    <w:locked/>
    <w:rsid w:val="009363AA"/>
    <w:rPr>
      <w:rFonts w:ascii="Arial" w:hAnsi="Arial"/>
    </w:rPr>
    <w:tblPr/>
  </w:style>
  <w:style w:type="table" w:customStyle="1" w:styleId="TMstandardtable">
    <w:name w:val="TM standard table"/>
    <w:basedOn w:val="TableNormal"/>
    <w:uiPriority w:val="99"/>
    <w:rsid w:val="006950EB"/>
    <w:pPr>
      <w:spacing w:before="120"/>
      <w:jc w:val="right"/>
    </w:pPr>
    <w:rPr>
      <w:rFonts w:ascii="Arial" w:hAnsi="Arial"/>
    </w:rPr>
    <w:tblPr>
      <w:tblStyleRowBandSize w:val="1"/>
      <w:tblStyleColBandSize w:val="1"/>
      <w:tblBorders>
        <w:top w:val="single" w:sz="4" w:space="0" w:color="E2680B"/>
        <w:left w:val="single" w:sz="4" w:space="0" w:color="E2680B"/>
        <w:bottom w:val="single" w:sz="4" w:space="0" w:color="E2680B"/>
        <w:right w:val="single" w:sz="4" w:space="0" w:color="E2680B"/>
        <w:insideH w:val="single" w:sz="4" w:space="0" w:color="E2680B"/>
        <w:insideV w:val="single" w:sz="4" w:space="0" w:color="E2680B"/>
      </w:tblBorders>
    </w:tblPr>
    <w:trPr>
      <w:cantSplit/>
    </w:trPr>
    <w:tcPr>
      <w:shd w:val="clear" w:color="auto" w:fill="D9D9D9"/>
    </w:tcPr>
    <w:tblStylePr w:type="firstRow">
      <w:pPr>
        <w:wordWrap/>
        <w:jc w:val="center"/>
      </w:pPr>
      <w:rPr>
        <w:rFonts w:ascii="Arial" w:hAnsi="Arial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FFFFFF"/>
          <w:insideV w:val="single" w:sz="4" w:space="0" w:color="FFFFFF"/>
        </w:tcBorders>
        <w:shd w:val="clear" w:color="auto" w:fill="626262"/>
      </w:tcPr>
    </w:tblStylePr>
    <w:tblStylePr w:type="lastRow">
      <w:rPr>
        <w:b/>
        <w:color w:val="FFFFFF"/>
      </w:rPr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E2680B"/>
      </w:tcPr>
    </w:tblStylePr>
    <w:tblStylePr w:type="firstCol">
      <w:pPr>
        <w:wordWrap/>
        <w:jc w:val="center"/>
      </w:pPr>
      <w:rPr>
        <w:rFonts w:ascii="Arial" w:hAnsi="Arial"/>
        <w:b/>
        <w:color w:val="000000"/>
      </w:rPr>
      <w:tblPr/>
      <w:tcPr>
        <w:tcBorders>
          <w:top w:val="single" w:sz="4" w:space="0" w:color="E2680B"/>
          <w:left w:val="single" w:sz="4" w:space="0" w:color="E2680B"/>
          <w:bottom w:val="single" w:sz="4" w:space="0" w:color="E2680B"/>
          <w:right w:val="single" w:sz="4" w:space="0" w:color="E2680B"/>
          <w:insideH w:val="single" w:sz="4" w:space="0" w:color="E2680B"/>
          <w:insideV w:val="single" w:sz="4" w:space="0" w:color="E2680B"/>
          <w:tl2br w:val="nil"/>
          <w:tr2bl w:val="nil"/>
        </w:tcBorders>
        <w:shd w:val="clear" w:color="auto" w:fill="F9B683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DEEE3"/>
      </w:tcPr>
    </w:tblStylePr>
    <w:tblStylePr w:type="nwCell">
      <w:tblPr/>
      <w:tcPr>
        <w:tcBorders>
          <w:top w:val="single" w:sz="4" w:space="0" w:color="626262"/>
          <w:left w:val="single" w:sz="4" w:space="0" w:color="626262"/>
          <w:bottom w:val="single" w:sz="4" w:space="0" w:color="626262"/>
          <w:right w:val="nil"/>
          <w:insideH w:val="single" w:sz="4" w:space="0" w:color="626262"/>
          <w:insideV w:val="single" w:sz="4" w:space="0" w:color="626262"/>
        </w:tcBorders>
        <w:shd w:val="clear" w:color="auto" w:fill="626262"/>
      </w:tcPr>
    </w:tblStylePr>
  </w:style>
  <w:style w:type="character" w:customStyle="1" w:styleId="NoSpacingChar">
    <w:name w:val="No Spacing Char"/>
    <w:link w:val="NoSpacing"/>
    <w:uiPriority w:val="1"/>
    <w:rsid w:val="0066621F"/>
    <w:rPr>
      <w:rFonts w:ascii="Arial" w:hAnsi="Arial"/>
      <w:sz w:val="22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04661F"/>
    <w:rPr>
      <w:rFonts w:ascii="Arial" w:eastAsia="Times New Roman" w:hAnsi="Arial"/>
      <w:bCs/>
      <w:i/>
      <w:color w:val="E2680B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6D5551"/>
    <w:rPr>
      <w:rFonts w:ascii="Arial" w:eastAsia="Times New Roman" w:hAnsi="Arial"/>
      <w:bCs/>
      <w:iCs/>
      <w:color w:val="E2680B"/>
      <w:sz w:val="22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rsid w:val="0004661F"/>
    <w:rPr>
      <w:rFonts w:ascii="Arial" w:eastAsia="Times New Roman" w:hAnsi="Arial"/>
      <w:bCs/>
      <w:color w:val="E2680B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26754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26754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267542"/>
    <w:rPr>
      <w:rFonts w:ascii="Calibri Light" w:eastAsia="Times New Roman" w:hAnsi="Calibri Light" w:cs="Times New Roman"/>
      <w:sz w:val="22"/>
      <w:szCs w:val="22"/>
      <w:lang w:eastAsia="en-US"/>
    </w:rPr>
  </w:style>
  <w:style w:type="paragraph" w:customStyle="1" w:styleId="Bulletlist">
    <w:name w:val="Bullet list"/>
    <w:basedOn w:val="Normal"/>
    <w:link w:val="BulletlistChar"/>
    <w:locked/>
    <w:rsid w:val="00E2499C"/>
    <w:pPr>
      <w:numPr>
        <w:numId w:val="28"/>
      </w:numPr>
    </w:pPr>
  </w:style>
  <w:style w:type="paragraph" w:customStyle="1" w:styleId="Numberedlist">
    <w:name w:val="Numbered list"/>
    <w:basedOn w:val="Normal"/>
    <w:link w:val="NumberedlistChar"/>
    <w:locked/>
    <w:rsid w:val="00E2499C"/>
  </w:style>
  <w:style w:type="character" w:customStyle="1" w:styleId="BulletlistChar">
    <w:name w:val="Bullet list Char"/>
    <w:link w:val="Bulletlist"/>
    <w:rsid w:val="00E2499C"/>
    <w:rPr>
      <w:rFonts w:ascii="Arial" w:hAnsi="Arial"/>
      <w:sz w:val="22"/>
      <w:szCs w:val="2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21C15"/>
    <w:rPr>
      <w:b/>
      <w:bCs/>
      <w:i/>
      <w:color w:val="E2680B"/>
      <w:sz w:val="20"/>
      <w:szCs w:val="20"/>
    </w:rPr>
  </w:style>
  <w:style w:type="character" w:customStyle="1" w:styleId="NumberedlistChar">
    <w:name w:val="Numbered list Char"/>
    <w:link w:val="Numberedlist"/>
    <w:rsid w:val="00E2499C"/>
    <w:rPr>
      <w:rFonts w:ascii="Arial" w:hAnsi="Arial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B33BE2"/>
    <w:pPr>
      <w:ind w:left="660"/>
    </w:pPr>
  </w:style>
  <w:style w:type="paragraph" w:customStyle="1" w:styleId="TMAuthorPublicationdatesyle">
    <w:name w:val="TM Author &amp; Publication date syle"/>
    <w:basedOn w:val="Subtitle"/>
    <w:link w:val="TMAuthorPublicationdatesyleChar"/>
    <w:qFormat/>
    <w:rsid w:val="000C443C"/>
  </w:style>
  <w:style w:type="numbering" w:customStyle="1" w:styleId="TMBulletleveledstyle">
    <w:name w:val="TM Bullet leveled style"/>
    <w:uiPriority w:val="99"/>
    <w:rsid w:val="00B33BE2"/>
    <w:pPr>
      <w:numPr>
        <w:numId w:val="29"/>
      </w:numPr>
    </w:pPr>
  </w:style>
  <w:style w:type="numbering" w:customStyle="1" w:styleId="TMNumberedleveledstyle">
    <w:name w:val="TM Numbered leveled style"/>
    <w:uiPriority w:val="99"/>
    <w:rsid w:val="00174922"/>
    <w:pPr>
      <w:numPr>
        <w:numId w:val="33"/>
      </w:numPr>
    </w:pPr>
  </w:style>
  <w:style w:type="character" w:styleId="FollowedHyperlink">
    <w:name w:val="FollowedHyperlink"/>
    <w:uiPriority w:val="99"/>
    <w:semiHidden/>
    <w:unhideWhenUsed/>
    <w:rsid w:val="000C443C"/>
    <w:rPr>
      <w:color w:val="A84D08"/>
      <w:u w:val="single"/>
    </w:rPr>
  </w:style>
  <w:style w:type="character" w:customStyle="1" w:styleId="TMAuthorPublicationdatesyleChar">
    <w:name w:val="TM Author &amp; Publication date syle Char"/>
    <w:link w:val="TMAuthorPublicationdatesyle"/>
    <w:rsid w:val="000C443C"/>
    <w:rPr>
      <w:rFonts w:ascii="Arial" w:eastAsia="Times New Roman" w:hAnsi="Arial"/>
      <w:b/>
      <w:color w:val="E2680B"/>
      <w:sz w:val="28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745B53"/>
    <w:rPr>
      <w:color w:val="E2680B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745B53"/>
    <w:rPr>
      <w:rFonts w:ascii="Arial" w:hAnsi="Arial"/>
      <w:color w:val="E2680B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45B53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745B53"/>
    <w:rPr>
      <w:rFonts w:ascii="Arial" w:hAnsi="Arial"/>
      <w:i/>
      <w:iCs/>
      <w:color w:val="404040"/>
      <w:sz w:val="22"/>
      <w:szCs w:val="22"/>
      <w:lang w:eastAsia="en-US"/>
    </w:rPr>
  </w:style>
  <w:style w:type="paragraph" w:customStyle="1" w:styleId="TMHeaderstyle">
    <w:name w:val="TM Header style"/>
    <w:basedOn w:val="Normal"/>
    <w:link w:val="TMHeaderstyleChar"/>
    <w:qFormat/>
    <w:rsid w:val="00F76F5E"/>
    <w:rPr>
      <w:i/>
      <w:noProof/>
      <w:color w:val="E2680B"/>
      <w:sz w:val="20"/>
      <w:szCs w:val="20"/>
    </w:rPr>
  </w:style>
  <w:style w:type="paragraph" w:customStyle="1" w:styleId="TMEvenHeaderstyle">
    <w:name w:val="TM Even Header style"/>
    <w:basedOn w:val="TMHeaderstyle"/>
    <w:link w:val="TMEvenHeaderstyleChar"/>
    <w:rsid w:val="0088685B"/>
    <w:pPr>
      <w:spacing w:before="120"/>
      <w:jc w:val="right"/>
    </w:pPr>
  </w:style>
  <w:style w:type="character" w:customStyle="1" w:styleId="TMHeaderstyleChar">
    <w:name w:val="TM Header style Char"/>
    <w:link w:val="TMHeaderstyle"/>
    <w:rsid w:val="00F76F5E"/>
    <w:rPr>
      <w:rFonts w:ascii="Arial" w:hAnsi="Arial"/>
      <w:i/>
      <w:noProof/>
      <w:color w:val="E2680B"/>
      <w:lang w:eastAsia="en-US"/>
    </w:rPr>
  </w:style>
  <w:style w:type="paragraph" w:customStyle="1" w:styleId="TMPageNumberStyle">
    <w:name w:val="TM Page Number Style"/>
    <w:basedOn w:val="Normal"/>
    <w:link w:val="TMPageNumberStyleChar"/>
    <w:qFormat/>
    <w:rsid w:val="0091309A"/>
    <w:pPr>
      <w:pBdr>
        <w:top w:val="single" w:sz="4" w:space="1" w:color="E2680B"/>
      </w:pBdr>
      <w:jc w:val="center"/>
    </w:pPr>
    <w:rPr>
      <w:color w:val="E2680B"/>
    </w:rPr>
  </w:style>
  <w:style w:type="character" w:customStyle="1" w:styleId="TMEvenHeaderstyleChar">
    <w:name w:val="TM Even Header style Char"/>
    <w:link w:val="TMEvenHeaderstyle"/>
    <w:rsid w:val="0088685B"/>
    <w:rPr>
      <w:rFonts w:ascii="Arial" w:hAnsi="Arial"/>
      <w:i/>
      <w:noProof/>
      <w:color w:val="E2680B"/>
      <w:lang w:val="en-US" w:eastAsia="en-US"/>
    </w:rPr>
  </w:style>
  <w:style w:type="paragraph" w:customStyle="1" w:styleId="TMTableStylingusethisfortables">
    <w:name w:val="TM Table Styling (use this for tables)"/>
    <w:link w:val="TMTableStylingusethisfortablesChar"/>
    <w:qFormat/>
    <w:rsid w:val="00F8494E"/>
    <w:pPr>
      <w:spacing w:before="120" w:after="120"/>
    </w:pPr>
    <w:rPr>
      <w:rFonts w:ascii="Arial" w:hAnsi="Arial"/>
      <w:sz w:val="22"/>
      <w:szCs w:val="22"/>
      <w:lang w:val="nl-NL"/>
    </w:rPr>
  </w:style>
  <w:style w:type="character" w:customStyle="1" w:styleId="TMPageNumberStyleChar">
    <w:name w:val="TM Page Number Style Char"/>
    <w:link w:val="TMPageNumberStyle"/>
    <w:rsid w:val="0091309A"/>
    <w:rPr>
      <w:rFonts w:ascii="Arial" w:hAnsi="Arial"/>
      <w:color w:val="E2680B"/>
      <w:sz w:val="22"/>
      <w:szCs w:val="22"/>
      <w:lang w:eastAsia="en-US"/>
    </w:rPr>
  </w:style>
  <w:style w:type="table" w:styleId="TableProfessional">
    <w:name w:val="Table Professional"/>
    <w:basedOn w:val="TableNormal"/>
    <w:uiPriority w:val="99"/>
    <w:semiHidden/>
    <w:unhideWhenUsed/>
    <w:locked/>
    <w:rsid w:val="00196133"/>
    <w:pPr>
      <w:spacing w:after="160" w:line="259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FootnoteReference">
    <w:name w:val="footnote reference"/>
    <w:uiPriority w:val="99"/>
    <w:semiHidden/>
    <w:unhideWhenUsed/>
    <w:rsid w:val="00077B6F"/>
    <w:rPr>
      <w:color w:val="E2680B"/>
      <w:vertAlign w:val="superscript"/>
    </w:rPr>
  </w:style>
  <w:style w:type="character" w:customStyle="1" w:styleId="TMTableStylingusethisfortablesChar">
    <w:name w:val="TM Table Styling (use this for tables) Char"/>
    <w:link w:val="TMTableStylingusethisfortables"/>
    <w:rsid w:val="00F8494E"/>
    <w:rPr>
      <w:rFonts w:ascii="Arial" w:hAnsi="Arial"/>
      <w:sz w:val="22"/>
      <w:szCs w:val="22"/>
      <w:lang w:eastAsia="en-US"/>
    </w:rPr>
  </w:style>
  <w:style w:type="character" w:customStyle="1" w:styleId="StyleItalicUnderline">
    <w:name w:val="Style Italic Underline"/>
    <w:qFormat/>
    <w:rsid w:val="00F964DE"/>
    <w:rPr>
      <w:i/>
      <w:iCs/>
      <w:u w:val="single"/>
    </w:rPr>
  </w:style>
  <w:style w:type="character" w:customStyle="1" w:styleId="StyleItalic">
    <w:name w:val="Style Italic"/>
    <w:qFormat/>
    <w:rsid w:val="00F964DE"/>
    <w:rPr>
      <w:i/>
      <w:iCs/>
    </w:rPr>
  </w:style>
  <w:style w:type="character" w:customStyle="1" w:styleId="StyleSuperscript">
    <w:name w:val="Style Superscript"/>
    <w:qFormat/>
    <w:rsid w:val="00F964DE"/>
    <w:rPr>
      <w:vertAlign w:val="superscript"/>
    </w:rPr>
  </w:style>
  <w:style w:type="paragraph" w:customStyle="1" w:styleId="AllCaps">
    <w:name w:val="All Caps"/>
    <w:next w:val="Normal"/>
    <w:link w:val="AllCapsChar"/>
    <w:qFormat/>
    <w:rsid w:val="006317FE"/>
    <w:rPr>
      <w:rFonts w:ascii="Arial" w:hAnsi="Arial"/>
      <w:caps/>
      <w:sz w:val="22"/>
      <w:szCs w:val="22"/>
    </w:rPr>
  </w:style>
  <w:style w:type="character" w:customStyle="1" w:styleId="StyleBoldItalic">
    <w:name w:val="Style Bold Italic"/>
    <w:qFormat/>
    <w:rsid w:val="00F964DE"/>
    <w:rPr>
      <w:b/>
      <w:bCs/>
      <w:i/>
      <w:iCs/>
    </w:rPr>
  </w:style>
  <w:style w:type="paragraph" w:customStyle="1" w:styleId="Allcapsbold">
    <w:name w:val="All caps bold"/>
    <w:next w:val="Normal"/>
    <w:link w:val="AllcapsboldChar"/>
    <w:qFormat/>
    <w:rsid w:val="006317FE"/>
    <w:rPr>
      <w:rFonts w:ascii="Arial" w:hAnsi="Arial"/>
      <w:b/>
      <w:caps/>
      <w:sz w:val="22"/>
      <w:szCs w:val="22"/>
    </w:rPr>
  </w:style>
  <w:style w:type="character" w:customStyle="1" w:styleId="AllCapsChar">
    <w:name w:val="All Caps Char"/>
    <w:link w:val="AllCaps"/>
    <w:rsid w:val="006317FE"/>
    <w:rPr>
      <w:rFonts w:ascii="Arial" w:hAnsi="Arial"/>
      <w:caps/>
      <w:sz w:val="22"/>
      <w:szCs w:val="22"/>
      <w:lang w:val="en-US" w:eastAsia="en-US"/>
    </w:rPr>
  </w:style>
  <w:style w:type="character" w:styleId="Strong">
    <w:name w:val="Strong"/>
    <w:uiPriority w:val="22"/>
    <w:locked/>
    <w:rsid w:val="005B0B6B"/>
    <w:rPr>
      <w:b/>
      <w:bCs/>
    </w:rPr>
  </w:style>
  <w:style w:type="character" w:customStyle="1" w:styleId="AllcapsboldChar">
    <w:name w:val="All caps bold Char"/>
    <w:link w:val="Allcapsbold"/>
    <w:rsid w:val="006317FE"/>
    <w:rPr>
      <w:rFonts w:ascii="Arial" w:hAnsi="Arial"/>
      <w:b/>
      <w:caps/>
      <w:sz w:val="22"/>
      <w:szCs w:val="22"/>
      <w:lang w:val="en-US" w:eastAsia="en-US"/>
    </w:rPr>
  </w:style>
  <w:style w:type="character" w:styleId="Emphasis">
    <w:name w:val="Emphasis"/>
    <w:uiPriority w:val="20"/>
    <w:qFormat/>
    <w:locked/>
    <w:rsid w:val="005B0B6B"/>
    <w:rPr>
      <w:i/>
      <w:iCs/>
    </w:rPr>
  </w:style>
  <w:style w:type="character" w:customStyle="1" w:styleId="StyleBold">
    <w:name w:val="Style Bold"/>
    <w:qFormat/>
    <w:rsid w:val="00F964DE"/>
    <w:rPr>
      <w:b/>
      <w:bCs/>
    </w:rPr>
  </w:style>
  <w:style w:type="character" w:customStyle="1" w:styleId="StyleUnderline">
    <w:name w:val="Style Underline"/>
    <w:qFormat/>
    <w:rsid w:val="00A01A04"/>
    <w:rPr>
      <w:u w:val="single"/>
    </w:rPr>
  </w:style>
  <w:style w:type="table" w:styleId="LightList-Accent6">
    <w:name w:val="Light List Accent 6"/>
    <w:aliases w:val="TM alternate table"/>
    <w:basedOn w:val="TableNormal"/>
    <w:uiPriority w:val="61"/>
    <w:locked/>
    <w:rsid w:val="002473D0"/>
    <w:rPr>
      <w:rFonts w:ascii="Cambria" w:eastAsia="MS Mincho" w:hAnsi="Cambria"/>
      <w:sz w:val="24"/>
      <w:szCs w:val="24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CommentReference">
    <w:name w:val="annotation reference"/>
    <w:uiPriority w:val="99"/>
    <w:semiHidden/>
    <w:unhideWhenUsed/>
    <w:locked/>
    <w:rsid w:val="002473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2473D0"/>
    <w:pPr>
      <w:spacing w:after="0" w:line="240" w:lineRule="auto"/>
      <w:jc w:val="left"/>
    </w:pPr>
    <w:rPr>
      <w:rFonts w:ascii="Cambria" w:eastAsia="MS Mincho" w:hAnsi="Cambria"/>
      <w:sz w:val="24"/>
      <w:szCs w:val="24"/>
      <w:lang w:val="nl-NL" w:eastAsia="nl-NL"/>
    </w:rPr>
  </w:style>
  <w:style w:type="character" w:customStyle="1" w:styleId="CommentTextChar">
    <w:name w:val="Comment Text Char"/>
    <w:link w:val="CommentText"/>
    <w:uiPriority w:val="99"/>
    <w:semiHidden/>
    <w:rsid w:val="002473D0"/>
    <w:rPr>
      <w:rFonts w:ascii="Cambria" w:eastAsia="MS Mincho" w:hAnsi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47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3D0"/>
    <w:rPr>
      <w:rFonts w:ascii="Segoe UI" w:hAnsi="Segoe UI" w:cs="Segoe UI"/>
      <w:sz w:val="18"/>
      <w:szCs w:val="18"/>
      <w:lang w:val="en-US" w:eastAsia="en-US"/>
    </w:rPr>
  </w:style>
  <w:style w:type="character" w:customStyle="1" w:styleId="NormalTM">
    <w:name w:val="Normal TM"/>
    <w:basedOn w:val="DefaultParagraphFont"/>
    <w:uiPriority w:val="1"/>
    <w:qFormat/>
    <w:rsid w:val="00FD52E7"/>
  </w:style>
  <w:style w:type="table" w:customStyle="1" w:styleId="Calendar2">
    <w:name w:val="Calendar 2"/>
    <w:basedOn w:val="TableNormal"/>
    <w:uiPriority w:val="99"/>
    <w:qFormat/>
    <w:rsid w:val="006950EB"/>
    <w:pPr>
      <w:jc w:val="center"/>
    </w:pPr>
    <w:rPr>
      <w:rFonts w:eastAsia="Times New Roman"/>
      <w:sz w:val="28"/>
      <w:szCs w:val="28"/>
    </w:rPr>
    <w:tblPr>
      <w:tblBorders>
        <w:insideV w:val="single" w:sz="4" w:space="0" w:color="9CC2E5"/>
      </w:tblBorders>
    </w:tblPr>
    <w:tblStylePr w:type="firstRow">
      <w:rPr>
        <w:rFonts w:ascii="DengXian" w:hAnsi="DengXian"/>
        <w:b w:val="0"/>
        <w:i w:val="0"/>
        <w:caps/>
        <w:smallCaps w:val="0"/>
        <w:color w:val="5B9BD5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Mtablenewdesign">
    <w:name w:val="TMtable new design"/>
    <w:basedOn w:val="TMstandardtable"/>
    <w:uiPriority w:val="99"/>
    <w:rsid w:val="003D5B59"/>
    <w:tblPr/>
    <w:tcPr>
      <w:shd w:val="clear" w:color="auto" w:fill="D9D9D9"/>
    </w:tcPr>
    <w:tblStylePr w:type="firstRow">
      <w:pPr>
        <w:wordWrap/>
        <w:jc w:val="right"/>
      </w:pPr>
      <w:rPr>
        <w:rFonts w:ascii="Arial" w:hAnsi="Arial"/>
        <w:b w:val="0"/>
        <w:color w:val="FFFFFF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single" w:sz="4" w:space="0" w:color="FFFFFF"/>
          <w:insideV w:val="single" w:sz="4" w:space="0" w:color="FFFFFF"/>
        </w:tcBorders>
        <w:shd w:val="clear" w:color="auto" w:fill="626262"/>
      </w:tcPr>
    </w:tblStylePr>
    <w:tblStylePr w:type="lastRow">
      <w:rPr>
        <w:b w:val="0"/>
        <w:color w:val="FFFFFF"/>
      </w:rPr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E2680B"/>
      </w:tcPr>
    </w:tblStylePr>
    <w:tblStylePr w:type="firstCol">
      <w:pPr>
        <w:wordWrap/>
        <w:jc w:val="left"/>
      </w:pPr>
      <w:rPr>
        <w:rFonts w:ascii="Arial" w:hAnsi="Arial"/>
        <w:b w:val="0"/>
        <w:color w:val="000000"/>
      </w:rPr>
      <w:tblPr/>
      <w:tcPr>
        <w:tcBorders>
          <w:top w:val="single" w:sz="4" w:space="0" w:color="E2680B"/>
          <w:left w:val="single" w:sz="4" w:space="0" w:color="E2680B"/>
          <w:bottom w:val="single" w:sz="4" w:space="0" w:color="E2680B"/>
          <w:right w:val="single" w:sz="4" w:space="0" w:color="E2680B"/>
          <w:insideH w:val="single" w:sz="4" w:space="0" w:color="E2680B"/>
          <w:insideV w:val="single" w:sz="4" w:space="0" w:color="E2680B"/>
          <w:tl2br w:val="nil"/>
          <w:tr2bl w:val="nil"/>
        </w:tcBorders>
        <w:shd w:val="clear" w:color="auto" w:fill="F9B683"/>
        <w:vAlign w:val="top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DEEE3"/>
      </w:tcPr>
    </w:tblStylePr>
    <w:tblStylePr w:type="nwCell">
      <w:pPr>
        <w:jc w:val="left"/>
      </w:pPr>
      <w:tblPr/>
      <w:tcPr>
        <w:tcBorders>
          <w:top w:val="single" w:sz="4" w:space="0" w:color="626262"/>
          <w:left w:val="single" w:sz="4" w:space="0" w:color="626262"/>
          <w:bottom w:val="single" w:sz="4" w:space="0" w:color="626262"/>
          <w:right w:val="nil"/>
          <w:insideH w:val="single" w:sz="4" w:space="0" w:color="626262"/>
          <w:insideV w:val="single" w:sz="4" w:space="0" w:color="626262"/>
        </w:tcBorders>
        <w:shd w:val="clear" w:color="auto" w:fill="626262"/>
      </w:tcPr>
    </w:tblStylePr>
  </w:style>
  <w:style w:type="table" w:styleId="GridTable5Dark-Accent2">
    <w:name w:val="Grid Table 5 Dark Accent 2"/>
    <w:basedOn w:val="TableNormal"/>
    <w:uiPriority w:val="50"/>
    <w:locked/>
    <w:rsid w:val="00E6065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paragraph" w:styleId="ListParagraph">
    <w:name w:val="List Paragraph"/>
    <w:basedOn w:val="Normal"/>
    <w:uiPriority w:val="34"/>
    <w:locked/>
    <w:rsid w:val="000B6E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locked/>
    <w:rsid w:val="000B6E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General\Developer%20excercises\TaxModel%20ICT%20-%20RF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F84C-3FEF-429F-87F4-CFAA2767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TaxModel ICT - RFC Template.dot</Template>
  <TotalTime>57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van Bergen</dc:creator>
  <cp:keywords/>
  <dc:description/>
  <cp:lastModifiedBy>Roel van Bergen</cp:lastModifiedBy>
  <cp:revision>6</cp:revision>
  <dcterms:created xsi:type="dcterms:W3CDTF">2017-10-26T15:02:00Z</dcterms:created>
  <dcterms:modified xsi:type="dcterms:W3CDTF">2017-11-22T14:29:00Z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M_Application" linkTarget="TM_Application">
    <vt:lpwstr>{{APPLICATION}}</vt:lpwstr>
  </property>
  <property fmtid="{D5CDD505-2E9C-101B-9397-08002B2CF9AE}" pid="3" name="TM_Version" linkTarget="TM_Version">
    <vt:lpwstr>{{VERSION}}</vt:lpwstr>
  </property>
  <property fmtid="{D5CDD505-2E9C-101B-9397-08002B2CF9AE}" pid="4" name="TM_ChangeName" linkTarget="TM_ChangeName">
    <vt:lpwstr>{{CHANGE NAME}}</vt:lpwstr>
  </property>
  <property fmtid="{D5CDD505-2E9C-101B-9397-08002B2CF9AE}" pid="5" name="TM_Area" linkTarget="TM_Area">
    <vt:lpwstr>{{AREA}}</vt:lpwstr>
  </property>
</Properties>
</file>