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尊敬的外服同事：现将本月人员变动情况通知如下，请协助办理。</w:t>
      </w:r>
    </w:p>
    <w:p>
      <w:r>
        <w:t>兹通知人员变动：郑浩（身份证 310101198904126732），岗位销售，工作地上海，自 2026年13月5日 起入职，社保基数 7500。</w:t>
      </w:r>
    </w:p>
    <w:p>
      <w:r>
        <w:t>兹通知人员变动：何娜（身份证 110105199407098243），岗位行政，工作地北京，自 2026年4月10日 起入职。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