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4127E" w:rsidR="00E73AEE" w:rsidP="0074127E" w:rsidRDefault="003432D3" w14:paraId="55A5A70E" w14:textId="0693B80A">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EGIPTO</w:t>
      </w:r>
    </w:p>
    <w:p w:rsidRPr="0074127E" w:rsidR="00E73AEE" w:rsidP="00E23744" w:rsidRDefault="00492DF5" w14:paraId="1B74CAB8" w14:textId="7FC22E8D">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Pr="00E5492D" w:rsidR="00E5492D" w:rsidP="00B46E9F" w:rsidRDefault="008357FE" w14:paraId="0F447ADE" w14:textId="5589330E">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1E0050" w:rsidR="008357FE" w:rsidP="008357FE" w:rsidRDefault="00492DF5" w14:paraId="466AEEF6" w14:textId="4F3F3384">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sidRPr="003432D3">
        <w:rPr>
          <w:rFonts w:ascii="Arial Narrow" w:hAnsi="Arial Narrow" w:eastAsia="MS Mincho" w:cs="Arial"/>
          <w:b/>
          <w:color w:val="153D63" w:themeColor="text2" w:themeTint="E6"/>
          <w:kern w:val="0"/>
          <w:sz w:val="22"/>
          <w:szCs w:val="22"/>
          <w14:ligatures w14:val="none"/>
        </w:rPr>
        <w:t>EL CAIRO</w:t>
      </w:r>
    </w:p>
    <w:p w:rsidR="003432D3" w:rsidP="008357FE" w:rsidRDefault="00492DF5" w14:paraId="53A93BAF" w14:textId="4E44481E">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Pr="003432D3">
        <w:rPr>
          <w:rFonts w:ascii="Arial Narrow" w:hAnsi="Arial Narrow" w:eastAsia="MS Mincho" w:cs="Arial"/>
          <w:b/>
          <w:color w:val="153D63" w:themeColor="text2" w:themeTint="E6"/>
          <w:kern w:val="0"/>
          <w:sz w:val="22"/>
          <w:szCs w:val="22"/>
          <w14:ligatures w14:val="none"/>
        </w:rPr>
        <w:t>EL CAIRO –LAS PIRÁMIDES Y LA GRAN ESFINGE</w:t>
      </w:r>
    </w:p>
    <w:p w:rsidR="003432D3" w:rsidP="008357FE" w:rsidRDefault="00492DF5" w14:paraId="4C2A2E1B" w14:textId="7A82A124">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Pr="003432D3">
        <w:rPr>
          <w:rFonts w:ascii="Arial Narrow" w:hAnsi="Arial Narrow" w:eastAsia="MS Mincho" w:cs="Arial"/>
          <w:b/>
          <w:color w:val="153D63" w:themeColor="text2" w:themeTint="E6"/>
          <w:kern w:val="0"/>
          <w:sz w:val="22"/>
          <w:szCs w:val="22"/>
          <w14:ligatures w14:val="none"/>
        </w:rPr>
        <w:t>EL CAIRO –</w:t>
      </w:r>
      <w:r w:rsidRPr="00492DF5">
        <w:rPr>
          <w:rFonts w:ascii="Arial Narrow" w:hAnsi="Arial Narrow" w:eastAsia="MS Mincho" w:cs="Arial"/>
          <w:b/>
          <w:color w:val="153D63" w:themeColor="text2" w:themeTint="E6"/>
          <w:kern w:val="0"/>
          <w:sz w:val="22"/>
          <w:szCs w:val="22"/>
          <w14:ligatures w14:val="none"/>
        </w:rPr>
        <w:t xml:space="preserve"> </w:t>
      </w:r>
      <w:r w:rsidRPr="003432D3">
        <w:rPr>
          <w:rFonts w:ascii="Arial Narrow" w:hAnsi="Arial Narrow" w:eastAsia="MS Mincho" w:cs="Arial"/>
          <w:b/>
          <w:color w:val="153D63" w:themeColor="text2" w:themeTint="E6"/>
          <w:kern w:val="0"/>
          <w:sz w:val="22"/>
          <w:szCs w:val="22"/>
          <w14:ligatures w14:val="none"/>
        </w:rPr>
        <w:t>ASWAN</w:t>
      </w:r>
    </w:p>
    <w:p w:rsidR="003432D3" w:rsidP="00066BA0" w:rsidRDefault="00492DF5" w14:paraId="55B75EB4" w14:textId="79CCEA7F">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4</w:t>
      </w:r>
      <w:r w:rsidRPr="001E0050">
        <w:rPr>
          <w:rFonts w:ascii="Arial Narrow" w:hAnsi="Arial Narrow" w:eastAsia="MS Mincho" w:cs="Arial"/>
          <w:b/>
          <w:color w:val="153D63" w:themeColor="text2" w:themeTint="E6"/>
          <w:kern w:val="0"/>
          <w:sz w:val="22"/>
          <w:szCs w:val="22"/>
          <w:lang w:val="es-ES"/>
          <w14:ligatures w14:val="none"/>
        </w:rPr>
        <w:t xml:space="preserve">: </w:t>
      </w:r>
      <w:r w:rsidRPr="00492DF5">
        <w:rPr>
          <w:rFonts w:ascii="Arial Narrow" w:hAnsi="Arial Narrow" w:eastAsia="MS Mincho" w:cs="Arial"/>
          <w:b/>
          <w:bCs/>
          <w:color w:val="153D63" w:themeColor="text2" w:themeTint="E6"/>
          <w:kern w:val="0"/>
          <w:sz w:val="22"/>
          <w:szCs w:val="22"/>
          <w:lang w:val="es-ES"/>
          <w14:ligatures w14:val="none"/>
        </w:rPr>
        <w:t>ASUÁN - KOM OMBO – EDFU</w:t>
      </w:r>
    </w:p>
    <w:p w:rsidR="003432D3" w:rsidP="008357FE" w:rsidRDefault="00492DF5" w14:paraId="15502DA3" w14:textId="028F229E">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5</w:t>
      </w:r>
      <w:r w:rsidRPr="001E0050">
        <w:rPr>
          <w:rFonts w:ascii="Arial Narrow" w:hAnsi="Arial Narrow" w:eastAsia="MS Mincho" w:cs="Arial"/>
          <w:b/>
          <w:color w:val="153D63" w:themeColor="text2" w:themeTint="E6"/>
          <w:kern w:val="0"/>
          <w:sz w:val="22"/>
          <w:szCs w:val="22"/>
          <w:lang w:val="es-ES"/>
          <w14:ligatures w14:val="none"/>
        </w:rPr>
        <w:t xml:space="preserve">: </w:t>
      </w:r>
      <w:r w:rsidRPr="00492DF5">
        <w:rPr>
          <w:rFonts w:ascii="Arial Narrow" w:hAnsi="Arial Narrow" w:eastAsia="MS Mincho" w:cs="Arial"/>
          <w:b/>
          <w:bCs/>
          <w:color w:val="153D63" w:themeColor="text2" w:themeTint="E6"/>
          <w:kern w:val="0"/>
          <w:sz w:val="22"/>
          <w:szCs w:val="22"/>
          <w:lang w:val="es-ES"/>
          <w14:ligatures w14:val="none"/>
        </w:rPr>
        <w:t>EDFU - ESNA - LUXOR</w:t>
      </w:r>
    </w:p>
    <w:p w:rsidR="009C468B" w:rsidP="008357FE" w:rsidRDefault="00492DF5" w14:paraId="62371D6A" w14:textId="41F8D74A">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6</w:t>
      </w:r>
      <w:r w:rsidRPr="001E0050">
        <w:rPr>
          <w:rFonts w:ascii="Arial Narrow" w:hAnsi="Arial Narrow" w:eastAsia="MS Mincho" w:cs="Arial"/>
          <w:b/>
          <w:color w:val="153D63" w:themeColor="text2" w:themeTint="E6"/>
          <w:kern w:val="0"/>
          <w:sz w:val="22"/>
          <w:szCs w:val="22"/>
          <w:lang w:val="es-ES"/>
          <w14:ligatures w14:val="none"/>
        </w:rPr>
        <w:t xml:space="preserve">: </w:t>
      </w:r>
      <w:r w:rsidRPr="00492DF5">
        <w:rPr>
          <w:rFonts w:ascii="Arial Narrow" w:hAnsi="Arial Narrow" w:eastAsia="MS Mincho" w:cs="Arial"/>
          <w:b/>
          <w:bCs/>
          <w:color w:val="153D63" w:themeColor="text2" w:themeTint="E6"/>
          <w:kern w:val="0"/>
          <w:sz w:val="22"/>
          <w:szCs w:val="22"/>
          <w:lang w:val="es-ES"/>
          <w14:ligatures w14:val="none"/>
        </w:rPr>
        <w:t>LUXOR - HURGHADA</w:t>
      </w:r>
    </w:p>
    <w:p w:rsidR="00B20F99" w:rsidP="00B20F99" w:rsidRDefault="00492DF5" w14:paraId="7687FC35" w14:textId="3683E353">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7</w:t>
      </w:r>
      <w:r w:rsidRPr="001E0050">
        <w:rPr>
          <w:rFonts w:ascii="Arial Narrow" w:hAnsi="Arial Narrow" w:eastAsia="MS Mincho" w:cs="Arial"/>
          <w:b/>
          <w:color w:val="153D63" w:themeColor="text2" w:themeTint="E6"/>
          <w:kern w:val="0"/>
          <w:sz w:val="22"/>
          <w:szCs w:val="22"/>
          <w:lang w:val="es-ES"/>
          <w14:ligatures w14:val="none"/>
        </w:rPr>
        <w:t xml:space="preserve">: </w:t>
      </w:r>
      <w:r w:rsidRPr="00492DF5">
        <w:rPr>
          <w:rFonts w:ascii="Arial Narrow" w:hAnsi="Arial Narrow" w:eastAsia="MS Mincho" w:cs="Arial"/>
          <w:b/>
          <w:color w:val="153D63" w:themeColor="text2" w:themeTint="E6"/>
          <w:kern w:val="0"/>
          <w:sz w:val="22"/>
          <w:szCs w:val="22"/>
          <w14:ligatures w14:val="none"/>
        </w:rPr>
        <w:t>HURGADA</w:t>
      </w:r>
    </w:p>
    <w:p w:rsidR="00B20F99" w:rsidP="00B20F99" w:rsidRDefault="00492DF5" w14:paraId="08FA84B5" w14:textId="24B35CB0">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8</w:t>
      </w:r>
      <w:r w:rsidRPr="001E0050">
        <w:rPr>
          <w:rFonts w:ascii="Arial Narrow" w:hAnsi="Arial Narrow" w:eastAsia="MS Mincho" w:cs="Arial"/>
          <w:b/>
          <w:color w:val="153D63" w:themeColor="text2" w:themeTint="E6"/>
          <w:kern w:val="0"/>
          <w:sz w:val="22"/>
          <w:szCs w:val="22"/>
          <w:lang w:val="es-ES"/>
          <w14:ligatures w14:val="none"/>
        </w:rPr>
        <w:t xml:space="preserve">: </w:t>
      </w:r>
      <w:r w:rsidRPr="00492DF5">
        <w:rPr>
          <w:rFonts w:ascii="Arial Narrow" w:hAnsi="Arial Narrow" w:eastAsia="MS Mincho" w:cs="Arial"/>
          <w:b/>
          <w:color w:val="153D63" w:themeColor="text2" w:themeTint="E6"/>
          <w:kern w:val="0"/>
          <w:sz w:val="22"/>
          <w:szCs w:val="22"/>
          <w14:ligatures w14:val="none"/>
        </w:rPr>
        <w:t xml:space="preserve">HURGADA </w:t>
      </w:r>
    </w:p>
    <w:p w:rsidR="00492DF5" w:rsidP="00492DF5" w:rsidRDefault="00492DF5" w14:paraId="591A8E7E" w14:textId="67F2845A">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9</w:t>
      </w:r>
      <w:r w:rsidRPr="001E0050">
        <w:rPr>
          <w:rFonts w:ascii="Arial Narrow" w:hAnsi="Arial Narrow" w:eastAsia="MS Mincho" w:cs="Arial"/>
          <w:b/>
          <w:color w:val="153D63" w:themeColor="text2" w:themeTint="E6"/>
          <w:kern w:val="0"/>
          <w:sz w:val="22"/>
          <w:szCs w:val="22"/>
          <w:lang w:val="es-ES"/>
          <w14:ligatures w14:val="none"/>
        </w:rPr>
        <w:t xml:space="preserve">: </w:t>
      </w:r>
      <w:r w:rsidRPr="00492DF5">
        <w:rPr>
          <w:rFonts w:ascii="Arial Narrow" w:hAnsi="Arial Narrow" w:eastAsia="MS Mincho" w:cs="Arial"/>
          <w:b/>
          <w:color w:val="153D63" w:themeColor="text2" w:themeTint="E6"/>
          <w:kern w:val="0"/>
          <w:sz w:val="22"/>
          <w:szCs w:val="22"/>
          <w14:ligatures w14:val="none"/>
        </w:rPr>
        <w:t>HURGADA – CAIRO</w:t>
      </w:r>
      <w:r>
        <w:rPr>
          <w:rFonts w:ascii="Arial Narrow" w:hAnsi="Arial Narrow" w:eastAsia="MS Mincho" w:cs="Arial"/>
          <w:b/>
          <w:color w:val="153D63" w:themeColor="text2" w:themeTint="E6"/>
          <w:kern w:val="0"/>
          <w:sz w:val="22"/>
          <w:szCs w:val="22"/>
          <w14:ligatures w14:val="none"/>
        </w:rPr>
        <w:t>.</w:t>
      </w:r>
    </w:p>
    <w:p w:rsidR="00492DF5" w:rsidP="00492DF5" w:rsidRDefault="00492DF5" w14:paraId="40D2B0C2" w14:textId="38CBB748">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10</w:t>
      </w:r>
      <w:r w:rsidRPr="001E0050">
        <w:rPr>
          <w:rFonts w:ascii="Arial Narrow" w:hAnsi="Arial Narrow" w:eastAsia="MS Mincho" w:cs="Arial"/>
          <w:b/>
          <w:color w:val="153D63" w:themeColor="text2" w:themeTint="E6"/>
          <w:kern w:val="0"/>
          <w:sz w:val="22"/>
          <w:szCs w:val="22"/>
          <w:lang w:val="es-ES"/>
          <w14:ligatures w14:val="none"/>
        </w:rPr>
        <w:t xml:space="preserve">: </w:t>
      </w:r>
      <w:r w:rsidRPr="003432D3">
        <w:rPr>
          <w:rFonts w:ascii="Arial Narrow" w:hAnsi="Arial Narrow" w:eastAsia="MS Mincho" w:cs="Arial"/>
          <w:b/>
          <w:color w:val="153D63" w:themeColor="text2" w:themeTint="E6"/>
          <w:kern w:val="0"/>
          <w:sz w:val="22"/>
          <w:szCs w:val="22"/>
          <w14:ligatures w14:val="none"/>
        </w:rPr>
        <w:t>EL CAIRO</w:t>
      </w:r>
    </w:p>
    <w:p w:rsidR="003A5CCD" w:rsidP="008357FE" w:rsidRDefault="003A5CCD" w14:paraId="55D23018" w14:textId="77777777">
      <w:pPr>
        <w:shd w:val="clear" w:color="auto" w:fill="D9D9D9"/>
        <w:spacing w:after="0" w:line="240" w:lineRule="auto"/>
        <w:outlineLvl w:val="3"/>
        <w:rPr>
          <w:rStyle w:val="normaltextrun"/>
          <w:rFonts w:ascii="Arial Narrow" w:hAnsi="Arial Narrow" w:cs="Arial" w:eastAsiaTheme="majorEastAsia"/>
          <w:b/>
          <w:color w:val="153D63" w:themeColor="text2" w:themeTint="E6"/>
          <w:sz w:val="22"/>
          <w:szCs w:val="22"/>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01680404">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003432D3">
        <w:rPr>
          <w:rFonts w:ascii="Arial Narrow" w:hAnsi="Arial Narrow" w:cs="Arial"/>
          <w:b/>
          <w:bCs/>
          <w:color w:val="153D63" w:themeColor="text2" w:themeTint="E6"/>
          <w:sz w:val="22"/>
          <w:szCs w:val="22"/>
        </w:rPr>
        <w:t>EL CAIRO</w:t>
      </w:r>
      <w:r w:rsidR="003F3BA4">
        <w:rPr>
          <w:rFonts w:ascii="Arial Narrow" w:hAnsi="Arial Narrow" w:cs="Arial"/>
          <w:b/>
          <w:bCs/>
          <w:color w:val="153D63" w:themeColor="text2" w:themeTint="E6"/>
          <w:sz w:val="22"/>
          <w:szCs w:val="22"/>
        </w:rPr>
        <w:t>.</w:t>
      </w:r>
    </w:p>
    <w:p w:rsidRPr="00AC6054" w:rsidR="00353596" w:rsidP="00672804" w:rsidRDefault="00AC6054" w14:paraId="50622F18" w14:textId="740FB6EC">
      <w:pPr>
        <w:pStyle w:val="Prrafodelista"/>
        <w:numPr>
          <w:ilvl w:val="0"/>
          <w:numId w:val="1"/>
        </w:numPr>
        <w:spacing w:after="0" w:line="240" w:lineRule="auto"/>
        <w:jc w:val="both"/>
        <w:outlineLvl w:val="3"/>
        <w:rPr>
          <w:rFonts w:ascii="Arial Narrow" w:hAnsi="Arial Narrow" w:cs="Tahoma"/>
          <w:bCs/>
          <w:sz w:val="22"/>
          <w:szCs w:val="22"/>
        </w:rPr>
      </w:pPr>
      <w:r w:rsidRPr="00AC6054">
        <w:rPr>
          <w:rFonts w:ascii="Arial Narrow" w:hAnsi="Arial Narrow" w:cs="Tahoma"/>
          <w:bCs/>
          <w:sz w:val="22"/>
          <w:szCs w:val="22"/>
        </w:rPr>
        <w:t>Llegada al aeropuerto, asistencia de habla hispana fuera del aeropuerto por parte de nuestro representante. Traslado al hotel y alojamiento.</w:t>
      </w:r>
    </w:p>
    <w:p w:rsidRPr="00AC6054" w:rsidR="00AC6054" w:rsidP="00353596" w:rsidRDefault="00AC6054" w14:paraId="724CA1A7" w14:textId="77777777">
      <w:pPr>
        <w:spacing w:after="0" w:line="240" w:lineRule="auto"/>
        <w:jc w:val="both"/>
        <w:outlineLvl w:val="3"/>
        <w:rPr>
          <w:rFonts w:ascii="Arial Narrow" w:hAnsi="Arial Narrow" w:cs="Tahoma"/>
          <w:bCs/>
          <w:sz w:val="22"/>
          <w:szCs w:val="22"/>
        </w:rPr>
      </w:pPr>
    </w:p>
    <w:p w:rsidRPr="00157CB7" w:rsidR="00353596" w:rsidP="00353596" w:rsidRDefault="00B53586" w14:paraId="64C64CCF" w14:textId="5175AEEC">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bCs/>
          <w:color w:val="153D63" w:themeColor="text2" w:themeTint="E6"/>
          <w:sz w:val="22"/>
          <w:szCs w:val="22"/>
        </w:rPr>
        <w:t xml:space="preserve">Dia 2- </w:t>
      </w:r>
      <w:r w:rsidRPr="003432D3" w:rsidR="003432D3">
        <w:rPr>
          <w:rFonts w:ascii="Arial Narrow" w:hAnsi="Arial Narrow" w:eastAsia="MS Mincho" w:cs="Arial"/>
          <w:b/>
          <w:color w:val="153D63" w:themeColor="text2" w:themeTint="E6"/>
          <w:kern w:val="0"/>
          <w:sz w:val="22"/>
          <w:szCs w:val="22"/>
          <w14:ligatures w14:val="none"/>
        </w:rPr>
        <w:t>EL CAIRO –</w:t>
      </w:r>
      <w:r w:rsidRPr="00492DF5" w:rsidR="00492DF5">
        <w:rPr>
          <w:rFonts w:ascii="Arial Narrow" w:hAnsi="Arial Narrow" w:eastAsia="MS Mincho" w:cs="Arial"/>
          <w:b/>
          <w:color w:val="153D63" w:themeColor="text2" w:themeTint="E6"/>
          <w:kern w:val="0"/>
          <w:sz w:val="22"/>
          <w:szCs w:val="22"/>
          <w14:ligatures w14:val="none"/>
        </w:rPr>
        <w:t xml:space="preserve"> </w:t>
      </w:r>
      <w:r w:rsidRPr="003432D3" w:rsidR="00492DF5">
        <w:rPr>
          <w:rFonts w:ascii="Arial Narrow" w:hAnsi="Arial Narrow" w:eastAsia="MS Mincho" w:cs="Arial"/>
          <w:b/>
          <w:color w:val="153D63" w:themeColor="text2" w:themeTint="E6"/>
          <w:kern w:val="0"/>
          <w:sz w:val="22"/>
          <w:szCs w:val="22"/>
          <w14:ligatures w14:val="none"/>
        </w:rPr>
        <w:t>EL CAIRO –LAS PIRÁMIDES Y LA GRAN ESFINGE</w:t>
      </w:r>
      <w:r w:rsidRPr="00B61C94" w:rsidR="00492DF5">
        <w:rPr>
          <w:rFonts w:ascii="Arial Narrow" w:hAnsi="Arial Narrow" w:cs="Arial"/>
          <w:b/>
          <w:bCs/>
          <w:color w:val="153D63" w:themeColor="text2" w:themeTint="E6"/>
          <w:sz w:val="22"/>
          <w:szCs w:val="22"/>
        </w:rPr>
        <w:t xml:space="preserve"> </w:t>
      </w:r>
      <w:r w:rsidRPr="00B61C94" w:rsidR="00B61C94">
        <w:rPr>
          <w:rFonts w:ascii="Arial Narrow" w:hAnsi="Arial Narrow" w:cs="Arial"/>
          <w:b/>
          <w:bCs/>
          <w:color w:val="153D63" w:themeColor="text2" w:themeTint="E6"/>
          <w:sz w:val="22"/>
          <w:szCs w:val="22"/>
        </w:rPr>
        <w:t>(D</w:t>
      </w:r>
      <w:r w:rsidR="00B61C94">
        <w:rPr>
          <w:rFonts w:ascii="Arial Narrow" w:hAnsi="Arial Narrow" w:cs="Arial"/>
          <w:b/>
          <w:bCs/>
          <w:color w:val="153D63" w:themeColor="text2" w:themeTint="E6"/>
          <w:sz w:val="22"/>
          <w:szCs w:val="22"/>
        </w:rPr>
        <w:t>esayuno</w:t>
      </w:r>
      <w:r w:rsidR="00492DF5">
        <w:rPr>
          <w:rFonts w:ascii="Arial Narrow" w:hAnsi="Arial Narrow" w:cs="Arial"/>
          <w:b/>
          <w:bCs/>
          <w:color w:val="153D63" w:themeColor="text2" w:themeTint="E6"/>
          <w:sz w:val="22"/>
          <w:szCs w:val="22"/>
        </w:rPr>
        <w:t xml:space="preserve"> y almuerzo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Pr="00492DF5" w:rsidR="00492DF5" w:rsidP="00492DF5" w:rsidRDefault="00492DF5" w14:paraId="415400D4" w14:textId="2B28DE18">
      <w:pPr>
        <w:pStyle w:val="Prrafodelista"/>
        <w:numPr>
          <w:ilvl w:val="0"/>
          <w:numId w:val="1"/>
        </w:numPr>
        <w:spacing w:after="0"/>
        <w:jc w:val="both"/>
        <w:outlineLvl w:val="3"/>
        <w:rPr>
          <w:rFonts w:ascii="Arial Narrow" w:hAnsi="Arial Narrow" w:cs="Tahoma"/>
          <w:bCs/>
          <w:sz w:val="22"/>
          <w:szCs w:val="22"/>
          <w:lang w:val="es-ES"/>
        </w:rPr>
      </w:pPr>
      <w:r w:rsidRPr="00492DF5">
        <w:rPr>
          <w:rFonts w:ascii="Arial Narrow" w:hAnsi="Arial Narrow" w:cs="Tahoma"/>
          <w:bCs/>
          <w:sz w:val="22"/>
          <w:szCs w:val="22"/>
          <w:lang w:val="es-ES"/>
        </w:rPr>
        <w:t xml:space="preserve">Desayuno y luego comienza el día visitando a las encantadoras pirámides de Keops, </w:t>
      </w:r>
      <w:proofErr w:type="spellStart"/>
      <w:r w:rsidRPr="00492DF5">
        <w:rPr>
          <w:rFonts w:ascii="Arial Narrow" w:hAnsi="Arial Narrow" w:cs="Tahoma"/>
          <w:bCs/>
          <w:sz w:val="22"/>
          <w:szCs w:val="22"/>
          <w:lang w:val="es-ES"/>
        </w:rPr>
        <w:t>Kefren</w:t>
      </w:r>
      <w:proofErr w:type="spellEnd"/>
      <w:r w:rsidRPr="00492DF5">
        <w:rPr>
          <w:rFonts w:ascii="Arial Narrow" w:hAnsi="Arial Narrow" w:cs="Tahoma"/>
          <w:bCs/>
          <w:sz w:val="22"/>
          <w:szCs w:val="22"/>
          <w:lang w:val="es-ES"/>
        </w:rPr>
        <w:t xml:space="preserve"> y </w:t>
      </w:r>
      <w:proofErr w:type="spellStart"/>
      <w:r w:rsidRPr="00492DF5">
        <w:rPr>
          <w:rFonts w:ascii="Arial Narrow" w:hAnsi="Arial Narrow" w:cs="Tahoma"/>
          <w:bCs/>
          <w:sz w:val="22"/>
          <w:szCs w:val="22"/>
          <w:lang w:val="es-ES"/>
        </w:rPr>
        <w:t>Micerinos</w:t>
      </w:r>
      <w:proofErr w:type="spellEnd"/>
      <w:r w:rsidRPr="00492DF5">
        <w:rPr>
          <w:rFonts w:ascii="Arial Narrow" w:hAnsi="Arial Narrow" w:cs="Tahoma"/>
          <w:bCs/>
          <w:sz w:val="22"/>
          <w:szCs w:val="22"/>
          <w:lang w:val="es-ES"/>
        </w:rPr>
        <w:t xml:space="preserve"> en </w:t>
      </w:r>
      <w:proofErr w:type="spellStart"/>
      <w:r w:rsidRPr="00492DF5">
        <w:rPr>
          <w:rFonts w:ascii="Arial Narrow" w:hAnsi="Arial Narrow" w:cs="Tahoma"/>
          <w:bCs/>
          <w:sz w:val="22"/>
          <w:szCs w:val="22"/>
          <w:lang w:val="es-ES"/>
        </w:rPr>
        <w:t>Giza</w:t>
      </w:r>
      <w:proofErr w:type="spellEnd"/>
      <w:r w:rsidRPr="00492DF5">
        <w:rPr>
          <w:rFonts w:ascii="Arial Narrow" w:hAnsi="Arial Narrow" w:cs="Tahoma"/>
          <w:bCs/>
          <w:sz w:val="22"/>
          <w:szCs w:val="22"/>
          <w:lang w:val="es-ES"/>
        </w:rPr>
        <w:t xml:space="preserve">. Visita a la Gran Esfinge, la cabeza de un faraón con cuerpo de león, que se remonta a la época de </w:t>
      </w:r>
      <w:proofErr w:type="spellStart"/>
      <w:r w:rsidRPr="00492DF5">
        <w:rPr>
          <w:rFonts w:ascii="Arial Narrow" w:hAnsi="Arial Narrow" w:cs="Tahoma"/>
          <w:bCs/>
          <w:sz w:val="22"/>
          <w:szCs w:val="22"/>
          <w:lang w:val="es-ES"/>
        </w:rPr>
        <w:t>Kefren.El</w:t>
      </w:r>
      <w:proofErr w:type="spellEnd"/>
      <w:r w:rsidRPr="00492DF5">
        <w:rPr>
          <w:rFonts w:ascii="Arial Narrow" w:hAnsi="Arial Narrow" w:cs="Tahoma"/>
          <w:bCs/>
          <w:sz w:val="22"/>
          <w:szCs w:val="22"/>
          <w:lang w:val="es-ES"/>
        </w:rPr>
        <w:t xml:space="preserve"> tour también incluye una visita al Templo del Valle que pertenece a la Pirámide de </w:t>
      </w:r>
      <w:proofErr w:type="spellStart"/>
      <w:r w:rsidRPr="00492DF5">
        <w:rPr>
          <w:rFonts w:ascii="Arial Narrow" w:hAnsi="Arial Narrow" w:cs="Tahoma"/>
          <w:bCs/>
          <w:sz w:val="22"/>
          <w:szCs w:val="22"/>
          <w:lang w:val="es-ES"/>
        </w:rPr>
        <w:t>Kefren</w:t>
      </w:r>
      <w:proofErr w:type="spellEnd"/>
      <w:r w:rsidRPr="00492DF5">
        <w:rPr>
          <w:rFonts w:ascii="Arial Narrow" w:hAnsi="Arial Narrow" w:cs="Tahoma"/>
          <w:bCs/>
          <w:sz w:val="22"/>
          <w:szCs w:val="22"/>
          <w:lang w:val="es-ES"/>
        </w:rPr>
        <w:t>. en El Cairo. Traslado al hotel y alojamiento (Almuerzo en un restaurante local.)</w:t>
      </w:r>
    </w:p>
    <w:p w:rsidR="003432D3" w:rsidP="00492DF5" w:rsidRDefault="00492DF5" w14:paraId="341B06DB" w14:textId="104F5605">
      <w:pPr>
        <w:pStyle w:val="Prrafodelista"/>
        <w:numPr>
          <w:ilvl w:val="0"/>
          <w:numId w:val="1"/>
        </w:numPr>
        <w:spacing w:after="0"/>
        <w:jc w:val="both"/>
        <w:outlineLvl w:val="3"/>
        <w:rPr>
          <w:rFonts w:ascii="Arial Narrow" w:hAnsi="Arial Narrow" w:cs="Tahoma"/>
          <w:bCs/>
          <w:sz w:val="22"/>
          <w:szCs w:val="22"/>
          <w:lang w:val="es-ES"/>
        </w:rPr>
      </w:pPr>
      <w:r w:rsidRPr="00492DF5">
        <w:rPr>
          <w:rFonts w:ascii="Arial Narrow" w:hAnsi="Arial Narrow" w:cs="Tahoma"/>
          <w:b/>
          <w:color w:val="156082" w:themeColor="accent1"/>
          <w:sz w:val="22"/>
          <w:szCs w:val="22"/>
          <w:lang w:val="es-ES"/>
        </w:rPr>
        <w:t xml:space="preserve">Opcional: Continuación en de Arte Egipcio, Entre los preciados objetos de la colección del El Museo Egipcio se pueden ver estatuas, pinturas, relieves y elementos funerarios entre otros numerosos objetos, aunque si hay dos áreas que destacan sobre el resto de las exposiciones se trata de las salas de Tutankamón, donde se exponen los tesoros que se encontraron en su tumba, y la sala de las momias, donde reposan los restos momificados de importantes faraones. Después La Ciudadela de </w:t>
      </w:r>
      <w:proofErr w:type="spellStart"/>
      <w:r w:rsidRPr="00492DF5">
        <w:rPr>
          <w:rFonts w:ascii="Arial Narrow" w:hAnsi="Arial Narrow" w:cs="Tahoma"/>
          <w:b/>
          <w:color w:val="156082" w:themeColor="accent1"/>
          <w:sz w:val="22"/>
          <w:szCs w:val="22"/>
          <w:lang w:val="es-ES"/>
        </w:rPr>
        <w:t>Salah</w:t>
      </w:r>
      <w:proofErr w:type="spellEnd"/>
      <w:r w:rsidRPr="00492DF5">
        <w:rPr>
          <w:rFonts w:ascii="Arial Narrow" w:hAnsi="Arial Narrow" w:cs="Tahoma"/>
          <w:b/>
          <w:color w:val="156082" w:themeColor="accent1"/>
          <w:sz w:val="22"/>
          <w:szCs w:val="22"/>
          <w:lang w:val="es-ES"/>
        </w:rPr>
        <w:t xml:space="preserve"> El Al Din (Saladino, quien fuera Sultán de Egipto), a Ciudadela</w:t>
      </w:r>
      <w:r w:rsidRPr="00492DF5">
        <w:rPr>
          <w:rFonts w:ascii="Arial Narrow" w:hAnsi="Arial Narrow" w:cs="Tahoma"/>
          <w:b/>
          <w:color w:val="156082" w:themeColor="accent1"/>
          <w:sz w:val="22"/>
          <w:szCs w:val="22"/>
          <w:lang w:val="es-ES"/>
        </w:rPr>
        <w:t xml:space="preserve"> </w:t>
      </w:r>
      <w:r w:rsidRPr="00492DF5">
        <w:rPr>
          <w:rFonts w:ascii="Arial Narrow" w:hAnsi="Arial Narrow" w:cs="Tahoma"/>
          <w:b/>
          <w:color w:val="156082" w:themeColor="accent1"/>
          <w:sz w:val="22"/>
          <w:szCs w:val="22"/>
          <w:lang w:val="es-ES"/>
        </w:rPr>
        <w:t>de Saladino en El Cairo</w:t>
      </w:r>
      <w:r w:rsidRPr="00492DF5">
        <w:rPr>
          <w:rFonts w:ascii="Arial Narrow" w:hAnsi="Arial Narrow" w:cs="Tahoma"/>
          <w:b/>
          <w:color w:val="156082" w:themeColor="accent1"/>
          <w:sz w:val="22"/>
          <w:szCs w:val="22"/>
          <w:lang w:val="es-ES"/>
        </w:rPr>
        <w:t xml:space="preserve"> </w:t>
      </w:r>
      <w:r w:rsidRPr="00492DF5">
        <w:rPr>
          <w:rFonts w:ascii="Arial Narrow" w:hAnsi="Arial Narrow" w:cs="Tahoma"/>
          <w:b/>
          <w:color w:val="156082" w:themeColor="accent1"/>
          <w:sz w:val="22"/>
          <w:szCs w:val="22"/>
          <w:lang w:val="es-ES"/>
        </w:rPr>
        <w:t xml:space="preserve">En árabe es </w:t>
      </w:r>
      <w:proofErr w:type="spellStart"/>
      <w:r w:rsidRPr="00492DF5">
        <w:rPr>
          <w:rFonts w:ascii="Arial Narrow" w:hAnsi="Arial Narrow" w:cs="Tahoma"/>
          <w:b/>
          <w:color w:val="156082" w:themeColor="accent1"/>
          <w:sz w:val="22"/>
          <w:szCs w:val="22"/>
          <w:lang w:val="es-ES"/>
        </w:rPr>
        <w:t>Qalaat</w:t>
      </w:r>
      <w:proofErr w:type="spellEnd"/>
      <w:r w:rsidRPr="00492DF5">
        <w:rPr>
          <w:rFonts w:ascii="Arial Narrow" w:hAnsi="Arial Narrow" w:cs="Tahoma"/>
          <w:b/>
          <w:color w:val="156082" w:themeColor="accent1"/>
          <w:sz w:val="22"/>
          <w:szCs w:val="22"/>
          <w:lang w:val="es-ES"/>
        </w:rPr>
        <w:t xml:space="preserve"> </w:t>
      </w:r>
      <w:proofErr w:type="spellStart"/>
      <w:r w:rsidRPr="00492DF5">
        <w:rPr>
          <w:rFonts w:ascii="Arial Narrow" w:hAnsi="Arial Narrow" w:cs="Tahoma"/>
          <w:b/>
          <w:color w:val="156082" w:themeColor="accent1"/>
          <w:sz w:val="22"/>
          <w:szCs w:val="22"/>
          <w:lang w:val="es-ES"/>
        </w:rPr>
        <w:t>Sala</w:t>
      </w:r>
      <w:r w:rsidRPr="00492DF5">
        <w:rPr>
          <w:rFonts w:ascii="Calibri" w:hAnsi="Calibri" w:cs="Calibri"/>
          <w:b/>
          <w:color w:val="156082" w:themeColor="accent1"/>
          <w:sz w:val="22"/>
          <w:szCs w:val="22"/>
          <w:lang w:val="es-ES"/>
        </w:rPr>
        <w:t>ḥ</w:t>
      </w:r>
      <w:proofErr w:type="spellEnd"/>
      <w:r w:rsidRPr="00492DF5">
        <w:rPr>
          <w:rFonts w:ascii="Arial Narrow" w:hAnsi="Arial Narrow" w:cs="Tahoma"/>
          <w:b/>
          <w:color w:val="156082" w:themeColor="accent1"/>
          <w:sz w:val="22"/>
          <w:szCs w:val="22"/>
          <w:lang w:val="es-ES"/>
        </w:rPr>
        <w:t xml:space="preserve"> ad-Din. Es una fortaleza grande en el Cairo. Construido entre los años 1176 y 1183 para proteger la </w:t>
      </w:r>
      <w:proofErr w:type="spellStart"/>
      <w:proofErr w:type="gramStart"/>
      <w:r w:rsidRPr="00492DF5">
        <w:rPr>
          <w:rFonts w:ascii="Arial Narrow" w:hAnsi="Arial Narrow" w:cs="Tahoma"/>
          <w:b/>
          <w:color w:val="156082" w:themeColor="accent1"/>
          <w:sz w:val="22"/>
          <w:szCs w:val="22"/>
          <w:lang w:val="es-ES"/>
        </w:rPr>
        <w:t>ciudad.Fue</w:t>
      </w:r>
      <w:proofErr w:type="spellEnd"/>
      <w:proofErr w:type="gramEnd"/>
      <w:r w:rsidRPr="00492DF5">
        <w:rPr>
          <w:rFonts w:ascii="Arial Narrow" w:hAnsi="Arial Narrow" w:cs="Tahoma"/>
          <w:b/>
          <w:color w:val="156082" w:themeColor="accent1"/>
          <w:sz w:val="22"/>
          <w:szCs w:val="22"/>
          <w:lang w:val="es-ES"/>
        </w:rPr>
        <w:t xml:space="preserve"> una fortificación medieval islámico en El Cairo, Egipto. En </w:t>
      </w:r>
      <w:proofErr w:type="spellStart"/>
      <w:r w:rsidRPr="00492DF5">
        <w:rPr>
          <w:rFonts w:ascii="Arial Narrow" w:hAnsi="Arial Narrow" w:cs="Tahoma"/>
          <w:b/>
          <w:color w:val="156082" w:themeColor="accent1"/>
          <w:sz w:val="22"/>
          <w:szCs w:val="22"/>
          <w:lang w:val="es-ES"/>
        </w:rPr>
        <w:t>Mokattam</w:t>
      </w:r>
      <w:proofErr w:type="spellEnd"/>
      <w:r w:rsidRPr="00492DF5">
        <w:rPr>
          <w:rFonts w:ascii="Arial Narrow" w:hAnsi="Arial Narrow" w:cs="Tahoma"/>
          <w:b/>
          <w:color w:val="156082" w:themeColor="accent1"/>
          <w:sz w:val="22"/>
          <w:szCs w:val="22"/>
          <w:lang w:val="es-ES"/>
        </w:rPr>
        <w:t xml:space="preserve"> colina cerca del centro de El Cairo, fue famoso por su brisa fresca y grande vistas de la ciudad. Ahora es un sitio </w:t>
      </w:r>
      <w:proofErr w:type="spellStart"/>
      <w:r w:rsidRPr="00492DF5">
        <w:rPr>
          <w:rFonts w:ascii="Arial Narrow" w:hAnsi="Arial Narrow" w:cs="Tahoma"/>
          <w:b/>
          <w:color w:val="156082" w:themeColor="accent1"/>
          <w:sz w:val="22"/>
          <w:szCs w:val="22"/>
          <w:lang w:val="es-ES"/>
        </w:rPr>
        <w:t>históricoconservado</w:t>
      </w:r>
      <w:proofErr w:type="spellEnd"/>
      <w:r w:rsidRPr="00492DF5">
        <w:rPr>
          <w:rFonts w:ascii="Arial Narrow" w:hAnsi="Arial Narrow" w:cs="Tahoma"/>
          <w:b/>
          <w:color w:val="156082" w:themeColor="accent1"/>
          <w:sz w:val="22"/>
          <w:szCs w:val="22"/>
          <w:lang w:val="es-ES"/>
        </w:rPr>
        <w:t>, con mezquitas y museos en su interior y traslado al hotel y Alojamiento.</w:t>
      </w:r>
      <w:r w:rsidRPr="00492DF5">
        <w:rPr>
          <w:rFonts w:ascii="Arial Narrow" w:hAnsi="Arial Narrow" w:cs="Tahoma"/>
          <w:b/>
          <w:color w:val="156082" w:themeColor="accent1"/>
          <w:sz w:val="22"/>
          <w:szCs w:val="22"/>
          <w:lang w:val="es-ES"/>
        </w:rPr>
        <w:t xml:space="preserve"> </w:t>
      </w:r>
      <w:r w:rsidRPr="00492DF5">
        <w:rPr>
          <w:rFonts w:ascii="Arial Narrow" w:hAnsi="Arial Narrow" w:cs="Tahoma"/>
          <w:b/>
          <w:color w:val="156082" w:themeColor="accent1"/>
          <w:sz w:val="22"/>
          <w:szCs w:val="22"/>
          <w:lang w:val="es-ES"/>
        </w:rPr>
        <w:t>Comidas: Desayuno, Almuerzo</w:t>
      </w:r>
      <w:r w:rsidRPr="00492DF5">
        <w:rPr>
          <w:rFonts w:ascii="Arial Narrow" w:hAnsi="Arial Narrow" w:cs="Tahoma"/>
          <w:bCs/>
          <w:sz w:val="22"/>
          <w:szCs w:val="22"/>
          <w:lang w:val="es-ES"/>
        </w:rPr>
        <w:t>.</w:t>
      </w:r>
    </w:p>
    <w:p w:rsidR="00492DF5" w:rsidP="00492DF5" w:rsidRDefault="00492DF5" w14:paraId="4EA3AFDE" w14:textId="0C280FEF">
      <w:pPr>
        <w:spacing w:after="0"/>
        <w:jc w:val="both"/>
        <w:outlineLvl w:val="3"/>
        <w:rPr>
          <w:rFonts w:ascii="Arial Narrow" w:hAnsi="Arial Narrow" w:cs="Tahoma"/>
          <w:bCs/>
          <w:sz w:val="22"/>
          <w:szCs w:val="22"/>
          <w:lang w:val="es-ES"/>
        </w:rPr>
      </w:pPr>
    </w:p>
    <w:p w:rsidR="00492DF5" w:rsidP="00492DF5" w:rsidRDefault="00492DF5" w14:paraId="77F806F5" w14:textId="012FDB9F">
      <w:pPr>
        <w:spacing w:after="0"/>
        <w:jc w:val="both"/>
        <w:outlineLvl w:val="3"/>
        <w:rPr>
          <w:rFonts w:ascii="Arial Narrow" w:hAnsi="Arial Narrow" w:cs="Tahoma"/>
          <w:bCs/>
          <w:sz w:val="22"/>
          <w:szCs w:val="22"/>
          <w:lang w:val="es-ES"/>
        </w:rPr>
      </w:pPr>
    </w:p>
    <w:p w:rsidR="00492DF5" w:rsidP="00492DF5" w:rsidRDefault="00492DF5" w14:paraId="2409048E" w14:textId="0900925C">
      <w:pPr>
        <w:spacing w:after="0"/>
        <w:jc w:val="both"/>
        <w:outlineLvl w:val="3"/>
        <w:rPr>
          <w:rFonts w:ascii="Arial Narrow" w:hAnsi="Arial Narrow" w:cs="Tahoma"/>
          <w:bCs/>
          <w:sz w:val="22"/>
          <w:szCs w:val="22"/>
          <w:lang w:val="es-ES"/>
        </w:rPr>
      </w:pPr>
    </w:p>
    <w:p w:rsidRPr="00492DF5" w:rsidR="00492DF5" w:rsidP="00492DF5" w:rsidRDefault="00492DF5" w14:paraId="75FB7912" w14:textId="77777777">
      <w:pPr>
        <w:spacing w:after="0"/>
        <w:jc w:val="both"/>
        <w:outlineLvl w:val="3"/>
        <w:rPr>
          <w:rFonts w:ascii="Arial Narrow" w:hAnsi="Arial Narrow" w:cs="Tahoma"/>
          <w:bCs/>
          <w:sz w:val="22"/>
          <w:szCs w:val="22"/>
          <w:lang w:val="es-ES"/>
        </w:rPr>
      </w:pPr>
    </w:p>
    <w:p w:rsidRPr="00492DF5" w:rsidR="00492DF5" w:rsidP="00492DF5" w:rsidRDefault="00492DF5" w14:paraId="294F8584" w14:textId="77777777">
      <w:pPr>
        <w:pStyle w:val="Prrafodelista"/>
        <w:spacing w:after="0"/>
        <w:jc w:val="both"/>
        <w:outlineLvl w:val="3"/>
        <w:rPr>
          <w:rFonts w:ascii="Arial Narrow" w:hAnsi="Arial Narrow" w:cs="Tahoma"/>
          <w:bCs/>
          <w:sz w:val="22"/>
          <w:szCs w:val="22"/>
          <w:lang w:val="es-ES"/>
        </w:rPr>
      </w:pPr>
    </w:p>
    <w:p w:rsidRPr="00492DF5" w:rsidR="009F78DF" w:rsidP="00492DF5" w:rsidRDefault="00F461BF" w14:paraId="69FEAA47" w14:textId="7DD74EB3">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Pr="003432D3" w:rsidR="00492DF5">
        <w:rPr>
          <w:rFonts w:ascii="Arial Narrow" w:hAnsi="Arial Narrow" w:eastAsia="MS Mincho" w:cs="Arial"/>
          <w:b/>
          <w:color w:val="153D63" w:themeColor="text2" w:themeTint="E6"/>
          <w:kern w:val="0"/>
          <w:sz w:val="22"/>
          <w:szCs w:val="22"/>
          <w14:ligatures w14:val="none"/>
        </w:rPr>
        <w:t>EL CAIRO –</w:t>
      </w:r>
      <w:r w:rsidRPr="00492DF5" w:rsidR="00492DF5">
        <w:rPr>
          <w:rFonts w:ascii="Arial Narrow" w:hAnsi="Arial Narrow" w:eastAsia="MS Mincho" w:cs="Arial"/>
          <w:b/>
          <w:color w:val="153D63" w:themeColor="text2" w:themeTint="E6"/>
          <w:kern w:val="0"/>
          <w:sz w:val="22"/>
          <w:szCs w:val="22"/>
          <w14:ligatures w14:val="none"/>
        </w:rPr>
        <w:t xml:space="preserve"> </w:t>
      </w:r>
      <w:proofErr w:type="gramStart"/>
      <w:r w:rsidRPr="003432D3" w:rsidR="00492DF5">
        <w:rPr>
          <w:rFonts w:ascii="Arial Narrow" w:hAnsi="Arial Narrow" w:eastAsia="MS Mincho" w:cs="Arial"/>
          <w:b/>
          <w:color w:val="153D63" w:themeColor="text2" w:themeTint="E6"/>
          <w:kern w:val="0"/>
          <w:sz w:val="22"/>
          <w:szCs w:val="22"/>
          <w14:ligatures w14:val="none"/>
        </w:rPr>
        <w:t>ASWAN</w:t>
      </w:r>
      <w:r w:rsidRPr="009F78DF" w:rsidR="009F78DF">
        <w:rPr>
          <w:rFonts w:ascii="Arial Narrow" w:hAnsi="Arial Narrow" w:cs="Tahoma"/>
          <w:b/>
          <w:bCs/>
          <w:color w:val="153D63" w:themeColor="text2" w:themeTint="E6"/>
          <w:sz w:val="22"/>
          <w:szCs w:val="22"/>
        </w:rPr>
        <w:t xml:space="preserve"> </w:t>
      </w:r>
      <w:r w:rsidRPr="003432D3" w:rsidR="00672804">
        <w:rPr>
          <w:rFonts w:ascii="Arial Narrow" w:hAnsi="Arial Narrow" w:eastAsia="MS Mincho" w:cs="Arial"/>
          <w:b/>
          <w:bCs/>
          <w:color w:val="153D63" w:themeColor="text2" w:themeTint="E6"/>
          <w:kern w:val="0"/>
          <w:sz w:val="22"/>
          <w:szCs w:val="22"/>
          <w:lang w:val="es-ES"/>
          <w14:ligatures w14:val="none"/>
        </w:rPr>
        <w:t xml:space="preserve"> </w:t>
      </w:r>
      <w:r w:rsidRPr="003A5CCD" w:rsidR="00672804">
        <w:rPr>
          <w:rFonts w:ascii="Arial Narrow" w:hAnsi="Arial Narrow" w:cs="Tahoma"/>
          <w:b/>
          <w:bCs/>
          <w:color w:val="153D63" w:themeColor="text2" w:themeTint="E6"/>
          <w:sz w:val="22"/>
          <w:szCs w:val="22"/>
          <w:u w:val="single"/>
        </w:rPr>
        <w:t>(</w:t>
      </w:r>
      <w:proofErr w:type="gramEnd"/>
      <w:r w:rsidR="00672804">
        <w:rPr>
          <w:rFonts w:ascii="Arial Narrow" w:hAnsi="Arial Narrow" w:cs="Tahoma"/>
          <w:b/>
          <w:bCs/>
          <w:color w:val="153D63" w:themeColor="text2" w:themeTint="E6"/>
          <w:sz w:val="22"/>
          <w:szCs w:val="22"/>
        </w:rPr>
        <w:t>Pensión Completa</w:t>
      </w:r>
      <w:r w:rsidRPr="009F78DF" w:rsidR="00672804">
        <w:rPr>
          <w:rFonts w:ascii="Arial Narrow" w:hAnsi="Arial Narrow" w:cs="Tahoma"/>
          <w:b/>
          <w:bCs/>
          <w:color w:val="153D63" w:themeColor="text2" w:themeTint="E6"/>
          <w:sz w:val="22"/>
          <w:szCs w:val="22"/>
        </w:rPr>
        <w:t>)</w:t>
      </w:r>
      <w:r w:rsidR="00672804">
        <w:rPr>
          <w:rFonts w:ascii="Arial Narrow" w:hAnsi="Arial Narrow" w:cs="Tahoma"/>
          <w:b/>
          <w:bCs/>
          <w:color w:val="153D63" w:themeColor="text2" w:themeTint="E6"/>
          <w:sz w:val="22"/>
          <w:szCs w:val="22"/>
        </w:rPr>
        <w:t>.</w:t>
      </w:r>
      <w:r w:rsidRPr="009F78DF" w:rsidR="00672804">
        <w:rPr>
          <w:rFonts w:ascii="Arial Narrow" w:hAnsi="Arial Narrow" w:cs="Tahoma"/>
          <w:b/>
          <w:bCs/>
          <w:color w:val="153D63" w:themeColor="text2" w:themeTint="E6"/>
          <w:sz w:val="22"/>
          <w:szCs w:val="22"/>
        </w:rPr>
        <w:t xml:space="preserve">  </w:t>
      </w:r>
      <w:r w:rsidR="009F4C3A">
        <w:rPr>
          <w:rFonts w:ascii="Arial Narrow" w:hAnsi="Arial Narrow" w:cs="Tahoma"/>
          <w:b/>
          <w:color w:val="153D63" w:themeColor="text2" w:themeTint="E6"/>
          <w:sz w:val="22"/>
          <w:szCs w:val="22"/>
          <w:lang w:val="es-ES"/>
        </w:rPr>
        <w:tab/>
      </w:r>
      <w:r w:rsidR="009F4C3A">
        <w:rPr>
          <w:rFonts w:ascii="Arial Narrow" w:hAnsi="Arial Narrow" w:cs="Tahoma"/>
          <w:b/>
          <w:color w:val="153D63" w:themeColor="text2" w:themeTint="E6"/>
          <w:sz w:val="22"/>
          <w:szCs w:val="22"/>
          <w:lang w:val="es-ES"/>
        </w:rPr>
        <w:t xml:space="preserve">  </w:t>
      </w:r>
    </w:p>
    <w:p w:rsidRPr="003432D3" w:rsidR="003432D3" w:rsidP="003432D3" w:rsidRDefault="00492DF5" w14:paraId="68C931B4" w14:textId="25755038">
      <w:pPr>
        <w:spacing w:after="0"/>
        <w:jc w:val="both"/>
        <w:outlineLvl w:val="3"/>
        <w:rPr>
          <w:rFonts w:ascii="Arial Narrow" w:hAnsi="Arial Narrow" w:cs="Tahoma"/>
          <w:bCs/>
          <w:sz w:val="22"/>
          <w:szCs w:val="22"/>
          <w:lang w:val="es-ES"/>
        </w:rPr>
      </w:pPr>
      <w:r w:rsidRPr="00492DF5">
        <w:rPr>
          <w:rFonts w:ascii="Arial Narrow" w:hAnsi="Arial Narrow" w:cs="Tahoma"/>
          <w:bCs/>
          <w:sz w:val="22"/>
          <w:szCs w:val="22"/>
          <w:lang w:val="es-ES"/>
        </w:rPr>
        <w:t xml:space="preserve">Desayuno. Traslado Aeropuerto para tomar el vuelo hacia </w:t>
      </w:r>
      <w:proofErr w:type="spellStart"/>
      <w:r w:rsidRPr="00492DF5">
        <w:rPr>
          <w:rFonts w:ascii="Arial Narrow" w:hAnsi="Arial Narrow" w:cs="Tahoma"/>
          <w:bCs/>
          <w:sz w:val="22"/>
          <w:szCs w:val="22"/>
          <w:lang w:val="es-ES"/>
        </w:rPr>
        <w:t>Aswan</w:t>
      </w:r>
      <w:proofErr w:type="spellEnd"/>
      <w:r w:rsidRPr="00492DF5">
        <w:rPr>
          <w:rFonts w:ascii="Arial Narrow" w:hAnsi="Arial Narrow" w:cs="Tahoma"/>
          <w:bCs/>
          <w:sz w:val="22"/>
          <w:szCs w:val="22"/>
          <w:lang w:val="es-ES"/>
        </w:rPr>
        <w:t xml:space="preserve"> donde te recibirán y trasladarán para embarcar en un crucero</w:t>
      </w:r>
      <w:r>
        <w:rPr>
          <w:rFonts w:ascii="Arial Narrow" w:hAnsi="Arial Narrow" w:cs="Tahoma"/>
          <w:bCs/>
          <w:sz w:val="22"/>
          <w:szCs w:val="22"/>
          <w:lang w:val="es-ES"/>
        </w:rPr>
        <w:t xml:space="preserve"> </w:t>
      </w:r>
      <w:r>
        <w:t>por el Nilo. Cena y noche abordo.</w:t>
      </w:r>
    </w:p>
    <w:p w:rsidRPr="00B20F99" w:rsidR="003432D3" w:rsidP="003432D3" w:rsidRDefault="003432D3" w14:paraId="32A76205" w14:textId="77777777">
      <w:pPr>
        <w:spacing w:after="0"/>
        <w:jc w:val="both"/>
        <w:outlineLvl w:val="3"/>
        <w:rPr>
          <w:rFonts w:ascii="Arial Narrow" w:hAnsi="Arial Narrow" w:cs="Tahoma"/>
          <w:bCs/>
          <w:sz w:val="22"/>
          <w:szCs w:val="22"/>
          <w:lang w:val="es-ES"/>
        </w:rPr>
      </w:pPr>
    </w:p>
    <w:p w:rsidRPr="003432D3" w:rsidR="009C468B" w:rsidP="003432D3" w:rsidRDefault="009C468B" w14:paraId="0B84C465" w14:textId="00BD4F26">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Pr="00492DF5" w:rsidR="00492DF5">
        <w:rPr>
          <w:rFonts w:ascii="Arial Narrow" w:hAnsi="Arial Narrow" w:eastAsia="MS Mincho" w:cs="Arial"/>
          <w:b/>
          <w:bCs/>
          <w:color w:val="153D63" w:themeColor="text2" w:themeTint="E6"/>
          <w:kern w:val="0"/>
          <w:sz w:val="22"/>
          <w:szCs w:val="22"/>
          <w:lang w:val="es-ES"/>
          <w14:ligatures w14:val="none"/>
        </w:rPr>
        <w:t>ASUÁN - KOM OMBO – EDFU</w:t>
      </w:r>
      <w:r w:rsidRPr="003A5CCD" w:rsidR="00492DF5">
        <w:rPr>
          <w:rFonts w:ascii="Arial Narrow" w:hAnsi="Arial Narrow" w:cs="Tahoma"/>
          <w:b/>
          <w:bCs/>
          <w:color w:val="153D63" w:themeColor="text2" w:themeTint="E6"/>
          <w:sz w:val="22"/>
          <w:szCs w:val="22"/>
          <w:u w:val="single"/>
        </w:rPr>
        <w:t xml:space="preserve"> </w:t>
      </w:r>
      <w:r w:rsidRPr="003A5CCD" w:rsidR="00281E53">
        <w:rPr>
          <w:rFonts w:ascii="Arial Narrow" w:hAnsi="Arial Narrow" w:cs="Tahoma"/>
          <w:b/>
          <w:bCs/>
          <w:color w:val="153D63" w:themeColor="text2" w:themeTint="E6"/>
          <w:sz w:val="22"/>
          <w:szCs w:val="22"/>
          <w:u w:val="single"/>
        </w:rPr>
        <w:t>(</w:t>
      </w:r>
      <w:r w:rsidR="003432D3">
        <w:rPr>
          <w:rFonts w:ascii="Arial Narrow" w:hAnsi="Arial Narrow" w:cs="Tahoma"/>
          <w:b/>
          <w:bCs/>
          <w:color w:val="153D63" w:themeColor="text2" w:themeTint="E6"/>
          <w:sz w:val="22"/>
          <w:szCs w:val="22"/>
        </w:rPr>
        <w:t>Pensión Completa</w:t>
      </w:r>
      <w:r w:rsidRPr="009F78DF">
        <w:rPr>
          <w:rFonts w:ascii="Arial Narrow" w:hAnsi="Arial Narrow" w:cs="Tahoma"/>
          <w:b/>
          <w:bCs/>
          <w:color w:val="153D63" w:themeColor="text2" w:themeTint="E6"/>
          <w:sz w:val="22"/>
          <w:szCs w:val="22"/>
        </w:rPr>
        <w:t>)</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3432D3" w:rsidR="003432D3" w:rsidP="003432D3" w:rsidRDefault="003432D3" w14:paraId="7D6AB96F" w14:textId="77777777">
      <w:pPr>
        <w:pStyle w:val="Prrafodelista"/>
        <w:spacing w:after="0"/>
        <w:jc w:val="both"/>
        <w:outlineLvl w:val="3"/>
        <w:rPr>
          <w:rFonts w:ascii="Arial Narrow" w:hAnsi="Arial Narrow" w:cs="Tahoma"/>
          <w:bCs/>
          <w:sz w:val="22"/>
          <w:szCs w:val="22"/>
          <w:lang w:val="es-ES"/>
        </w:rPr>
      </w:pPr>
    </w:p>
    <w:p w:rsidR="00492DF5" w:rsidP="00492DF5" w:rsidRDefault="00492DF5" w14:paraId="5C963178" w14:textId="77777777">
      <w:pPr>
        <w:pStyle w:val="Prrafodelista"/>
        <w:numPr>
          <w:ilvl w:val="0"/>
          <w:numId w:val="7"/>
        </w:numPr>
        <w:spacing w:after="0"/>
        <w:jc w:val="both"/>
        <w:outlineLvl w:val="3"/>
        <w:rPr>
          <w:rFonts w:ascii="Arial Narrow" w:hAnsi="Arial Narrow"/>
          <w:sz w:val="22"/>
          <w:szCs w:val="22"/>
          <w:lang w:val="es-ES"/>
        </w:rPr>
      </w:pPr>
      <w:r w:rsidRPr="00492DF5">
        <w:rPr>
          <w:rFonts w:ascii="Arial Narrow" w:hAnsi="Arial Narrow"/>
          <w:sz w:val="22"/>
          <w:szCs w:val="22"/>
          <w:lang w:val="es-ES"/>
        </w:rPr>
        <w:t xml:space="preserve">Pensión completa. Desayuno. </w:t>
      </w:r>
    </w:p>
    <w:p w:rsidRPr="00492DF5" w:rsidR="00B20F99" w:rsidP="00492DF5" w:rsidRDefault="00492DF5" w14:paraId="13C81FF7" w14:textId="58C00918">
      <w:pPr>
        <w:pStyle w:val="Prrafodelista"/>
        <w:numPr>
          <w:ilvl w:val="0"/>
          <w:numId w:val="7"/>
        </w:numPr>
        <w:spacing w:after="0"/>
        <w:jc w:val="both"/>
        <w:outlineLvl w:val="3"/>
        <w:rPr>
          <w:rFonts w:ascii="Arial Narrow" w:hAnsi="Arial Narrow"/>
          <w:b/>
          <w:bCs/>
          <w:color w:val="156082" w:themeColor="accent1"/>
          <w:sz w:val="22"/>
          <w:szCs w:val="22"/>
          <w:lang w:val="es-ES"/>
        </w:rPr>
      </w:pPr>
      <w:r w:rsidRPr="00492DF5">
        <w:rPr>
          <w:rFonts w:ascii="Arial Narrow" w:hAnsi="Arial Narrow"/>
          <w:b/>
          <w:bCs/>
          <w:color w:val="156082" w:themeColor="accent1"/>
          <w:sz w:val="22"/>
          <w:szCs w:val="22"/>
          <w:lang w:val="es-ES"/>
        </w:rPr>
        <w:t>Opcional: Posibilidad de realizar por carretera la visita opcional a los majestuosos Templos de Abu Simbel.</w:t>
      </w:r>
      <w:r w:rsidRPr="00492DF5">
        <w:rPr>
          <w:rFonts w:ascii="Arial Narrow" w:hAnsi="Arial Narrow"/>
          <w:b/>
          <w:bCs/>
          <w:color w:val="156082" w:themeColor="accent1"/>
          <w:sz w:val="22"/>
          <w:szCs w:val="22"/>
          <w:lang w:val="es-ES"/>
        </w:rPr>
        <w:t xml:space="preserve"> </w:t>
      </w:r>
      <w:r w:rsidRPr="00492DF5">
        <w:rPr>
          <w:rFonts w:ascii="Arial Narrow" w:hAnsi="Arial Narrow"/>
          <w:b/>
          <w:bCs/>
          <w:color w:val="156082" w:themeColor="accent1"/>
          <w:sz w:val="22"/>
          <w:szCs w:val="22"/>
          <w:lang w:val="es-ES"/>
        </w:rPr>
        <w:t xml:space="preserve">El templo de Abu Simbel, junto con el templo de Nefertari forma el complejo de Abu Simbel, y fue mandado erigir por el Faraón Ramsés II, uno en su propio honor y otro en el de su esposa. Son uno de los seis templos edificados en roca en la zona nubia y tuvieron que ser trasladados de su emplazamiento original tras la construcción de la gran presa de </w:t>
      </w:r>
      <w:proofErr w:type="spellStart"/>
      <w:r w:rsidRPr="00492DF5">
        <w:rPr>
          <w:rFonts w:ascii="Arial Narrow" w:hAnsi="Arial Narrow"/>
          <w:b/>
          <w:bCs/>
          <w:color w:val="156082" w:themeColor="accent1"/>
          <w:sz w:val="22"/>
          <w:szCs w:val="22"/>
          <w:lang w:val="es-ES"/>
        </w:rPr>
        <w:t>Aswan</w:t>
      </w:r>
      <w:proofErr w:type="spellEnd"/>
      <w:r w:rsidRPr="00492DF5">
        <w:rPr>
          <w:rFonts w:ascii="Arial Narrow" w:hAnsi="Arial Narrow"/>
          <w:b/>
          <w:bCs/>
          <w:color w:val="156082" w:themeColor="accent1"/>
          <w:sz w:val="22"/>
          <w:szCs w:val="22"/>
          <w:lang w:val="es-ES"/>
        </w:rPr>
        <w:t>.</w:t>
      </w:r>
      <w:r w:rsidRPr="00492DF5">
        <w:rPr>
          <w:rFonts w:ascii="Arial Narrow" w:hAnsi="Arial Narrow"/>
          <w:b/>
          <w:bCs/>
          <w:color w:val="156082" w:themeColor="accent1"/>
          <w:sz w:val="22"/>
          <w:szCs w:val="22"/>
          <w:lang w:val="es-ES"/>
        </w:rPr>
        <w:t xml:space="preserve"> </w:t>
      </w:r>
      <w:r w:rsidRPr="00492DF5">
        <w:rPr>
          <w:rFonts w:ascii="Arial Narrow" w:hAnsi="Arial Narrow"/>
          <w:b/>
          <w:bCs/>
          <w:color w:val="156082" w:themeColor="accent1"/>
          <w:sz w:val="22"/>
          <w:szCs w:val="22"/>
          <w:lang w:val="es-ES"/>
        </w:rPr>
        <w:t xml:space="preserve">Salida para realizar la visita del Templo de </w:t>
      </w:r>
      <w:proofErr w:type="spellStart"/>
      <w:r w:rsidRPr="00492DF5">
        <w:rPr>
          <w:rFonts w:ascii="Arial Narrow" w:hAnsi="Arial Narrow"/>
          <w:b/>
          <w:bCs/>
          <w:color w:val="156082" w:themeColor="accent1"/>
          <w:sz w:val="22"/>
          <w:szCs w:val="22"/>
          <w:lang w:val="es-ES"/>
        </w:rPr>
        <w:t>Philae</w:t>
      </w:r>
      <w:proofErr w:type="spellEnd"/>
      <w:r w:rsidRPr="00492DF5">
        <w:rPr>
          <w:rFonts w:ascii="Arial Narrow" w:hAnsi="Arial Narrow"/>
          <w:b/>
          <w:bCs/>
          <w:color w:val="156082" w:themeColor="accent1"/>
          <w:sz w:val="22"/>
          <w:szCs w:val="22"/>
          <w:lang w:val="es-ES"/>
        </w:rPr>
        <w:t xml:space="preserve">, construido en honor de la diosa Isis y considerado la joya del Nilo. Finalizada la visita, daremos un paseo en faluca o motora por el Nilo. (En caso de que por falta de tiempo no pueda realizarse en </w:t>
      </w:r>
      <w:proofErr w:type="spellStart"/>
      <w:r w:rsidRPr="00492DF5">
        <w:rPr>
          <w:rFonts w:ascii="Arial Narrow" w:hAnsi="Arial Narrow"/>
          <w:b/>
          <w:bCs/>
          <w:color w:val="156082" w:themeColor="accent1"/>
          <w:sz w:val="22"/>
          <w:szCs w:val="22"/>
          <w:lang w:val="es-ES"/>
        </w:rPr>
        <w:t>Aswan</w:t>
      </w:r>
      <w:proofErr w:type="spellEnd"/>
      <w:r w:rsidRPr="00492DF5">
        <w:rPr>
          <w:rFonts w:ascii="Arial Narrow" w:hAnsi="Arial Narrow"/>
          <w:b/>
          <w:bCs/>
          <w:color w:val="156082" w:themeColor="accent1"/>
          <w:sz w:val="22"/>
          <w:szCs w:val="22"/>
          <w:lang w:val="es-ES"/>
        </w:rPr>
        <w:t>, el paseo se realizará en El Cairo o en Luxor</w:t>
      </w:r>
      <w:proofErr w:type="gramStart"/>
      <w:r w:rsidRPr="00492DF5">
        <w:rPr>
          <w:rFonts w:ascii="Arial Narrow" w:hAnsi="Arial Narrow"/>
          <w:b/>
          <w:bCs/>
          <w:color w:val="156082" w:themeColor="accent1"/>
          <w:sz w:val="22"/>
          <w:szCs w:val="22"/>
          <w:lang w:val="es-ES"/>
        </w:rPr>
        <w:t>).Navegación</w:t>
      </w:r>
      <w:proofErr w:type="gramEnd"/>
      <w:r w:rsidRPr="00492DF5">
        <w:rPr>
          <w:rFonts w:ascii="Arial Narrow" w:hAnsi="Arial Narrow"/>
          <w:b/>
          <w:bCs/>
          <w:color w:val="156082" w:themeColor="accent1"/>
          <w:sz w:val="22"/>
          <w:szCs w:val="22"/>
          <w:lang w:val="es-ES"/>
        </w:rPr>
        <w:t xml:space="preserve"> hacia </w:t>
      </w:r>
      <w:proofErr w:type="spellStart"/>
      <w:r w:rsidRPr="00492DF5">
        <w:rPr>
          <w:rFonts w:ascii="Arial Narrow" w:hAnsi="Arial Narrow"/>
          <w:b/>
          <w:bCs/>
          <w:color w:val="156082" w:themeColor="accent1"/>
          <w:sz w:val="22"/>
          <w:szCs w:val="22"/>
          <w:lang w:val="es-ES"/>
        </w:rPr>
        <w:t>Kom</w:t>
      </w:r>
      <w:proofErr w:type="spellEnd"/>
      <w:r w:rsidRPr="00492DF5">
        <w:rPr>
          <w:rFonts w:ascii="Arial Narrow" w:hAnsi="Arial Narrow"/>
          <w:b/>
          <w:bCs/>
          <w:color w:val="156082" w:themeColor="accent1"/>
          <w:sz w:val="22"/>
          <w:szCs w:val="22"/>
          <w:lang w:val="es-ES"/>
        </w:rPr>
        <w:t xml:space="preserve"> </w:t>
      </w:r>
      <w:proofErr w:type="spellStart"/>
      <w:r w:rsidRPr="00492DF5">
        <w:rPr>
          <w:rFonts w:ascii="Arial Narrow" w:hAnsi="Arial Narrow"/>
          <w:b/>
          <w:bCs/>
          <w:color w:val="156082" w:themeColor="accent1"/>
          <w:sz w:val="22"/>
          <w:szCs w:val="22"/>
          <w:lang w:val="es-ES"/>
        </w:rPr>
        <w:t>Ombo</w:t>
      </w:r>
      <w:proofErr w:type="spellEnd"/>
      <w:r w:rsidRPr="00492DF5">
        <w:rPr>
          <w:rFonts w:ascii="Arial Narrow" w:hAnsi="Arial Narrow"/>
          <w:b/>
          <w:bCs/>
          <w:color w:val="156082" w:themeColor="accent1"/>
          <w:sz w:val="22"/>
          <w:szCs w:val="22"/>
          <w:lang w:val="es-ES"/>
        </w:rPr>
        <w:t xml:space="preserve">. Llegada y salida para realizar la visita del único templo en Egipto dedicado simultáneamente a dos dioses, el dios Sobek con cabeza de cocodrilo y el dios </w:t>
      </w:r>
      <w:proofErr w:type="spellStart"/>
      <w:r w:rsidRPr="00492DF5">
        <w:rPr>
          <w:rFonts w:ascii="Arial Narrow" w:hAnsi="Arial Narrow"/>
          <w:b/>
          <w:bCs/>
          <w:color w:val="156082" w:themeColor="accent1"/>
          <w:sz w:val="22"/>
          <w:szCs w:val="22"/>
          <w:lang w:val="es-ES"/>
        </w:rPr>
        <w:t>Haroeris</w:t>
      </w:r>
      <w:proofErr w:type="spellEnd"/>
      <w:r w:rsidRPr="00492DF5">
        <w:rPr>
          <w:rFonts w:ascii="Arial Narrow" w:hAnsi="Arial Narrow"/>
          <w:b/>
          <w:bCs/>
          <w:color w:val="156082" w:themeColor="accent1"/>
          <w:sz w:val="22"/>
          <w:szCs w:val="22"/>
          <w:lang w:val="es-ES"/>
        </w:rPr>
        <w:t xml:space="preserve"> con cabeza de halcón. Regreso a la motonave, navegación y noche a bordo.</w:t>
      </w:r>
    </w:p>
    <w:p w:rsidRPr="00492DF5" w:rsidR="00492DF5" w:rsidP="00492DF5" w:rsidRDefault="00492DF5" w14:paraId="5A29D3E1" w14:textId="77777777">
      <w:pPr>
        <w:pStyle w:val="Prrafodelista"/>
        <w:spacing w:after="0"/>
        <w:jc w:val="both"/>
        <w:outlineLvl w:val="3"/>
        <w:rPr>
          <w:rFonts w:ascii="Arial Narrow" w:hAnsi="Arial Narrow"/>
          <w:sz w:val="22"/>
          <w:szCs w:val="22"/>
          <w:lang w:val="es-ES"/>
        </w:rPr>
      </w:pPr>
    </w:p>
    <w:p w:rsidRPr="009F78DF" w:rsidR="00066BA0" w:rsidP="00066BA0" w:rsidRDefault="00066BA0" w14:paraId="655931DC" w14:textId="59DB8F53">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3A5CCD">
        <w:rPr>
          <w:rFonts w:ascii="Arial Narrow" w:hAnsi="Arial Narrow" w:cs="Tahoma"/>
          <w:b/>
          <w:color w:val="153D63" w:themeColor="text2" w:themeTint="E6"/>
          <w:sz w:val="22"/>
          <w:szCs w:val="22"/>
          <w:lang w:val="es-ES"/>
        </w:rPr>
        <w:t>5</w:t>
      </w:r>
      <w:r>
        <w:rPr>
          <w:rFonts w:ascii="Arial Narrow" w:hAnsi="Arial Narrow" w:cs="Tahoma"/>
          <w:b/>
          <w:color w:val="153D63" w:themeColor="text2" w:themeTint="E6"/>
          <w:sz w:val="22"/>
          <w:szCs w:val="22"/>
          <w:lang w:val="es-ES"/>
        </w:rPr>
        <w:t xml:space="preserve"> – </w:t>
      </w:r>
      <w:r w:rsidRPr="00492DF5" w:rsidR="00492DF5">
        <w:rPr>
          <w:rFonts w:ascii="Arial Narrow" w:hAnsi="Arial Narrow" w:eastAsia="MS Mincho" w:cs="Arial"/>
          <w:b/>
          <w:bCs/>
          <w:color w:val="153D63" w:themeColor="text2" w:themeTint="E6"/>
          <w:kern w:val="0"/>
          <w:sz w:val="22"/>
          <w:szCs w:val="22"/>
          <w:lang w:val="es-ES"/>
          <w14:ligatures w14:val="none"/>
        </w:rPr>
        <w:t>EDFU - ESNA - LUXOR</w:t>
      </w:r>
      <w:r w:rsidRPr="003A5CCD" w:rsidR="00492DF5">
        <w:rPr>
          <w:rFonts w:ascii="Arial Narrow" w:hAnsi="Arial Narrow" w:cs="Tahoma"/>
          <w:b/>
          <w:bCs/>
          <w:color w:val="153D63" w:themeColor="text2" w:themeTint="E6"/>
          <w:sz w:val="22"/>
          <w:szCs w:val="22"/>
          <w:u w:val="single"/>
        </w:rPr>
        <w:t xml:space="preserve"> </w:t>
      </w:r>
      <w:r w:rsidRPr="003A5CCD" w:rsidR="003432D3">
        <w:rPr>
          <w:rFonts w:ascii="Arial Narrow" w:hAnsi="Arial Narrow" w:cs="Tahoma"/>
          <w:b/>
          <w:bCs/>
          <w:color w:val="153D63" w:themeColor="text2" w:themeTint="E6"/>
          <w:sz w:val="22"/>
          <w:szCs w:val="22"/>
          <w:u w:val="single"/>
        </w:rPr>
        <w:t>(</w:t>
      </w:r>
      <w:r w:rsidR="003432D3">
        <w:rPr>
          <w:rFonts w:ascii="Arial Narrow" w:hAnsi="Arial Narrow" w:cs="Tahoma"/>
          <w:b/>
          <w:bCs/>
          <w:color w:val="153D63" w:themeColor="text2" w:themeTint="E6"/>
          <w:sz w:val="22"/>
          <w:szCs w:val="22"/>
        </w:rPr>
        <w:t>Pensión Completa</w:t>
      </w:r>
      <w:r w:rsidRPr="009F78DF" w:rsidR="003432D3">
        <w:rPr>
          <w:rFonts w:ascii="Arial Narrow" w:hAnsi="Arial Narrow" w:cs="Tahoma"/>
          <w:b/>
          <w:bCs/>
          <w:color w:val="153D63" w:themeColor="text2" w:themeTint="E6"/>
          <w:sz w:val="22"/>
          <w:szCs w:val="22"/>
        </w:rPr>
        <w:t>)</w:t>
      </w:r>
      <w:r w:rsidR="003432D3">
        <w:rPr>
          <w:rFonts w:ascii="Arial Narrow" w:hAnsi="Arial Narrow" w:cs="Tahoma"/>
          <w:b/>
          <w:bCs/>
          <w:color w:val="153D63" w:themeColor="text2" w:themeTint="E6"/>
          <w:sz w:val="22"/>
          <w:szCs w:val="22"/>
        </w:rPr>
        <w:t>.</w:t>
      </w:r>
      <w:r w:rsidRPr="009F78DF" w:rsidR="003432D3">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00492DF5" w:rsidP="00492DF5" w:rsidRDefault="00492DF5" w14:paraId="6631C024" w14:textId="21A7EA91">
      <w:pPr>
        <w:spacing w:after="0"/>
        <w:jc w:val="both"/>
        <w:outlineLvl w:val="3"/>
        <w:rPr>
          <w:rFonts w:ascii="Arial Narrow" w:hAnsi="Arial Narrow" w:cs="Tahoma"/>
          <w:bCs/>
          <w:sz w:val="22"/>
          <w:szCs w:val="22"/>
          <w:lang w:val="es-ES"/>
        </w:rPr>
      </w:pPr>
    </w:p>
    <w:p w:rsidRPr="00492DF5" w:rsidR="00492DF5" w:rsidP="00492DF5" w:rsidRDefault="00492DF5" w14:paraId="41DE9205" w14:textId="00480477">
      <w:pPr>
        <w:pStyle w:val="Prrafodelista"/>
        <w:numPr>
          <w:ilvl w:val="0"/>
          <w:numId w:val="8"/>
        </w:numPr>
        <w:spacing w:after="0"/>
        <w:jc w:val="both"/>
        <w:outlineLvl w:val="3"/>
        <w:rPr>
          <w:rFonts w:ascii="Arial Narrow" w:hAnsi="Arial Narrow" w:cs="Tahoma"/>
          <w:bCs/>
          <w:sz w:val="22"/>
          <w:szCs w:val="22"/>
          <w:lang w:val="es-ES"/>
        </w:rPr>
      </w:pPr>
      <w:r w:rsidRPr="00492DF5">
        <w:rPr>
          <w:rFonts w:ascii="Arial Narrow" w:hAnsi="Arial Narrow" w:cs="Tahoma"/>
          <w:bCs/>
          <w:sz w:val="22"/>
          <w:szCs w:val="22"/>
          <w:lang w:val="es-ES"/>
        </w:rPr>
        <w:t xml:space="preserve">Pensión completa. Desayuno. Salida para realizar la visita al Templo de </w:t>
      </w:r>
      <w:proofErr w:type="spellStart"/>
      <w:r w:rsidRPr="00492DF5">
        <w:rPr>
          <w:rFonts w:ascii="Arial Narrow" w:hAnsi="Arial Narrow" w:cs="Tahoma"/>
          <w:bCs/>
          <w:sz w:val="22"/>
          <w:szCs w:val="22"/>
          <w:lang w:val="es-ES"/>
        </w:rPr>
        <w:t>Edfú</w:t>
      </w:r>
      <w:proofErr w:type="spellEnd"/>
      <w:r w:rsidRPr="00492DF5">
        <w:rPr>
          <w:rFonts w:ascii="Arial Narrow" w:hAnsi="Arial Narrow" w:cs="Tahoma"/>
          <w:bCs/>
          <w:sz w:val="22"/>
          <w:szCs w:val="22"/>
          <w:lang w:val="es-ES"/>
        </w:rPr>
        <w:t>, erigido en honor del dios Horus con cabeza de halcón. El templo, situado en la orilla occidental del río Nilo es uno de los más grandes de Egipto y el mejor conservado hasta el momento. Las inscripciones en sus paredes proporcionan información importante sobre el lenguaje, la mitología y la religión durante el periodo grecorromano.</w:t>
      </w:r>
      <w:r w:rsidR="008C38CB">
        <w:rPr>
          <w:rFonts w:ascii="Arial Narrow" w:hAnsi="Arial Narrow" w:cs="Tahoma"/>
          <w:bCs/>
          <w:sz w:val="22"/>
          <w:szCs w:val="22"/>
          <w:lang w:val="es-ES"/>
        </w:rPr>
        <w:t xml:space="preserve"> </w:t>
      </w:r>
      <w:r w:rsidRPr="00492DF5">
        <w:rPr>
          <w:rFonts w:ascii="Arial Narrow" w:hAnsi="Arial Narrow" w:cs="Tahoma"/>
          <w:bCs/>
          <w:sz w:val="22"/>
          <w:szCs w:val="22"/>
          <w:lang w:val="es-ES"/>
        </w:rPr>
        <w:t xml:space="preserve">Regreso a la motonave y navegación hacia Luxor atravesando la esclusa de </w:t>
      </w:r>
      <w:proofErr w:type="spellStart"/>
      <w:r w:rsidRPr="00492DF5">
        <w:rPr>
          <w:rFonts w:ascii="Arial Narrow" w:hAnsi="Arial Narrow" w:cs="Tahoma"/>
          <w:bCs/>
          <w:sz w:val="22"/>
          <w:szCs w:val="22"/>
          <w:lang w:val="es-ES"/>
        </w:rPr>
        <w:t>Esna</w:t>
      </w:r>
      <w:proofErr w:type="spellEnd"/>
      <w:r w:rsidRPr="00492DF5">
        <w:rPr>
          <w:rFonts w:ascii="Arial Narrow" w:hAnsi="Arial Narrow" w:cs="Tahoma"/>
          <w:bCs/>
          <w:sz w:val="22"/>
          <w:szCs w:val="22"/>
          <w:lang w:val="es-ES"/>
        </w:rPr>
        <w:t>. Llegada a Luxor y salida para realizar las visitas del Templo de Karnak erigido en honor al dios Amón y principal recinto de culto en Egipto desde las dinastías que conformaron el Imperio Nuevo y que cuenta, entre otros, con una magnífica sala hipóstila de 23 metros de altura que alberga en su recinto nada menos que 134 columnas y el Templo de Luxor, (por calesa con caballos) ,para ver panorámica del Templo de Luxor por la noche más pequeño que el de Karnak y comunicado con éste por una impresionante avenida de esfinges con cabeza de carnero, más conocida como la Avenida de las esfinges. Regreso a la motonave y noche a bordo.</w:t>
      </w:r>
    </w:p>
    <w:p w:rsidRPr="00492DF5" w:rsidR="00492DF5" w:rsidP="00492DF5" w:rsidRDefault="00492DF5" w14:paraId="6D77AAFD" w14:textId="77777777">
      <w:pPr>
        <w:spacing w:after="0"/>
        <w:jc w:val="both"/>
        <w:outlineLvl w:val="3"/>
        <w:rPr>
          <w:rFonts w:ascii="Arial Narrow" w:hAnsi="Arial Narrow" w:cs="Tahoma"/>
          <w:bCs/>
          <w:sz w:val="22"/>
          <w:szCs w:val="22"/>
          <w:lang w:val="es-ES"/>
        </w:rPr>
      </w:pPr>
    </w:p>
    <w:p w:rsidRPr="009F78DF" w:rsidR="003A5CCD" w:rsidP="003A5CCD" w:rsidRDefault="003A5CCD" w14:paraId="194C9EC8" w14:textId="7CE5872A">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6 – </w:t>
      </w:r>
      <w:r w:rsidRPr="00492DF5" w:rsidR="008C38CB">
        <w:rPr>
          <w:rFonts w:ascii="Arial Narrow" w:hAnsi="Arial Narrow" w:eastAsia="MS Mincho" w:cs="Arial"/>
          <w:b/>
          <w:bCs/>
          <w:color w:val="153D63" w:themeColor="text2" w:themeTint="E6"/>
          <w:kern w:val="0"/>
          <w:sz w:val="22"/>
          <w:szCs w:val="22"/>
          <w:lang w:val="es-ES"/>
          <w14:ligatures w14:val="none"/>
        </w:rPr>
        <w:t>LUXOR - HURGHADA</w:t>
      </w:r>
      <w:r w:rsidRPr="003A5CCD" w:rsidR="008C38CB">
        <w:rPr>
          <w:rFonts w:ascii="Arial Narrow" w:hAnsi="Arial Narrow" w:cs="Tahoma"/>
          <w:b/>
          <w:bCs/>
          <w:color w:val="153D63" w:themeColor="text2" w:themeTint="E6"/>
          <w:sz w:val="22"/>
          <w:szCs w:val="22"/>
          <w:u w:val="single"/>
        </w:rPr>
        <w:t xml:space="preserve"> </w:t>
      </w:r>
      <w:r w:rsidRPr="003A5CCD" w:rsidR="003432D3">
        <w:rPr>
          <w:rFonts w:ascii="Arial Narrow" w:hAnsi="Arial Narrow" w:cs="Tahoma"/>
          <w:b/>
          <w:bCs/>
          <w:color w:val="153D63" w:themeColor="text2" w:themeTint="E6"/>
          <w:sz w:val="22"/>
          <w:szCs w:val="22"/>
          <w:u w:val="single"/>
        </w:rPr>
        <w:t>(</w:t>
      </w:r>
      <w:r w:rsidR="003432D3">
        <w:rPr>
          <w:rFonts w:ascii="Arial Narrow" w:hAnsi="Arial Narrow" w:cs="Tahoma"/>
          <w:b/>
          <w:bCs/>
          <w:color w:val="153D63" w:themeColor="text2" w:themeTint="E6"/>
          <w:sz w:val="22"/>
          <w:szCs w:val="22"/>
        </w:rPr>
        <w:t>Pensión Completa</w:t>
      </w:r>
      <w:r w:rsidRPr="009F78DF" w:rsidR="003432D3">
        <w:rPr>
          <w:rFonts w:ascii="Arial Narrow" w:hAnsi="Arial Narrow" w:cs="Tahoma"/>
          <w:b/>
          <w:bCs/>
          <w:color w:val="153D63" w:themeColor="text2" w:themeTint="E6"/>
          <w:sz w:val="22"/>
          <w:szCs w:val="22"/>
        </w:rPr>
        <w:t>)</w:t>
      </w:r>
      <w:r w:rsidR="003432D3">
        <w:rPr>
          <w:rFonts w:ascii="Arial Narrow" w:hAnsi="Arial Narrow" w:cs="Tahoma"/>
          <w:b/>
          <w:bCs/>
          <w:color w:val="153D63" w:themeColor="text2" w:themeTint="E6"/>
          <w:sz w:val="22"/>
          <w:szCs w:val="22"/>
        </w:rPr>
        <w:t>.</w:t>
      </w:r>
      <w:r w:rsidRPr="009F78DF" w:rsidR="003432D3">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008C38CB" w:rsidP="008C38CB" w:rsidRDefault="008C38CB" w14:paraId="5C217947" w14:textId="77777777">
      <w:pPr>
        <w:pStyle w:val="Prrafodelista"/>
        <w:numPr>
          <w:ilvl w:val="0"/>
          <w:numId w:val="5"/>
        </w:numPr>
        <w:rPr>
          <w:rFonts w:ascii="Arial Narrow" w:hAnsi="Arial Narrow"/>
          <w:sz w:val="22"/>
          <w:szCs w:val="22"/>
          <w:lang w:val="es-ES"/>
        </w:rPr>
      </w:pPr>
      <w:r w:rsidRPr="008C38CB">
        <w:rPr>
          <w:rFonts w:ascii="Arial Narrow" w:hAnsi="Arial Narrow"/>
          <w:sz w:val="22"/>
          <w:szCs w:val="22"/>
          <w:lang w:val="es-ES"/>
        </w:rPr>
        <w:t xml:space="preserve">Pensión completa. Desayuno. </w:t>
      </w:r>
    </w:p>
    <w:p w:rsidRPr="008C38CB" w:rsidR="00E21F41" w:rsidP="008C38CB" w:rsidRDefault="008C38CB" w14:paraId="1E7EF439" w14:textId="26937B12">
      <w:pPr>
        <w:pStyle w:val="Prrafodelista"/>
        <w:numPr>
          <w:ilvl w:val="0"/>
          <w:numId w:val="5"/>
        </w:numPr>
        <w:rPr>
          <w:rFonts w:ascii="Arial Narrow" w:hAnsi="Arial Narrow"/>
          <w:b/>
          <w:bCs/>
          <w:sz w:val="22"/>
          <w:szCs w:val="22"/>
          <w:lang w:val="es-ES"/>
        </w:rPr>
      </w:pPr>
      <w:r w:rsidRPr="008C38CB">
        <w:rPr>
          <w:rFonts w:ascii="Arial Narrow" w:hAnsi="Arial Narrow"/>
          <w:b/>
          <w:bCs/>
          <w:color w:val="156082" w:themeColor="accent1"/>
          <w:sz w:val="22"/>
          <w:szCs w:val="22"/>
          <w:lang w:val="es-ES"/>
        </w:rPr>
        <w:t>Opcional: Posibilidad de realizar PASEO EN GLOBO AEROSTÁTICO Paseo en globo durante el amanecer en Luxor: una sensación indescriptible: Luxor desde el aire: experimente el amanecer con un paseo en globo aerostático. Los vuelos en globo</w:t>
      </w:r>
      <w:r w:rsidRPr="008C38CB">
        <w:rPr>
          <w:rFonts w:ascii="Arial Narrow" w:hAnsi="Arial Narrow"/>
          <w:b/>
          <w:bCs/>
          <w:color w:val="156082" w:themeColor="accent1"/>
          <w:sz w:val="22"/>
          <w:szCs w:val="22"/>
          <w:lang w:val="es-ES"/>
        </w:rPr>
        <w:t xml:space="preserve"> </w:t>
      </w:r>
      <w:r w:rsidRPr="008C38CB">
        <w:rPr>
          <w:rFonts w:ascii="Arial Narrow" w:hAnsi="Arial Narrow"/>
          <w:b/>
          <w:bCs/>
          <w:color w:val="156082" w:themeColor="accent1"/>
          <w:sz w:val="22"/>
          <w:szCs w:val="22"/>
          <w:lang w:val="es-ES"/>
        </w:rPr>
        <w:t>aerostático son una experiencia increíble, y qué mejor destino para Antigüedades.</w:t>
      </w:r>
      <w:r w:rsidRPr="008C38CB">
        <w:rPr>
          <w:rFonts w:ascii="Arial Narrow" w:hAnsi="Arial Narrow"/>
          <w:b/>
          <w:bCs/>
          <w:color w:val="156082" w:themeColor="accent1"/>
          <w:sz w:val="22"/>
          <w:szCs w:val="22"/>
          <w:lang w:val="es-ES"/>
        </w:rPr>
        <w:t xml:space="preserve"> </w:t>
      </w:r>
      <w:r w:rsidRPr="008C38CB">
        <w:rPr>
          <w:rFonts w:ascii="Arial Narrow" w:hAnsi="Arial Narrow"/>
          <w:b/>
          <w:bCs/>
          <w:color w:val="156082" w:themeColor="accent1"/>
          <w:sz w:val="22"/>
          <w:szCs w:val="22"/>
          <w:lang w:val="es-ES"/>
        </w:rPr>
        <w:t xml:space="preserve">Desembarque y salida para </w:t>
      </w:r>
      <w:r w:rsidRPr="008C38CB">
        <w:rPr>
          <w:rFonts w:ascii="Arial Narrow" w:hAnsi="Arial Narrow"/>
          <w:b/>
          <w:bCs/>
          <w:color w:val="156082" w:themeColor="accent1"/>
          <w:sz w:val="22"/>
          <w:szCs w:val="22"/>
          <w:lang w:val="es-ES"/>
        </w:rPr>
        <w:t xml:space="preserve">finalizar las visitas de Luxor: El Valle de los Reyes, declarado por la Unesco Patrimonio de la Humanidad y que alberga la mayoría de las tumbas de los faraones del Imperio Nuevo continuación hasta Los Colosos de </w:t>
      </w:r>
      <w:proofErr w:type="spellStart"/>
      <w:r w:rsidRPr="008C38CB">
        <w:rPr>
          <w:rFonts w:ascii="Arial Narrow" w:hAnsi="Arial Narrow"/>
          <w:b/>
          <w:bCs/>
          <w:color w:val="156082" w:themeColor="accent1"/>
          <w:sz w:val="22"/>
          <w:szCs w:val="22"/>
          <w:lang w:val="es-ES"/>
        </w:rPr>
        <w:t>Memnon</w:t>
      </w:r>
      <w:proofErr w:type="spellEnd"/>
      <w:r w:rsidRPr="008C38CB">
        <w:rPr>
          <w:rFonts w:ascii="Arial Narrow" w:hAnsi="Arial Narrow"/>
          <w:b/>
          <w:bCs/>
          <w:color w:val="156082" w:themeColor="accent1"/>
          <w:sz w:val="22"/>
          <w:szCs w:val="22"/>
          <w:lang w:val="es-ES"/>
        </w:rPr>
        <w:t xml:space="preserve">, gigantescas estatuas que representan al faraón </w:t>
      </w:r>
      <w:proofErr w:type="spellStart"/>
      <w:r w:rsidRPr="008C38CB">
        <w:rPr>
          <w:rFonts w:ascii="Arial Narrow" w:hAnsi="Arial Narrow"/>
          <w:b/>
          <w:bCs/>
          <w:color w:val="156082" w:themeColor="accent1"/>
          <w:sz w:val="22"/>
          <w:szCs w:val="22"/>
          <w:lang w:val="es-ES"/>
        </w:rPr>
        <w:t>Amenhotep</w:t>
      </w:r>
      <w:proofErr w:type="spellEnd"/>
      <w:r w:rsidRPr="008C38CB">
        <w:rPr>
          <w:rFonts w:ascii="Arial Narrow" w:hAnsi="Arial Narrow"/>
          <w:b/>
          <w:bCs/>
          <w:color w:val="156082" w:themeColor="accent1"/>
          <w:sz w:val="22"/>
          <w:szCs w:val="22"/>
          <w:lang w:val="es-ES"/>
        </w:rPr>
        <w:t xml:space="preserve"> III y que permanecen en posición sedente desde hace más de3.500 </w:t>
      </w:r>
      <w:proofErr w:type="spellStart"/>
      <w:proofErr w:type="gramStart"/>
      <w:r w:rsidRPr="008C38CB">
        <w:rPr>
          <w:rFonts w:ascii="Arial Narrow" w:hAnsi="Arial Narrow"/>
          <w:b/>
          <w:bCs/>
          <w:color w:val="156082" w:themeColor="accent1"/>
          <w:sz w:val="22"/>
          <w:szCs w:val="22"/>
          <w:lang w:val="es-ES"/>
        </w:rPr>
        <w:t>años.Terminadas</w:t>
      </w:r>
      <w:proofErr w:type="spellEnd"/>
      <w:proofErr w:type="gramEnd"/>
      <w:r w:rsidRPr="008C38CB">
        <w:rPr>
          <w:rFonts w:ascii="Arial Narrow" w:hAnsi="Arial Narrow"/>
          <w:b/>
          <w:bCs/>
          <w:color w:val="156082" w:themeColor="accent1"/>
          <w:sz w:val="22"/>
          <w:szCs w:val="22"/>
          <w:lang w:val="es-ES"/>
        </w:rPr>
        <w:t xml:space="preserve"> las visitas, traslado por autobús con el aire acondicionado hasta </w:t>
      </w:r>
      <w:proofErr w:type="spellStart"/>
      <w:r w:rsidRPr="008C38CB">
        <w:rPr>
          <w:rFonts w:ascii="Arial Narrow" w:hAnsi="Arial Narrow"/>
          <w:b/>
          <w:bCs/>
          <w:color w:val="156082" w:themeColor="accent1"/>
          <w:sz w:val="22"/>
          <w:szCs w:val="22"/>
          <w:lang w:val="es-ES"/>
        </w:rPr>
        <w:t>Hurghada</w:t>
      </w:r>
      <w:proofErr w:type="spellEnd"/>
      <w:r w:rsidRPr="008C38CB">
        <w:rPr>
          <w:rFonts w:ascii="Arial Narrow" w:hAnsi="Arial Narrow"/>
          <w:b/>
          <w:bCs/>
          <w:color w:val="156082" w:themeColor="accent1"/>
          <w:sz w:val="22"/>
          <w:szCs w:val="22"/>
          <w:lang w:val="es-ES"/>
        </w:rPr>
        <w:t>.</w:t>
      </w:r>
      <w:r w:rsidRPr="008C38CB">
        <w:rPr>
          <w:rFonts w:ascii="Arial Narrow" w:hAnsi="Arial Narrow"/>
          <w:b/>
          <w:bCs/>
          <w:color w:val="156082" w:themeColor="accent1"/>
          <w:sz w:val="22"/>
          <w:szCs w:val="22"/>
          <w:lang w:val="es-ES"/>
        </w:rPr>
        <w:t xml:space="preserve"> </w:t>
      </w:r>
      <w:r w:rsidRPr="008C38CB">
        <w:rPr>
          <w:rFonts w:ascii="Arial Narrow" w:hAnsi="Arial Narrow"/>
          <w:b/>
          <w:bCs/>
          <w:color w:val="156082" w:themeColor="accent1"/>
          <w:sz w:val="22"/>
          <w:szCs w:val="22"/>
          <w:lang w:val="es-ES"/>
        </w:rPr>
        <w:t>Llegada al hotel y alojamiento en régimen de todo Incluido</w:t>
      </w:r>
      <w:r w:rsidRPr="008C38CB">
        <w:rPr>
          <w:rFonts w:ascii="Arial Narrow" w:hAnsi="Arial Narrow"/>
          <w:b/>
          <w:bCs/>
          <w:sz w:val="22"/>
          <w:szCs w:val="22"/>
          <w:lang w:val="es-ES"/>
        </w:rPr>
        <w:t>.</w:t>
      </w:r>
    </w:p>
    <w:p w:rsidRPr="009F78DF" w:rsidR="00E21F41" w:rsidP="00E21F41" w:rsidRDefault="00E21F41" w14:paraId="780DBAE6" w14:textId="5F8735D8">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7 – </w:t>
      </w:r>
      <w:r w:rsidRPr="008C38CB" w:rsidR="008C38CB">
        <w:rPr>
          <w:rFonts w:ascii="Arial Narrow" w:hAnsi="Arial Narrow" w:cs="Tahoma"/>
          <w:b/>
          <w:bCs/>
          <w:color w:val="153D63" w:themeColor="text2" w:themeTint="E6"/>
          <w:sz w:val="22"/>
          <w:szCs w:val="22"/>
          <w:lang w:val="es-ES"/>
        </w:rPr>
        <w:t>HURGADA</w:t>
      </w:r>
      <w:r w:rsidRPr="008C38CB" w:rsidR="008C38CB">
        <w:rPr>
          <w:rFonts w:ascii="Arial Narrow" w:hAnsi="Arial Narrow" w:cs="Tahoma"/>
          <w:b/>
          <w:bCs/>
          <w:color w:val="153D63" w:themeColor="text2" w:themeTint="E6"/>
          <w:sz w:val="22"/>
          <w:szCs w:val="22"/>
          <w:lang w:val="es-ES"/>
        </w:rPr>
        <w:t xml:space="preserve"> </w:t>
      </w:r>
      <w:r w:rsidRPr="009F78DF">
        <w:rPr>
          <w:rFonts w:ascii="Arial Narrow" w:hAnsi="Arial Narrow" w:cs="Tahoma"/>
          <w:b/>
          <w:bCs/>
          <w:color w:val="153D63" w:themeColor="text2" w:themeTint="E6"/>
          <w:sz w:val="22"/>
          <w:szCs w:val="22"/>
        </w:rPr>
        <w:t>(Desayuno)</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008C38CB" w:rsidP="008C38CB" w:rsidRDefault="008C38CB" w14:paraId="20239226" w14:textId="77777777">
      <w:pPr>
        <w:pStyle w:val="Prrafodelista"/>
        <w:numPr>
          <w:ilvl w:val="0"/>
          <w:numId w:val="1"/>
        </w:numPr>
        <w:rPr>
          <w:rFonts w:ascii="Arial Narrow" w:hAnsi="Arial Narrow"/>
          <w:sz w:val="22"/>
          <w:szCs w:val="22"/>
          <w:lang w:val="es-ES"/>
        </w:rPr>
      </w:pPr>
      <w:r w:rsidRPr="008C38CB">
        <w:rPr>
          <w:rFonts w:ascii="Arial Narrow" w:hAnsi="Arial Narrow"/>
          <w:sz w:val="22"/>
          <w:szCs w:val="22"/>
          <w:lang w:val="es-ES"/>
        </w:rPr>
        <w:t xml:space="preserve">Desayuno. Disfrutando de la playa. </w:t>
      </w:r>
    </w:p>
    <w:p w:rsidRPr="008C38CB" w:rsidR="008C38CB" w:rsidP="008C38CB" w:rsidRDefault="008C38CB" w14:paraId="6C1C9131" w14:textId="0A4AEE9C">
      <w:pPr>
        <w:pStyle w:val="Prrafodelista"/>
        <w:numPr>
          <w:ilvl w:val="0"/>
          <w:numId w:val="1"/>
        </w:numPr>
        <w:rPr>
          <w:rFonts w:ascii="Arial Narrow" w:hAnsi="Arial Narrow"/>
          <w:b/>
          <w:bCs/>
          <w:color w:val="156082" w:themeColor="accent1"/>
          <w:sz w:val="22"/>
          <w:szCs w:val="22"/>
          <w:lang w:val="es-ES"/>
        </w:rPr>
      </w:pPr>
      <w:r w:rsidRPr="008C38CB">
        <w:rPr>
          <w:rFonts w:ascii="Arial Narrow" w:hAnsi="Arial Narrow"/>
          <w:b/>
          <w:bCs/>
          <w:color w:val="156082" w:themeColor="accent1"/>
          <w:sz w:val="22"/>
          <w:szCs w:val="22"/>
          <w:lang w:val="es-ES"/>
        </w:rPr>
        <w:t>Opcional puede unirse a uno de los increíbles viajes visitar</w:t>
      </w:r>
      <w:r w:rsidRPr="008C38CB">
        <w:rPr>
          <w:rFonts w:ascii="Arial Narrow" w:hAnsi="Arial Narrow"/>
          <w:b/>
          <w:bCs/>
          <w:color w:val="156082" w:themeColor="accent1"/>
          <w:sz w:val="22"/>
          <w:szCs w:val="22"/>
          <w:lang w:val="es-ES"/>
        </w:rPr>
        <w:t xml:space="preserve"> </w:t>
      </w:r>
      <w:r w:rsidRPr="008C38CB">
        <w:rPr>
          <w:rFonts w:ascii="Arial Narrow" w:hAnsi="Arial Narrow"/>
          <w:b/>
          <w:bCs/>
          <w:color w:val="156082" w:themeColor="accent1"/>
          <w:sz w:val="22"/>
          <w:szCs w:val="22"/>
          <w:lang w:val="es-ES"/>
        </w:rPr>
        <w:t>Orange Bay o Paradise Island. Viaje con barco.</w:t>
      </w:r>
    </w:p>
    <w:p w:rsidRPr="009F78DF" w:rsidR="00E21F41" w:rsidP="00E21F41" w:rsidRDefault="00E21F41" w14:paraId="2669C984" w14:textId="0DB68845">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8 – </w:t>
      </w:r>
      <w:r w:rsidRPr="008C38CB" w:rsidR="008C38CB">
        <w:rPr>
          <w:rFonts w:ascii="Arial Narrow" w:hAnsi="Arial Narrow" w:cs="Tahoma"/>
          <w:b/>
          <w:bCs/>
          <w:color w:val="153D63" w:themeColor="text2" w:themeTint="E6"/>
          <w:sz w:val="22"/>
          <w:szCs w:val="22"/>
          <w:lang w:val="es-ES"/>
        </w:rPr>
        <w:t xml:space="preserve">HURGADA </w:t>
      </w:r>
      <w:r w:rsidRPr="008C38CB" w:rsidR="008C38CB">
        <w:rPr>
          <w:rFonts w:ascii="Arial Narrow" w:hAnsi="Arial Narrow" w:cs="Tahoma"/>
          <w:b/>
          <w:bCs/>
          <w:color w:val="153D63" w:themeColor="text2" w:themeTint="E6"/>
          <w:sz w:val="22"/>
          <w:szCs w:val="22"/>
        </w:rPr>
        <w:t xml:space="preserve">(Pensión Completa).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8C38CB" w:rsidR="008C38CB" w:rsidP="008C38CB" w:rsidRDefault="008C38CB" w14:paraId="7089DA98" w14:textId="77777777">
      <w:pPr>
        <w:pStyle w:val="Prrafodelista"/>
        <w:numPr>
          <w:ilvl w:val="0"/>
          <w:numId w:val="6"/>
        </w:numPr>
        <w:rPr>
          <w:rFonts w:ascii="Arial Narrow" w:hAnsi="Arial Narrow"/>
          <w:sz w:val="22"/>
          <w:szCs w:val="22"/>
        </w:rPr>
      </w:pPr>
      <w:r w:rsidRPr="008C38CB">
        <w:rPr>
          <w:rFonts w:ascii="Arial Narrow" w:hAnsi="Arial Narrow"/>
          <w:sz w:val="22"/>
          <w:szCs w:val="22"/>
        </w:rPr>
        <w:t>Desayuno. Disfrutando de la playa.</w:t>
      </w:r>
    </w:p>
    <w:p w:rsidRPr="008C38CB" w:rsidR="008C38CB" w:rsidP="008C38CB" w:rsidRDefault="008C38CB" w14:paraId="7393FC0A" w14:textId="77777777">
      <w:pPr>
        <w:pStyle w:val="Prrafodelista"/>
        <w:numPr>
          <w:ilvl w:val="0"/>
          <w:numId w:val="6"/>
        </w:numPr>
        <w:rPr>
          <w:rFonts w:ascii="Arial Narrow" w:hAnsi="Arial Narrow"/>
          <w:b/>
          <w:bCs/>
          <w:color w:val="156082" w:themeColor="accent1"/>
          <w:sz w:val="22"/>
          <w:szCs w:val="22"/>
        </w:rPr>
      </w:pPr>
      <w:r w:rsidRPr="008C38CB">
        <w:rPr>
          <w:rFonts w:ascii="Arial Narrow" w:hAnsi="Arial Narrow"/>
          <w:b/>
          <w:bCs/>
          <w:color w:val="156082" w:themeColor="accent1"/>
          <w:sz w:val="22"/>
          <w:szCs w:val="22"/>
        </w:rPr>
        <w:t>Opcional por la tarde Safari beduino atardecer disfrutando con el espectáculo beduino y danza folclórica.</w:t>
      </w:r>
    </w:p>
    <w:p w:rsidRPr="00492DF5" w:rsidR="008C38CB" w:rsidP="008C38CB" w:rsidRDefault="008C38CB" w14:paraId="436DA2E6" w14:textId="0F391188">
      <w:pPr>
        <w:pStyle w:val="Prrafodelista"/>
        <w:numPr>
          <w:ilvl w:val="0"/>
          <w:numId w:val="6"/>
        </w:numPr>
        <w:rPr>
          <w:rFonts w:ascii="Arial Narrow" w:hAnsi="Arial Narrow"/>
          <w:sz w:val="22"/>
          <w:szCs w:val="22"/>
        </w:rPr>
      </w:pPr>
      <w:r w:rsidRPr="008C38CB">
        <w:rPr>
          <w:rFonts w:ascii="Arial Narrow" w:hAnsi="Arial Narrow"/>
          <w:sz w:val="22"/>
          <w:szCs w:val="22"/>
        </w:rPr>
        <w:t>Comidas: Desayuno, Almuerzo y Cena</w:t>
      </w:r>
    </w:p>
    <w:p w:rsidRPr="009F78DF" w:rsidR="00492DF5" w:rsidP="767D1EDA" w:rsidRDefault="00492DF5" w14:paraId="39DB00EE" w14:textId="06C13101">
      <w:pPr>
        <w:shd w:val="clear" w:color="auto" w:fill="D9D9D9" w:themeFill="background1" w:themeFillShade="D9"/>
        <w:tabs>
          <w:tab w:val="center" w:pos="4419"/>
        </w:tabs>
        <w:outlineLvl w:val="3"/>
        <w:rPr>
          <w:rFonts w:ascii="Arial Narrow" w:hAnsi="Arial Narrow" w:cs="Tahoma"/>
          <w:b w:val="1"/>
          <w:bCs w:val="1"/>
          <w:color w:val="153D63" w:themeColor="text2" w:themeTint="E6"/>
          <w:sz w:val="22"/>
          <w:szCs w:val="22"/>
          <w:lang w:val="es-ES"/>
        </w:rPr>
      </w:pPr>
      <w:r w:rsidRPr="767D1EDA" w:rsidR="00492DF5">
        <w:rPr>
          <w:rFonts w:ascii="Arial Narrow" w:hAnsi="Arial Narrow" w:cs="Tahoma"/>
          <w:b w:val="1"/>
          <w:bCs w:val="1"/>
          <w:color w:val="153D63" w:themeColor="text2" w:themeTint="E6" w:themeShade="FF"/>
          <w:sz w:val="22"/>
          <w:szCs w:val="22"/>
          <w:lang w:val="es-ES"/>
        </w:rPr>
        <w:t xml:space="preserve">Día </w:t>
      </w:r>
      <w:r w:rsidRPr="767D1EDA" w:rsidR="00492DF5">
        <w:rPr>
          <w:rFonts w:ascii="Arial Narrow" w:hAnsi="Arial Narrow" w:cs="Tahoma"/>
          <w:b w:val="1"/>
          <w:bCs w:val="1"/>
          <w:color w:val="153D63" w:themeColor="text2" w:themeTint="E6" w:themeShade="FF"/>
          <w:sz w:val="22"/>
          <w:szCs w:val="22"/>
          <w:lang w:val="es-ES"/>
        </w:rPr>
        <w:t>9</w:t>
      </w:r>
      <w:r w:rsidRPr="767D1EDA" w:rsidR="00492DF5">
        <w:rPr>
          <w:rFonts w:ascii="Arial Narrow" w:hAnsi="Arial Narrow" w:cs="Tahoma"/>
          <w:b w:val="1"/>
          <w:bCs w:val="1"/>
          <w:color w:val="153D63" w:themeColor="text2" w:themeTint="E6" w:themeShade="FF"/>
          <w:sz w:val="22"/>
          <w:szCs w:val="22"/>
          <w:lang w:val="es-ES"/>
        </w:rPr>
        <w:t xml:space="preserve"> – </w:t>
      </w:r>
      <w:r w:rsidRPr="767D1EDA" w:rsidR="008C38CB">
        <w:rPr>
          <w:rFonts w:ascii="Arial Narrow" w:hAnsi="Arial Narrow" w:cs="Tahoma"/>
          <w:b w:val="1"/>
          <w:bCs w:val="1"/>
          <w:color w:val="153D63" w:themeColor="text2" w:themeTint="E6" w:themeShade="FF"/>
          <w:sz w:val="22"/>
          <w:szCs w:val="22"/>
          <w:lang w:val="es-ES"/>
        </w:rPr>
        <w:t>HURGADA</w:t>
      </w:r>
      <w:r w:rsidRPr="767D1EDA" w:rsidR="008C38CB">
        <w:rPr>
          <w:rFonts w:ascii="Arial Narrow" w:hAnsi="Arial Narrow" w:cs="Tahoma"/>
          <w:b w:val="1"/>
          <w:bCs w:val="1"/>
          <w:color w:val="153D63" w:themeColor="text2" w:themeTint="E6" w:themeShade="FF"/>
          <w:sz w:val="22"/>
          <w:szCs w:val="22"/>
          <w:lang w:val="es-ES"/>
        </w:rPr>
        <w:t xml:space="preserve"> – EL CAIRO</w:t>
      </w:r>
      <w:r w:rsidRPr="767D1EDA" w:rsidR="008C38CB">
        <w:rPr>
          <w:rFonts w:ascii="Arial Narrow" w:hAnsi="Arial Narrow" w:cs="Tahoma"/>
          <w:b w:val="1"/>
          <w:bCs w:val="1"/>
          <w:color w:val="153D63" w:themeColor="text2" w:themeTint="E6" w:themeShade="FF"/>
          <w:sz w:val="22"/>
          <w:szCs w:val="22"/>
          <w:lang w:val="es-ES"/>
        </w:rPr>
        <w:t xml:space="preserve"> </w:t>
      </w:r>
      <w:r w:rsidRPr="767D1EDA" w:rsidR="008C38CB">
        <w:rPr>
          <w:rFonts w:ascii="Arial Narrow" w:hAnsi="Arial Narrow" w:cs="Tahoma"/>
          <w:b w:val="1"/>
          <w:bCs w:val="1"/>
          <w:color w:val="153D63" w:themeColor="text2" w:themeTint="E6" w:themeShade="FF"/>
          <w:sz w:val="22"/>
          <w:szCs w:val="22"/>
        </w:rPr>
        <w:t xml:space="preserve">(Pensión Completa).  </w:t>
      </w:r>
      <w:r>
        <w:tab/>
      </w:r>
      <w:r w:rsidRPr="767D1EDA" w:rsidR="00492DF5">
        <w:rPr>
          <w:rFonts w:ascii="Arial Narrow" w:hAnsi="Arial Narrow" w:cs="Tahoma"/>
          <w:b w:val="1"/>
          <w:bCs w:val="1"/>
          <w:color w:val="153D63" w:themeColor="text2" w:themeTint="E6" w:themeShade="FF"/>
          <w:sz w:val="22"/>
          <w:szCs w:val="22"/>
          <w:lang w:val="es-ES"/>
        </w:rPr>
        <w:t xml:space="preserve">  </w:t>
      </w:r>
    </w:p>
    <w:p w:rsidR="008C38CB" w:rsidP="00492DF5" w:rsidRDefault="008C38CB" w14:paraId="068723C7" w14:textId="09743847">
      <w:pPr>
        <w:pStyle w:val="Prrafodelista"/>
        <w:numPr>
          <w:ilvl w:val="0"/>
          <w:numId w:val="6"/>
        </w:numPr>
        <w:rPr>
          <w:rFonts w:ascii="Arial Narrow" w:hAnsi="Arial Narrow"/>
          <w:sz w:val="22"/>
          <w:szCs w:val="22"/>
        </w:rPr>
      </w:pPr>
      <w:r w:rsidRPr="008C38CB">
        <w:rPr>
          <w:rFonts w:ascii="Arial Narrow" w:hAnsi="Arial Narrow"/>
          <w:sz w:val="22"/>
          <w:szCs w:val="22"/>
        </w:rPr>
        <w:t>Desayuno. Salida para regresar al Cairo traslado por autobús con el aire acondicionado hasta el Cairo. Paseo nocturno por la ciudad del Cairo conocer la ciudad antigua y el centro del Cairo y cena (plato de KUSHARI típico egipcio y probar FALAFEL) Traslado al hotel y alojamiento</w:t>
      </w:r>
      <w:r>
        <w:rPr>
          <w:rFonts w:ascii="Arial Narrow" w:hAnsi="Arial Narrow"/>
          <w:sz w:val="22"/>
          <w:szCs w:val="22"/>
        </w:rPr>
        <w:t>.</w:t>
      </w:r>
      <w:r w:rsidRPr="008C38CB">
        <w:rPr>
          <w:rFonts w:ascii="Arial Narrow" w:hAnsi="Arial Narrow"/>
          <w:sz w:val="22"/>
          <w:szCs w:val="22"/>
        </w:rPr>
        <w:t xml:space="preserve"> </w:t>
      </w:r>
    </w:p>
    <w:p w:rsidRPr="00492DF5" w:rsidR="008C38CB" w:rsidP="00492DF5" w:rsidRDefault="008C38CB" w14:paraId="554D549F" w14:textId="7DC84189">
      <w:pPr>
        <w:pStyle w:val="Prrafodelista"/>
        <w:numPr>
          <w:ilvl w:val="0"/>
          <w:numId w:val="6"/>
        </w:numPr>
        <w:rPr>
          <w:rFonts w:ascii="Arial Narrow" w:hAnsi="Arial Narrow"/>
          <w:sz w:val="22"/>
          <w:szCs w:val="22"/>
        </w:rPr>
      </w:pPr>
      <w:r w:rsidRPr="008C38CB">
        <w:rPr>
          <w:rFonts w:ascii="Arial Narrow" w:hAnsi="Arial Narrow"/>
          <w:sz w:val="22"/>
          <w:szCs w:val="22"/>
        </w:rPr>
        <w:t>Comidas: Desayuno, Almuerzo y Cena</w:t>
      </w:r>
    </w:p>
    <w:p w:rsidRPr="009F78DF" w:rsidR="00492DF5" w:rsidP="00492DF5" w:rsidRDefault="00492DF5" w14:paraId="29774829" w14:textId="3A698DFC">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10</w:t>
      </w:r>
      <w:r>
        <w:rPr>
          <w:rFonts w:ascii="Arial Narrow" w:hAnsi="Arial Narrow" w:cs="Tahoma"/>
          <w:b/>
          <w:color w:val="153D63" w:themeColor="text2" w:themeTint="E6"/>
          <w:sz w:val="22"/>
          <w:szCs w:val="22"/>
          <w:lang w:val="es-ES"/>
        </w:rPr>
        <w:t xml:space="preserve"> – </w:t>
      </w:r>
      <w:r w:rsidR="008C38CB">
        <w:rPr>
          <w:rFonts w:ascii="Arial Narrow" w:hAnsi="Arial Narrow" w:cs="Tahoma"/>
          <w:b/>
          <w:bCs/>
          <w:color w:val="153D63" w:themeColor="text2" w:themeTint="E6"/>
          <w:sz w:val="22"/>
          <w:szCs w:val="22"/>
          <w:lang w:val="es-ES"/>
        </w:rPr>
        <w:t>EL CAIRO</w:t>
      </w:r>
      <w:r w:rsidRPr="009F78DF">
        <w:rPr>
          <w:rFonts w:ascii="Arial Narrow" w:hAnsi="Arial Narrow" w:cs="Tahoma"/>
          <w:b/>
          <w:bCs/>
          <w:color w:val="153D63" w:themeColor="text2" w:themeTint="E6"/>
          <w:sz w:val="22"/>
          <w:szCs w:val="22"/>
        </w:rPr>
        <w:t xml:space="preserve"> (Desayuno)</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492DF5" w:rsidR="00492DF5" w:rsidP="00492DF5" w:rsidRDefault="00492DF5" w14:paraId="60181653" w14:textId="6A6FE31C">
      <w:pPr>
        <w:pStyle w:val="Prrafodelista"/>
        <w:numPr>
          <w:ilvl w:val="0"/>
          <w:numId w:val="6"/>
        </w:numPr>
        <w:rPr>
          <w:rFonts w:ascii="Arial Narrow" w:hAnsi="Arial Narrow"/>
          <w:sz w:val="22"/>
          <w:szCs w:val="22"/>
        </w:rPr>
      </w:pPr>
      <w:r w:rsidRPr="003432D3">
        <w:rPr>
          <w:rFonts w:ascii="Arial Narrow" w:hAnsi="Arial Narrow"/>
          <w:sz w:val="22"/>
          <w:szCs w:val="22"/>
          <w:lang w:val="es-ES"/>
        </w:rPr>
        <w:t>Desayuno. A la hora convenida traslado al aeropuerto y</w:t>
      </w:r>
      <w:r w:rsidR="008C38CB">
        <w:rPr>
          <w:rFonts w:ascii="Arial Narrow" w:hAnsi="Arial Narrow"/>
          <w:sz w:val="22"/>
          <w:szCs w:val="22"/>
          <w:lang w:val="es-ES"/>
        </w:rPr>
        <w:t xml:space="preserve"> </w:t>
      </w:r>
      <w:r w:rsidRPr="003432D3">
        <w:rPr>
          <w:rFonts w:ascii="Arial Narrow" w:hAnsi="Arial Narrow"/>
          <w:sz w:val="22"/>
          <w:szCs w:val="22"/>
          <w:lang w:val="es-ES"/>
        </w:rPr>
        <w:t>según plan de vuelos, con destino España. Llegada. Fin del viaje y de nuestros servicios.</w:t>
      </w:r>
    </w:p>
    <w:p w:rsidRPr="00492DF5" w:rsidR="00492DF5" w:rsidP="00492DF5" w:rsidRDefault="00492DF5" w14:paraId="09A682B1" w14:textId="77777777">
      <w:pPr>
        <w:rPr>
          <w:rFonts w:ascii="Arial Narrow" w:hAnsi="Arial Narrow"/>
          <w:sz w:val="22"/>
          <w:szCs w:val="22"/>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8C38CB" w:rsidR="008C38CB" w:rsidP="008C38CB" w:rsidRDefault="008C38CB" w14:paraId="3EF43354" w14:textId="4225AB49">
      <w:pPr>
        <w:pStyle w:val="Prrafodelista"/>
        <w:numPr>
          <w:ilvl w:val="0"/>
          <w:numId w:val="6"/>
        </w:numPr>
        <w:spacing w:after="0"/>
        <w:rPr>
          <w:rFonts w:ascii="Arial Narrow" w:hAnsi="Arial Narrow" w:cs="Arial"/>
          <w:color w:val="000000" w:themeColor="text1"/>
          <w:sz w:val="22"/>
          <w:szCs w:val="22"/>
          <w:lang w:val="es-ES"/>
        </w:rPr>
      </w:pPr>
      <w:r w:rsidRPr="767D1EDA" w:rsidR="6B977713">
        <w:rPr>
          <w:rFonts w:ascii="Arial Narrow" w:hAnsi="Arial Narrow" w:cs="Arial"/>
          <w:color w:val="000000" w:themeColor="text1" w:themeTint="FF" w:themeShade="FF"/>
          <w:sz w:val="22"/>
          <w:szCs w:val="22"/>
          <w:lang w:val="es-ES"/>
        </w:rPr>
        <w:t>Chocolates de bienvenida.</w:t>
      </w:r>
    </w:p>
    <w:p w:rsidRPr="008C38CB" w:rsidR="008C38CB" w:rsidP="008C38CB" w:rsidRDefault="008C38CB" w14:paraId="3962031E"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02 botellas de agua para cada viaje.</w:t>
      </w:r>
    </w:p>
    <w:p w:rsidRPr="008C38CB" w:rsidR="008C38CB" w:rsidP="008C38CB" w:rsidRDefault="008C38CB" w14:paraId="001E7B6E" w14:textId="77777777">
      <w:pPr>
        <w:pStyle w:val="Prrafodelista"/>
        <w:numPr>
          <w:ilvl w:val="0"/>
          <w:numId w:val="6"/>
        </w:numPr>
        <w:spacing w:after="0"/>
        <w:rPr>
          <w:rFonts w:ascii="Arial Narrow" w:hAnsi="Arial Narrow" w:cs="Arial"/>
          <w:color w:val="000000" w:themeColor="text1"/>
          <w:sz w:val="22"/>
          <w:szCs w:val="22"/>
          <w:lang w:val="es-ES"/>
        </w:rPr>
      </w:pPr>
      <w:proofErr w:type="spellStart"/>
      <w:r w:rsidRPr="008C38CB">
        <w:rPr>
          <w:rFonts w:ascii="Arial Narrow" w:hAnsi="Arial Narrow" w:cs="Arial"/>
          <w:color w:val="000000" w:themeColor="text1"/>
          <w:sz w:val="22"/>
          <w:szCs w:val="22"/>
          <w:lang w:val="es-ES"/>
        </w:rPr>
        <w:t>WiFi</w:t>
      </w:r>
      <w:proofErr w:type="spellEnd"/>
      <w:r w:rsidRPr="008C38CB">
        <w:rPr>
          <w:rFonts w:ascii="Arial Narrow" w:hAnsi="Arial Narrow" w:cs="Arial"/>
          <w:color w:val="000000" w:themeColor="text1"/>
          <w:sz w:val="22"/>
          <w:szCs w:val="22"/>
          <w:lang w:val="es-ES"/>
        </w:rPr>
        <w:t xml:space="preserve"> en el autobús</w:t>
      </w:r>
    </w:p>
    <w:p w:rsidRPr="008C38CB" w:rsidR="008C38CB" w:rsidP="008C38CB" w:rsidRDefault="008C38CB" w14:paraId="2C71E329"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03 noches Crucero Nilo P/C de 5 estrellas.</w:t>
      </w:r>
    </w:p>
    <w:p w:rsidRPr="008C38CB" w:rsidR="008C38CB" w:rsidP="008C38CB" w:rsidRDefault="008C38CB" w14:paraId="28245837"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03noches Cairo.</w:t>
      </w:r>
    </w:p>
    <w:p w:rsidRPr="008C38CB" w:rsidR="008C38CB" w:rsidP="008C38CB" w:rsidRDefault="008C38CB" w14:paraId="15590050"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03 noches Hurgada.</w:t>
      </w:r>
    </w:p>
    <w:p w:rsidRPr="008C38CB" w:rsidR="008C38CB" w:rsidP="008C38CB" w:rsidRDefault="008C38CB" w14:paraId="126DB7BC"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Traslados regulares.</w:t>
      </w:r>
    </w:p>
    <w:p w:rsidRPr="008C38CB" w:rsidR="008C38CB" w:rsidP="008C38CB" w:rsidRDefault="008C38CB" w14:paraId="162E6364"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Visitas según itinerario.</w:t>
      </w:r>
    </w:p>
    <w:p w:rsidRPr="008C38CB" w:rsidR="008C38CB" w:rsidP="008C38CB" w:rsidRDefault="008C38CB" w14:paraId="0CA7C0BC"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Vuelos domésticos Cairo – </w:t>
      </w:r>
      <w:proofErr w:type="spellStart"/>
      <w:r w:rsidRPr="008C38CB">
        <w:rPr>
          <w:rFonts w:ascii="Arial Narrow" w:hAnsi="Arial Narrow" w:cs="Arial"/>
          <w:color w:val="000000" w:themeColor="text1"/>
          <w:sz w:val="22"/>
          <w:szCs w:val="22"/>
          <w:lang w:val="es-ES"/>
        </w:rPr>
        <w:t>Aswan</w:t>
      </w:r>
      <w:proofErr w:type="spellEnd"/>
      <w:r w:rsidRPr="008C38CB">
        <w:rPr>
          <w:rFonts w:ascii="Arial Narrow" w:hAnsi="Arial Narrow" w:cs="Arial"/>
          <w:color w:val="000000" w:themeColor="text1"/>
          <w:sz w:val="22"/>
          <w:szCs w:val="22"/>
          <w:lang w:val="es-ES"/>
        </w:rPr>
        <w:t>.</w:t>
      </w:r>
    </w:p>
    <w:p w:rsidR="008C38CB" w:rsidP="008C38CB" w:rsidRDefault="008C38CB" w14:paraId="1A9991C3" w14:textId="39D4CB8B">
      <w:pPr>
        <w:spacing w:after="0"/>
        <w:ind w:firstLine="45"/>
        <w:rPr>
          <w:rFonts w:ascii="Arial Narrow" w:hAnsi="Arial Narrow" w:cs="Arial"/>
          <w:color w:val="000000" w:themeColor="text1"/>
          <w:sz w:val="22"/>
          <w:szCs w:val="22"/>
          <w:lang w:val="es-ES"/>
        </w:rPr>
      </w:pPr>
      <w:r>
        <w:rPr>
          <w:rFonts w:ascii="Arial Narrow" w:hAnsi="Arial Narrow" w:cs="Arial"/>
          <w:color w:val="000000" w:themeColor="text1"/>
          <w:sz w:val="22"/>
          <w:szCs w:val="22"/>
          <w:lang w:val="es-ES"/>
        </w:rPr>
        <w:t>.</w:t>
      </w:r>
    </w:p>
    <w:p w:rsidRPr="008C38CB" w:rsidR="008C38CB" w:rsidP="008C38CB" w:rsidRDefault="008C38CB" w14:paraId="33916A90" w14:textId="77777777">
      <w:pPr>
        <w:spacing w:after="0"/>
        <w:ind w:firstLine="45"/>
        <w:rPr>
          <w:rFonts w:ascii="Arial Narrow" w:hAnsi="Arial Narrow" w:cs="Arial"/>
          <w:color w:val="000000" w:themeColor="text1"/>
          <w:sz w:val="22"/>
          <w:szCs w:val="22"/>
          <w:lang w:val="es-ES"/>
        </w:rPr>
      </w:pPr>
    </w:p>
    <w:p w:rsidRPr="008C38CB" w:rsidR="008C38CB" w:rsidP="008C38CB" w:rsidRDefault="008C38CB" w14:paraId="1079B8CA" w14:textId="2D8D0B42">
      <w:pPr>
        <w:pStyle w:val="Prrafodelista"/>
        <w:numPr>
          <w:ilvl w:val="0"/>
          <w:numId w:val="6"/>
        </w:numPr>
        <w:spacing w:after="0"/>
        <w:rPr>
          <w:rFonts w:ascii="Arial Narrow" w:hAnsi="Arial Narrow" w:cs="Arial"/>
          <w:b/>
          <w:bCs/>
          <w:color w:val="000000" w:themeColor="text1"/>
          <w:sz w:val="22"/>
          <w:szCs w:val="22"/>
          <w:lang w:val="es-ES"/>
        </w:rPr>
      </w:pPr>
      <w:r w:rsidRPr="008C38CB">
        <w:rPr>
          <w:rFonts w:ascii="Arial Narrow" w:hAnsi="Arial Narrow" w:cs="Arial"/>
          <w:b/>
          <w:bCs/>
          <w:color w:val="000000" w:themeColor="text1"/>
          <w:sz w:val="22"/>
          <w:szCs w:val="22"/>
          <w:lang w:val="es-ES"/>
        </w:rPr>
        <w:t xml:space="preserve">EN </w:t>
      </w:r>
      <w:proofErr w:type="gramStart"/>
      <w:r w:rsidRPr="008C38CB">
        <w:rPr>
          <w:rFonts w:ascii="Arial Narrow" w:hAnsi="Arial Narrow" w:cs="Arial"/>
          <w:b/>
          <w:bCs/>
          <w:color w:val="000000" w:themeColor="text1"/>
          <w:sz w:val="22"/>
          <w:szCs w:val="22"/>
          <w:lang w:val="es-ES"/>
        </w:rPr>
        <w:t>CAIRO</w:t>
      </w:r>
      <w:proofErr w:type="gramEnd"/>
    </w:p>
    <w:p w:rsidRPr="008C38CB" w:rsidR="008C38CB" w:rsidP="008C38CB" w:rsidRDefault="008C38CB" w14:paraId="28B2D3C8"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Las Pirámides y La gran Esfinge</w:t>
      </w:r>
    </w:p>
    <w:p w:rsidRPr="008C38CB" w:rsidR="008C38CB" w:rsidP="008C38CB" w:rsidRDefault="008C38CB" w14:paraId="6F73748C"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El Museo de Arte Egipcio</w:t>
      </w:r>
    </w:p>
    <w:p w:rsidRPr="008C38CB" w:rsidR="008C38CB" w:rsidP="008C38CB" w:rsidRDefault="008C38CB" w14:paraId="3B4B1758"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La Ciudadela de </w:t>
      </w:r>
      <w:proofErr w:type="spellStart"/>
      <w:r w:rsidRPr="008C38CB">
        <w:rPr>
          <w:rFonts w:ascii="Arial Narrow" w:hAnsi="Arial Narrow" w:cs="Arial"/>
          <w:color w:val="000000" w:themeColor="text1"/>
          <w:sz w:val="22"/>
          <w:szCs w:val="22"/>
          <w:lang w:val="es-ES"/>
        </w:rPr>
        <w:t>Salah</w:t>
      </w:r>
      <w:proofErr w:type="spellEnd"/>
      <w:r w:rsidRPr="008C38CB">
        <w:rPr>
          <w:rFonts w:ascii="Arial Narrow" w:hAnsi="Arial Narrow" w:cs="Arial"/>
          <w:color w:val="000000" w:themeColor="text1"/>
          <w:sz w:val="22"/>
          <w:szCs w:val="22"/>
          <w:lang w:val="es-ES"/>
        </w:rPr>
        <w:t xml:space="preserve"> El Al Din</w:t>
      </w:r>
    </w:p>
    <w:p w:rsidRPr="008C38CB" w:rsidR="008C38CB" w:rsidP="008C38CB" w:rsidRDefault="008C38CB" w14:paraId="4ACB67CE"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Paseo nocturno por la ciudad del Cairo</w:t>
      </w:r>
    </w:p>
    <w:p w:rsidRPr="008C38CB" w:rsidR="008C38CB" w:rsidP="008C38CB" w:rsidRDefault="008C38CB" w14:paraId="785A25B2"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En </w:t>
      </w:r>
      <w:proofErr w:type="spellStart"/>
      <w:r w:rsidRPr="008C38CB">
        <w:rPr>
          <w:rFonts w:ascii="Arial Narrow" w:hAnsi="Arial Narrow" w:cs="Arial"/>
          <w:color w:val="000000" w:themeColor="text1"/>
          <w:sz w:val="22"/>
          <w:szCs w:val="22"/>
          <w:lang w:val="es-ES"/>
        </w:rPr>
        <w:t>Aswan</w:t>
      </w:r>
      <w:proofErr w:type="spellEnd"/>
    </w:p>
    <w:p w:rsidRPr="008C38CB" w:rsidR="008C38CB" w:rsidP="008C38CB" w:rsidRDefault="008C38CB" w14:paraId="35651207"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Templo de </w:t>
      </w:r>
      <w:proofErr w:type="spellStart"/>
      <w:r w:rsidRPr="008C38CB">
        <w:rPr>
          <w:rFonts w:ascii="Arial Narrow" w:hAnsi="Arial Narrow" w:cs="Arial"/>
          <w:color w:val="000000" w:themeColor="text1"/>
          <w:sz w:val="22"/>
          <w:szCs w:val="22"/>
          <w:lang w:val="es-ES"/>
        </w:rPr>
        <w:t>Philae</w:t>
      </w:r>
      <w:proofErr w:type="spellEnd"/>
    </w:p>
    <w:p w:rsidRPr="008C38CB" w:rsidR="008C38CB" w:rsidP="008C38CB" w:rsidRDefault="008C38CB" w14:paraId="017173D5"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Templo de </w:t>
      </w:r>
      <w:proofErr w:type="spellStart"/>
      <w:r w:rsidRPr="008C38CB">
        <w:rPr>
          <w:rFonts w:ascii="Arial Narrow" w:hAnsi="Arial Narrow" w:cs="Arial"/>
          <w:color w:val="000000" w:themeColor="text1"/>
          <w:sz w:val="22"/>
          <w:szCs w:val="22"/>
          <w:lang w:val="es-ES"/>
        </w:rPr>
        <w:t>Kom</w:t>
      </w:r>
      <w:proofErr w:type="spellEnd"/>
      <w:r w:rsidRPr="008C38CB">
        <w:rPr>
          <w:rFonts w:ascii="Arial Narrow" w:hAnsi="Arial Narrow" w:cs="Arial"/>
          <w:color w:val="000000" w:themeColor="text1"/>
          <w:sz w:val="22"/>
          <w:szCs w:val="22"/>
          <w:lang w:val="es-ES"/>
        </w:rPr>
        <w:t xml:space="preserve"> </w:t>
      </w:r>
      <w:proofErr w:type="spellStart"/>
      <w:r w:rsidRPr="008C38CB">
        <w:rPr>
          <w:rFonts w:ascii="Arial Narrow" w:hAnsi="Arial Narrow" w:cs="Arial"/>
          <w:color w:val="000000" w:themeColor="text1"/>
          <w:sz w:val="22"/>
          <w:szCs w:val="22"/>
          <w:lang w:val="es-ES"/>
        </w:rPr>
        <w:t>Ombo</w:t>
      </w:r>
      <w:proofErr w:type="spellEnd"/>
      <w:r w:rsidRPr="008C38CB">
        <w:rPr>
          <w:rFonts w:ascii="Arial Narrow" w:hAnsi="Arial Narrow" w:cs="Arial"/>
          <w:color w:val="000000" w:themeColor="text1"/>
          <w:sz w:val="22"/>
          <w:szCs w:val="22"/>
          <w:lang w:val="es-ES"/>
        </w:rPr>
        <w:t>.</w:t>
      </w:r>
    </w:p>
    <w:p w:rsidRPr="008C38CB" w:rsidR="008C38CB" w:rsidP="008C38CB" w:rsidRDefault="008C38CB" w14:paraId="78756B52"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Templo de </w:t>
      </w:r>
      <w:proofErr w:type="spellStart"/>
      <w:r w:rsidRPr="008C38CB">
        <w:rPr>
          <w:rFonts w:ascii="Arial Narrow" w:hAnsi="Arial Narrow" w:cs="Arial"/>
          <w:color w:val="000000" w:themeColor="text1"/>
          <w:sz w:val="22"/>
          <w:szCs w:val="22"/>
          <w:lang w:val="es-ES"/>
        </w:rPr>
        <w:t>Edfú</w:t>
      </w:r>
      <w:proofErr w:type="spellEnd"/>
    </w:p>
    <w:p w:rsidRPr="008C38CB" w:rsidR="008C38CB" w:rsidP="008C38CB" w:rsidRDefault="008C38CB" w14:paraId="4BA32ACA" w14:textId="77777777">
      <w:pPr>
        <w:spacing w:after="0"/>
        <w:rPr>
          <w:rFonts w:ascii="Arial Narrow" w:hAnsi="Arial Narrow" w:cs="Arial"/>
          <w:color w:val="000000" w:themeColor="text1"/>
          <w:sz w:val="22"/>
          <w:szCs w:val="22"/>
          <w:lang w:val="es-ES"/>
        </w:rPr>
      </w:pPr>
    </w:p>
    <w:p w:rsidRPr="008C38CB" w:rsidR="008C38CB" w:rsidP="008C38CB" w:rsidRDefault="008C38CB" w14:paraId="4DAD7274" w14:textId="01B89572">
      <w:pPr>
        <w:pStyle w:val="Prrafodelista"/>
        <w:numPr>
          <w:ilvl w:val="0"/>
          <w:numId w:val="6"/>
        </w:numPr>
        <w:spacing w:after="0"/>
        <w:rPr>
          <w:rFonts w:ascii="Arial Narrow" w:hAnsi="Arial Narrow" w:cs="Arial"/>
          <w:b/>
          <w:bCs/>
          <w:color w:val="000000" w:themeColor="text1"/>
          <w:sz w:val="22"/>
          <w:szCs w:val="22"/>
          <w:lang w:val="es-ES"/>
        </w:rPr>
      </w:pPr>
      <w:r w:rsidRPr="008C38CB">
        <w:rPr>
          <w:rFonts w:ascii="Arial Narrow" w:hAnsi="Arial Narrow" w:cs="Arial"/>
          <w:b/>
          <w:bCs/>
          <w:color w:val="000000" w:themeColor="text1"/>
          <w:sz w:val="22"/>
          <w:szCs w:val="22"/>
          <w:lang w:val="es-ES"/>
        </w:rPr>
        <w:t>EN LUXOR</w:t>
      </w:r>
    </w:p>
    <w:p w:rsidRPr="008C38CB" w:rsidR="008C38CB" w:rsidP="008C38CB" w:rsidRDefault="008C38CB" w14:paraId="120CBBA3"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Templo de Luxor,</w:t>
      </w:r>
    </w:p>
    <w:p w:rsidRPr="008C38CB" w:rsidR="008C38CB" w:rsidP="008C38CB" w:rsidRDefault="008C38CB" w14:paraId="0D871A7C"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Templo de Karnak</w:t>
      </w:r>
    </w:p>
    <w:p w:rsidRPr="008C38CB" w:rsidR="008C38CB" w:rsidP="008C38CB" w:rsidRDefault="008C38CB" w14:paraId="130FB85A"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El Valle de los Reyes,</w:t>
      </w:r>
    </w:p>
    <w:p w:rsidRPr="008C38CB" w:rsidR="008C38CB" w:rsidP="008C38CB" w:rsidRDefault="008C38CB" w14:paraId="5D201C1A"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Los Colosos de </w:t>
      </w:r>
      <w:proofErr w:type="spellStart"/>
      <w:r w:rsidRPr="008C38CB">
        <w:rPr>
          <w:rFonts w:ascii="Arial Narrow" w:hAnsi="Arial Narrow" w:cs="Arial"/>
          <w:color w:val="000000" w:themeColor="text1"/>
          <w:sz w:val="22"/>
          <w:szCs w:val="22"/>
          <w:lang w:val="es-ES"/>
        </w:rPr>
        <w:t>Memnon</w:t>
      </w:r>
      <w:proofErr w:type="spellEnd"/>
      <w:r w:rsidRPr="008C38CB">
        <w:rPr>
          <w:rFonts w:ascii="Arial Narrow" w:hAnsi="Arial Narrow" w:cs="Arial"/>
          <w:color w:val="000000" w:themeColor="text1"/>
          <w:sz w:val="22"/>
          <w:szCs w:val="22"/>
          <w:lang w:val="es-ES"/>
        </w:rPr>
        <w:t>.</w:t>
      </w:r>
    </w:p>
    <w:p w:rsidRPr="008C38CB" w:rsidR="008C38CB" w:rsidP="008C38CB" w:rsidRDefault="008C38CB" w14:paraId="33E2EF42"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Paseo nocturno por calesa por la ciudad de Luxor</w:t>
      </w:r>
    </w:p>
    <w:p w:rsidRPr="008C38CB" w:rsidR="008C38CB" w:rsidP="008C38CB" w:rsidRDefault="008C38CB" w14:paraId="24017A57"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Guía local de habla hispana durante las visitas.</w:t>
      </w:r>
    </w:p>
    <w:p w:rsidRPr="008C38CB" w:rsidR="008C38CB" w:rsidP="008C38CB" w:rsidRDefault="008C38CB" w14:paraId="67BF1A65"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Botellas de agua mineral durante las visitas.</w:t>
      </w:r>
    </w:p>
    <w:p w:rsidRPr="008C38CB" w:rsidR="008C38CB" w:rsidP="008C38CB" w:rsidRDefault="008C38CB" w14:paraId="296476C6"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Bus con aire acondicionado y libre wifi.</w:t>
      </w:r>
    </w:p>
    <w:p w:rsidRPr="008C38CB" w:rsidR="008C38CB" w:rsidP="008C38CB" w:rsidRDefault="008C38CB" w14:paraId="0E2D5ADB"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Entradas de todos los sitios especificados según que han mencionados en itinerario.</w:t>
      </w:r>
    </w:p>
    <w:p w:rsidRPr="008C38CB" w:rsidR="008C38CB" w:rsidP="008C38CB" w:rsidRDefault="008C38CB" w14:paraId="7D033DA0"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Traslados privados en autobús de lujo con aire acondicionado (Luxor – Hurgada y Hurgada – Cairo)</w:t>
      </w:r>
    </w:p>
    <w:p w:rsidRPr="008C38CB" w:rsidR="008C38CB" w:rsidP="008C38CB" w:rsidRDefault="008C38CB" w14:paraId="00601A91"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Billetes de vuelos domésticos </w:t>
      </w:r>
      <w:proofErr w:type="spellStart"/>
      <w:r w:rsidRPr="008C38CB">
        <w:rPr>
          <w:rFonts w:ascii="Arial Narrow" w:hAnsi="Arial Narrow" w:cs="Arial"/>
          <w:color w:val="000000" w:themeColor="text1"/>
          <w:sz w:val="22"/>
          <w:szCs w:val="22"/>
          <w:lang w:val="es-ES"/>
        </w:rPr>
        <w:t>Aswan</w:t>
      </w:r>
      <w:proofErr w:type="spellEnd"/>
      <w:r w:rsidRPr="008C38CB">
        <w:rPr>
          <w:rFonts w:ascii="Arial Narrow" w:hAnsi="Arial Narrow" w:cs="Arial"/>
          <w:color w:val="000000" w:themeColor="text1"/>
          <w:sz w:val="22"/>
          <w:szCs w:val="22"/>
          <w:lang w:val="es-ES"/>
        </w:rPr>
        <w:t xml:space="preserve"> – Cairo.</w:t>
      </w:r>
    </w:p>
    <w:p w:rsidRPr="008C38CB" w:rsidR="008C38CB" w:rsidP="008C38CB" w:rsidRDefault="008C38CB" w14:paraId="01E7CE79"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Impuestos aplicables en todos los hoteles y cruceros por el Nilo incluidos en el precio.</w:t>
      </w:r>
    </w:p>
    <w:p w:rsidRPr="008C38CB" w:rsidR="008C38CB" w:rsidP="008C38CB" w:rsidRDefault="008C38CB" w14:paraId="34E8A85D" w14:textId="77777777">
      <w:pPr>
        <w:pStyle w:val="Prrafodelista"/>
        <w:numPr>
          <w:ilvl w:val="0"/>
          <w:numId w:val="6"/>
        </w:numPr>
        <w:spacing w:after="0"/>
        <w:rPr>
          <w:rFonts w:ascii="Arial Narrow" w:hAnsi="Arial Narrow" w:cs="Arial"/>
          <w:color w:val="000000" w:themeColor="text1"/>
          <w:sz w:val="22"/>
          <w:szCs w:val="22"/>
          <w:lang w:val="es-ES"/>
        </w:rPr>
      </w:pPr>
      <w:r w:rsidRPr="008C38CB">
        <w:rPr>
          <w:rFonts w:ascii="Arial Narrow" w:hAnsi="Arial Narrow" w:cs="Arial"/>
          <w:color w:val="000000" w:themeColor="text1"/>
          <w:sz w:val="22"/>
          <w:szCs w:val="22"/>
          <w:lang w:val="es-ES"/>
        </w:rPr>
        <w:t xml:space="preserve">Paseo nocturno por la ciudad del Cairo </w:t>
      </w:r>
      <w:proofErr w:type="spellStart"/>
      <w:r w:rsidRPr="008C38CB">
        <w:rPr>
          <w:rFonts w:ascii="Arial Narrow" w:hAnsi="Arial Narrow" w:cs="Arial"/>
          <w:color w:val="000000" w:themeColor="text1"/>
          <w:sz w:val="22"/>
          <w:szCs w:val="22"/>
          <w:lang w:val="es-ES"/>
        </w:rPr>
        <w:t>conecer</w:t>
      </w:r>
      <w:proofErr w:type="spellEnd"/>
      <w:r w:rsidRPr="008C38CB">
        <w:rPr>
          <w:rFonts w:ascii="Arial Narrow" w:hAnsi="Arial Narrow" w:cs="Arial"/>
          <w:color w:val="000000" w:themeColor="text1"/>
          <w:sz w:val="22"/>
          <w:szCs w:val="22"/>
          <w:lang w:val="es-ES"/>
        </w:rPr>
        <w:t xml:space="preserve"> la ciudad antigua y el centro del Cairo y cena (plato de KUSHARI típico egipcio y probar FALAFEL)</w:t>
      </w:r>
    </w:p>
    <w:p w:rsidRPr="00B87C5B" w:rsidR="00044D56" w:rsidP="00B87C5B" w:rsidRDefault="00044D56" w14:paraId="399609D1" w14:textId="79738B06">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3432D3" w:rsidR="003432D3" w:rsidP="00672804" w:rsidRDefault="003432D3" w14:paraId="5516A281" w14:textId="46747AFD">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 xml:space="preserve">Visado </w:t>
      </w:r>
      <w:r>
        <w:rPr>
          <w:rFonts w:ascii="Arial Narrow" w:hAnsi="Arial Narrow" w:eastAsia="Times New Roman" w:cs="Calibri"/>
          <w:color w:val="000000"/>
          <w:kern w:val="0"/>
          <w:sz w:val="22"/>
          <w:szCs w:val="22"/>
          <w:lang w:val="es-ES" w:eastAsia="es-CO"/>
          <w14:ligatures w14:val="none"/>
        </w:rPr>
        <w:t>30 USD</w:t>
      </w:r>
      <w:r w:rsidRPr="003432D3">
        <w:rPr>
          <w:rFonts w:ascii="Arial Narrow" w:hAnsi="Arial Narrow" w:eastAsia="Times New Roman" w:cs="Calibri"/>
          <w:color w:val="000000"/>
          <w:kern w:val="0"/>
          <w:sz w:val="22"/>
          <w:szCs w:val="22"/>
          <w:lang w:val="es-ES" w:eastAsia="es-CO"/>
          <w14:ligatures w14:val="none"/>
        </w:rPr>
        <w:t xml:space="preserve"> por persona. (Pago obligatorio en destino).</w:t>
      </w:r>
    </w:p>
    <w:p w:rsidRPr="003432D3" w:rsidR="003432D3" w:rsidP="00672804" w:rsidRDefault="003432D3" w14:paraId="606521E0" w14:textId="77777777">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Propinas durante todo el viaje.</w:t>
      </w:r>
    </w:p>
    <w:p w:rsidRPr="003432D3" w:rsidR="003432D3" w:rsidP="00672804" w:rsidRDefault="003432D3" w14:paraId="22D1879C" w14:textId="77777777">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Todo extra no mencionado en el itinerario.</w:t>
      </w:r>
    </w:p>
    <w:p w:rsidR="003432D3" w:rsidP="00672804" w:rsidRDefault="003432D3" w14:paraId="17784B40" w14:textId="2AFF0610">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Cuota de servicio según de la temperada</w:t>
      </w:r>
      <w:r>
        <w:rPr>
          <w:rFonts w:ascii="Arial Narrow" w:hAnsi="Arial Narrow" w:eastAsia="Times New Roman" w:cs="Calibri"/>
          <w:color w:val="000000"/>
          <w:kern w:val="0"/>
          <w:sz w:val="22"/>
          <w:szCs w:val="22"/>
          <w:lang w:val="es-ES" w:eastAsia="es-CO"/>
          <w14:ligatures w14:val="none"/>
        </w:rPr>
        <w:t>.</w:t>
      </w:r>
    </w:p>
    <w:p w:rsidR="002B725D" w:rsidP="00672804" w:rsidRDefault="002B725D" w14:paraId="149865B6" w14:textId="635B9E4F">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Pr>
          <w:rFonts w:ascii="Arial Narrow" w:hAnsi="Arial Narrow" w:eastAsia="Times New Roman" w:cs="Calibri"/>
          <w:color w:val="000000"/>
          <w:kern w:val="0"/>
          <w:sz w:val="22"/>
          <w:szCs w:val="22"/>
          <w:lang w:val="es-ES" w:eastAsia="es-CO"/>
          <w14:ligatures w14:val="none"/>
        </w:rPr>
        <w:t>Visitas Opcionales</w:t>
      </w:r>
    </w:p>
    <w:p w:rsidR="003432D3" w:rsidP="003432D3" w:rsidRDefault="003432D3" w14:paraId="4C5A4288" w14:textId="3DB7292F">
      <w:pPr>
        <w:pStyle w:val="Prrafodelista"/>
        <w:rPr>
          <w:rFonts w:ascii="Arial Narrow" w:hAnsi="Arial Narrow" w:eastAsia="Times New Roman" w:cs="Calibri"/>
          <w:color w:val="000000"/>
          <w:kern w:val="0"/>
          <w:sz w:val="22"/>
          <w:szCs w:val="22"/>
          <w:lang w:val="es-ES" w:eastAsia="es-CO"/>
          <w14:ligatures w14:val="none"/>
        </w:rPr>
      </w:pPr>
    </w:p>
    <w:p w:rsidR="003432D3" w:rsidP="003432D3" w:rsidRDefault="003432D3" w14:paraId="36B3B862" w14:textId="4CD53290">
      <w:pPr>
        <w:pStyle w:val="Prrafodelista"/>
        <w:rPr>
          <w:rFonts w:ascii="Arial Narrow" w:hAnsi="Arial Narrow" w:eastAsia="Times New Roman" w:cs="Calibri"/>
          <w:color w:val="000000"/>
          <w:kern w:val="0"/>
          <w:sz w:val="22"/>
          <w:szCs w:val="22"/>
          <w:lang w:val="es-ES" w:eastAsia="es-CO"/>
          <w14:ligatures w14:val="none"/>
        </w:rPr>
      </w:pPr>
    </w:p>
    <w:p w:rsidRPr="003432D3" w:rsidR="003432D3" w:rsidP="003432D3" w:rsidRDefault="003432D3" w14:paraId="70490D2F" w14:textId="19E9A9A2">
      <w:pPr>
        <w:pStyle w:val="Prrafodelista"/>
        <w:rPr>
          <w:rFonts w:ascii="Arial Narrow" w:hAnsi="Arial Narrow" w:eastAsia="Times New Roman" w:cs="Calibri"/>
          <w:color w:val="000000"/>
          <w:kern w:val="0"/>
          <w:sz w:val="22"/>
          <w:szCs w:val="22"/>
          <w:lang w:val="es-ES" w:eastAsia="es-CO"/>
          <w14:ligatures w14:val="none"/>
        </w:rPr>
      </w:pPr>
    </w:p>
    <w:p w:rsidR="00CF70B8" w:rsidP="003A5CCD" w:rsidRDefault="00CF70B8" w14:paraId="4CA75B23" w14:textId="77777777">
      <w:pPr>
        <w:ind w:left="360"/>
      </w:pPr>
    </w:p>
    <w:p w:rsidR="00AC6054" w:rsidP="00791819" w:rsidRDefault="00AC6054" w14:paraId="581B6A28" w14:textId="77777777"/>
    <w:p w:rsidRPr="00B87C5B" w:rsidR="000B1E10" w:rsidP="00AC6054" w:rsidRDefault="000B1E10" w14:paraId="22A55DFD" w14:textId="4999515C">
      <w:pPr>
        <w:pStyle w:val="Sinespaciado"/>
        <w:spacing w:line="276" w:lineRule="auto"/>
        <w:rPr>
          <w:sz w:val="20"/>
          <w:szCs w:val="20"/>
        </w:rPr>
      </w:pPr>
    </w:p>
    <w:sectPr w:rsidRPr="00B87C5B" w:rsidR="000B1E10" w:rsidSect="00432C1D">
      <w:headerReference w:type="default" r:id="rId8"/>
      <w:footerReference w:type="default" r:id="rId9"/>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575F" w:rsidP="00BA15CF" w:rsidRDefault="0081575F" w14:paraId="0E61ED82" w14:textId="77777777">
      <w:pPr>
        <w:spacing w:after="0" w:line="240" w:lineRule="auto"/>
      </w:pPr>
      <w:r>
        <w:separator/>
      </w:r>
    </w:p>
  </w:endnote>
  <w:endnote w:type="continuationSeparator" w:id="0">
    <w:p w:rsidR="0081575F" w:rsidP="00BA15CF" w:rsidRDefault="0081575F" w14:paraId="257A62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575F" w:rsidP="00BA15CF" w:rsidRDefault="0081575F" w14:paraId="1BF2AA5D" w14:textId="77777777">
      <w:pPr>
        <w:spacing w:after="0" w:line="240" w:lineRule="auto"/>
      </w:pPr>
      <w:r>
        <w:separator/>
      </w:r>
    </w:p>
  </w:footnote>
  <w:footnote w:type="continuationSeparator" w:id="0">
    <w:p w:rsidR="0081575F" w:rsidP="00BA15CF" w:rsidRDefault="0081575F" w14:paraId="56F9CD4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81E05" w:rsidP="00F424FD" w:rsidRDefault="001D5DE0" w14:paraId="18057FE3" w14:noSpellErr="1" w14:textId="6AA32DF1">
    <w:pPr>
      <w:pStyle w:val="Encabezado"/>
    </w:pPr>
    <w:r w:rsidR="009C468B">
      <w:rPr>
        <w:noProof/>
      </w:rPr>
      <w:drawing>
        <wp:anchor distT="0" distB="0" distL="114300" distR="114300" simplePos="0" relativeHeight="251661312" behindDoc="0" locked="0" layoutInCell="1" allowOverlap="1" wp14:anchorId="7DF7BCE6" wp14:editId="7A22F28C">
          <wp:simplePos x="0" y="0"/>
          <wp:positionH relativeFrom="page">
            <wp:align>right</wp:align>
          </wp:positionH>
          <wp:positionV relativeFrom="paragraph">
            <wp:posOffset>0</wp:posOffset>
          </wp:positionV>
          <wp:extent cx="7858125" cy="1066593"/>
          <wp:effectExtent l="0" t="0" r="0" b="635"/>
          <wp:wrapSquare wrapText="bothSides"/>
          <wp:docPr id="496181208"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7858125" cy="10665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4422"/>
    <w:multiLevelType w:val="hybridMultilevel"/>
    <w:tmpl w:val="DA4C3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B4F7F3C"/>
    <w:multiLevelType w:val="hybridMultilevel"/>
    <w:tmpl w:val="FC329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22E72972"/>
    <w:multiLevelType w:val="hybridMultilevel"/>
    <w:tmpl w:val="658035B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3EAF7D70"/>
    <w:multiLevelType w:val="hybridMultilevel"/>
    <w:tmpl w:val="82FECA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5A676741"/>
    <w:multiLevelType w:val="hybridMultilevel"/>
    <w:tmpl w:val="FDF65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6866680D"/>
    <w:multiLevelType w:val="hybridMultilevel"/>
    <w:tmpl w:val="B3B822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7B8916C4"/>
    <w:multiLevelType w:val="hybridMultilevel"/>
    <w:tmpl w:val="3EF4A5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5"/>
  </w:num>
  <w:num w:numId="2">
    <w:abstractNumId w:val="6"/>
  </w:num>
  <w:num w:numId="3">
    <w:abstractNumId w:val="4"/>
  </w:num>
  <w:num w:numId="4">
    <w:abstractNumId w:val="0"/>
  </w:num>
  <w:num w:numId="5">
    <w:abstractNumId w:val="1"/>
  </w:num>
  <w:num w:numId="6">
    <w:abstractNumId w:val="3"/>
  </w:num>
  <w:num w:numId="7">
    <w:abstractNumId w:val="7"/>
  </w:num>
  <w:num w:numId="8">
    <w:abstractNumId w:val="2"/>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B1E10"/>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D5DE0"/>
    <w:rsid w:val="001E0050"/>
    <w:rsid w:val="00264595"/>
    <w:rsid w:val="00275008"/>
    <w:rsid w:val="00277AF1"/>
    <w:rsid w:val="00281E05"/>
    <w:rsid w:val="00281E53"/>
    <w:rsid w:val="00286260"/>
    <w:rsid w:val="0029155B"/>
    <w:rsid w:val="00295B71"/>
    <w:rsid w:val="002B725D"/>
    <w:rsid w:val="002B7310"/>
    <w:rsid w:val="002C4F99"/>
    <w:rsid w:val="002F44DD"/>
    <w:rsid w:val="00315D58"/>
    <w:rsid w:val="003432D3"/>
    <w:rsid w:val="00353596"/>
    <w:rsid w:val="00357723"/>
    <w:rsid w:val="00360489"/>
    <w:rsid w:val="00370384"/>
    <w:rsid w:val="00377181"/>
    <w:rsid w:val="003807B9"/>
    <w:rsid w:val="00387245"/>
    <w:rsid w:val="0039264F"/>
    <w:rsid w:val="003A5CCD"/>
    <w:rsid w:val="003C6127"/>
    <w:rsid w:val="003F3BA4"/>
    <w:rsid w:val="003F475D"/>
    <w:rsid w:val="003F7778"/>
    <w:rsid w:val="00421734"/>
    <w:rsid w:val="00432C1D"/>
    <w:rsid w:val="00465231"/>
    <w:rsid w:val="004673EB"/>
    <w:rsid w:val="0047165D"/>
    <w:rsid w:val="00477FE6"/>
    <w:rsid w:val="00492DF5"/>
    <w:rsid w:val="004A094D"/>
    <w:rsid w:val="004D12C0"/>
    <w:rsid w:val="004D3DFE"/>
    <w:rsid w:val="0050223D"/>
    <w:rsid w:val="00504751"/>
    <w:rsid w:val="00513ECF"/>
    <w:rsid w:val="00524E92"/>
    <w:rsid w:val="0055345A"/>
    <w:rsid w:val="00554BB7"/>
    <w:rsid w:val="00571A0A"/>
    <w:rsid w:val="00572EB6"/>
    <w:rsid w:val="005A1304"/>
    <w:rsid w:val="005C759C"/>
    <w:rsid w:val="005C7CD8"/>
    <w:rsid w:val="00612827"/>
    <w:rsid w:val="00613F8F"/>
    <w:rsid w:val="0062302A"/>
    <w:rsid w:val="006458BF"/>
    <w:rsid w:val="00647585"/>
    <w:rsid w:val="00653E04"/>
    <w:rsid w:val="006706D0"/>
    <w:rsid w:val="00672804"/>
    <w:rsid w:val="00683C88"/>
    <w:rsid w:val="00687025"/>
    <w:rsid w:val="00693A3D"/>
    <w:rsid w:val="00697F96"/>
    <w:rsid w:val="006A53AB"/>
    <w:rsid w:val="006D1618"/>
    <w:rsid w:val="006D1A7D"/>
    <w:rsid w:val="006E558C"/>
    <w:rsid w:val="006E7949"/>
    <w:rsid w:val="006F0788"/>
    <w:rsid w:val="00704018"/>
    <w:rsid w:val="0071794A"/>
    <w:rsid w:val="0074127E"/>
    <w:rsid w:val="007432BB"/>
    <w:rsid w:val="00747BD0"/>
    <w:rsid w:val="007514E4"/>
    <w:rsid w:val="00755A6B"/>
    <w:rsid w:val="00762215"/>
    <w:rsid w:val="00767579"/>
    <w:rsid w:val="007813CB"/>
    <w:rsid w:val="00782F0C"/>
    <w:rsid w:val="0078544A"/>
    <w:rsid w:val="00791819"/>
    <w:rsid w:val="007B11ED"/>
    <w:rsid w:val="007B4B2D"/>
    <w:rsid w:val="007B7D2B"/>
    <w:rsid w:val="007E1363"/>
    <w:rsid w:val="007E5404"/>
    <w:rsid w:val="007F406C"/>
    <w:rsid w:val="007F5362"/>
    <w:rsid w:val="007F76B5"/>
    <w:rsid w:val="0081575F"/>
    <w:rsid w:val="00815F12"/>
    <w:rsid w:val="00827271"/>
    <w:rsid w:val="0083181D"/>
    <w:rsid w:val="008355B7"/>
    <w:rsid w:val="008357FE"/>
    <w:rsid w:val="00842C04"/>
    <w:rsid w:val="00865CA0"/>
    <w:rsid w:val="00867E1B"/>
    <w:rsid w:val="0088052C"/>
    <w:rsid w:val="00881095"/>
    <w:rsid w:val="008868DB"/>
    <w:rsid w:val="008C38CB"/>
    <w:rsid w:val="00920D91"/>
    <w:rsid w:val="00924AB4"/>
    <w:rsid w:val="00947EE3"/>
    <w:rsid w:val="0096047E"/>
    <w:rsid w:val="009858A1"/>
    <w:rsid w:val="009B58D1"/>
    <w:rsid w:val="009C00CA"/>
    <w:rsid w:val="009C468B"/>
    <w:rsid w:val="009D0A0E"/>
    <w:rsid w:val="009D34CB"/>
    <w:rsid w:val="009D77A0"/>
    <w:rsid w:val="009E3EB6"/>
    <w:rsid w:val="009E740C"/>
    <w:rsid w:val="009F4C3A"/>
    <w:rsid w:val="009F78DF"/>
    <w:rsid w:val="00A01F31"/>
    <w:rsid w:val="00A02F85"/>
    <w:rsid w:val="00A2558C"/>
    <w:rsid w:val="00A25A75"/>
    <w:rsid w:val="00A27BCE"/>
    <w:rsid w:val="00A328A6"/>
    <w:rsid w:val="00A44608"/>
    <w:rsid w:val="00A53D6A"/>
    <w:rsid w:val="00A55CC8"/>
    <w:rsid w:val="00A71BB4"/>
    <w:rsid w:val="00A94D4F"/>
    <w:rsid w:val="00A96DF1"/>
    <w:rsid w:val="00AB7E69"/>
    <w:rsid w:val="00AC6054"/>
    <w:rsid w:val="00AE0073"/>
    <w:rsid w:val="00AE3F6F"/>
    <w:rsid w:val="00AF6E69"/>
    <w:rsid w:val="00B00F9F"/>
    <w:rsid w:val="00B01FB0"/>
    <w:rsid w:val="00B12842"/>
    <w:rsid w:val="00B172DC"/>
    <w:rsid w:val="00B20F99"/>
    <w:rsid w:val="00B3473D"/>
    <w:rsid w:val="00B42A23"/>
    <w:rsid w:val="00B46E9F"/>
    <w:rsid w:val="00B53586"/>
    <w:rsid w:val="00B57C87"/>
    <w:rsid w:val="00B57CBD"/>
    <w:rsid w:val="00B61C94"/>
    <w:rsid w:val="00B662AA"/>
    <w:rsid w:val="00B87C5B"/>
    <w:rsid w:val="00B9369B"/>
    <w:rsid w:val="00BA15CF"/>
    <w:rsid w:val="00BE1A92"/>
    <w:rsid w:val="00BF56C7"/>
    <w:rsid w:val="00BF7DB9"/>
    <w:rsid w:val="00C028F9"/>
    <w:rsid w:val="00C05ADC"/>
    <w:rsid w:val="00C077B2"/>
    <w:rsid w:val="00C23ACA"/>
    <w:rsid w:val="00C27D9E"/>
    <w:rsid w:val="00C36B7D"/>
    <w:rsid w:val="00C433CA"/>
    <w:rsid w:val="00C45CCC"/>
    <w:rsid w:val="00C67D7D"/>
    <w:rsid w:val="00C72341"/>
    <w:rsid w:val="00C8424E"/>
    <w:rsid w:val="00C8790F"/>
    <w:rsid w:val="00CA1C5C"/>
    <w:rsid w:val="00CC1413"/>
    <w:rsid w:val="00CD2496"/>
    <w:rsid w:val="00CE37AE"/>
    <w:rsid w:val="00CE6463"/>
    <w:rsid w:val="00CF0FDF"/>
    <w:rsid w:val="00CF70B8"/>
    <w:rsid w:val="00D1799F"/>
    <w:rsid w:val="00D32F20"/>
    <w:rsid w:val="00D47597"/>
    <w:rsid w:val="00D50DE2"/>
    <w:rsid w:val="00D51493"/>
    <w:rsid w:val="00D51773"/>
    <w:rsid w:val="00D72AC7"/>
    <w:rsid w:val="00DB2E50"/>
    <w:rsid w:val="00DD3389"/>
    <w:rsid w:val="00DD466E"/>
    <w:rsid w:val="00DD7FF3"/>
    <w:rsid w:val="00DE6524"/>
    <w:rsid w:val="00DE7F69"/>
    <w:rsid w:val="00DF3B2B"/>
    <w:rsid w:val="00E0275E"/>
    <w:rsid w:val="00E0615C"/>
    <w:rsid w:val="00E21F41"/>
    <w:rsid w:val="00E23744"/>
    <w:rsid w:val="00E277F4"/>
    <w:rsid w:val="00E34FBB"/>
    <w:rsid w:val="00E4059C"/>
    <w:rsid w:val="00E46902"/>
    <w:rsid w:val="00E5492D"/>
    <w:rsid w:val="00E73AEE"/>
    <w:rsid w:val="00EA3B68"/>
    <w:rsid w:val="00EB30D0"/>
    <w:rsid w:val="00EB5EB9"/>
    <w:rsid w:val="00F0452A"/>
    <w:rsid w:val="00F23098"/>
    <w:rsid w:val="00F424FD"/>
    <w:rsid w:val="00F461BF"/>
    <w:rsid w:val="00F47DD9"/>
    <w:rsid w:val="00F56551"/>
    <w:rsid w:val="00F63481"/>
    <w:rsid w:val="00FE5C7F"/>
    <w:rsid w:val="00FE73E6"/>
    <w:rsid w:val="00FE7CEA"/>
    <w:rsid w:val="00FF0759"/>
    <w:rsid w:val="00FF5282"/>
    <w:rsid w:val="191C0516"/>
    <w:rsid w:val="6B977713"/>
    <w:rsid w:val="767D1E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00677243">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3213050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38849134">
      <w:bodyDiv w:val="1"/>
      <w:marLeft w:val="0"/>
      <w:marRight w:val="0"/>
      <w:marTop w:val="0"/>
      <w:marBottom w:val="0"/>
      <w:divBdr>
        <w:top w:val="none" w:sz="0" w:space="0" w:color="auto"/>
        <w:left w:val="none" w:sz="0" w:space="0" w:color="auto"/>
        <w:bottom w:val="none" w:sz="0" w:space="0" w:color="auto"/>
        <w:right w:val="none" w:sz="0" w:space="0" w:color="auto"/>
      </w:divBdr>
      <w:divsChild>
        <w:div w:id="1980646866">
          <w:marLeft w:val="0"/>
          <w:marRight w:val="0"/>
          <w:marTop w:val="0"/>
          <w:marBottom w:val="0"/>
          <w:divBdr>
            <w:top w:val="none" w:sz="0" w:space="0" w:color="auto"/>
            <w:left w:val="none" w:sz="0" w:space="0" w:color="auto"/>
            <w:bottom w:val="none" w:sz="0" w:space="0" w:color="auto"/>
            <w:right w:val="none" w:sz="0" w:space="0" w:color="auto"/>
          </w:divBdr>
        </w:div>
        <w:div w:id="749280775">
          <w:marLeft w:val="0"/>
          <w:marRight w:val="0"/>
          <w:marTop w:val="0"/>
          <w:marBottom w:val="0"/>
          <w:divBdr>
            <w:top w:val="none" w:sz="0" w:space="0" w:color="auto"/>
            <w:left w:val="none" w:sz="0" w:space="0" w:color="auto"/>
            <w:bottom w:val="none" w:sz="0" w:space="0" w:color="auto"/>
            <w:right w:val="none" w:sz="0" w:space="0" w:color="auto"/>
          </w:divBdr>
        </w:div>
      </w:divsChild>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7681430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595091807">
      <w:bodyDiv w:val="1"/>
      <w:marLeft w:val="0"/>
      <w:marRight w:val="0"/>
      <w:marTop w:val="0"/>
      <w:marBottom w:val="0"/>
      <w:divBdr>
        <w:top w:val="none" w:sz="0" w:space="0" w:color="auto"/>
        <w:left w:val="none" w:sz="0" w:space="0" w:color="auto"/>
        <w:bottom w:val="none" w:sz="0" w:space="0" w:color="auto"/>
        <w:right w:val="none" w:sz="0" w:space="0" w:color="auto"/>
      </w:divBdr>
      <w:divsChild>
        <w:div w:id="81026518">
          <w:marLeft w:val="0"/>
          <w:marRight w:val="0"/>
          <w:marTop w:val="0"/>
          <w:marBottom w:val="0"/>
          <w:divBdr>
            <w:top w:val="none" w:sz="0" w:space="0" w:color="auto"/>
            <w:left w:val="none" w:sz="0" w:space="0" w:color="auto"/>
            <w:bottom w:val="none" w:sz="0" w:space="0" w:color="auto"/>
            <w:right w:val="none" w:sz="0" w:space="0" w:color="auto"/>
          </w:divBdr>
        </w:div>
        <w:div w:id="1949462738">
          <w:marLeft w:val="0"/>
          <w:marRight w:val="0"/>
          <w:marTop w:val="0"/>
          <w:marBottom w:val="0"/>
          <w:divBdr>
            <w:top w:val="none" w:sz="0" w:space="0" w:color="auto"/>
            <w:left w:val="none" w:sz="0" w:space="0" w:color="auto"/>
            <w:bottom w:val="none" w:sz="0" w:space="0" w:color="auto"/>
            <w:right w:val="none" w:sz="0" w:space="0" w:color="auto"/>
          </w:divBdr>
        </w:div>
      </w:divsChild>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1908219403">
      <w:bodyDiv w:val="1"/>
      <w:marLeft w:val="0"/>
      <w:marRight w:val="0"/>
      <w:marTop w:val="0"/>
      <w:marBottom w:val="0"/>
      <w:divBdr>
        <w:top w:val="none" w:sz="0" w:space="0" w:color="auto"/>
        <w:left w:val="none" w:sz="0" w:space="0" w:color="auto"/>
        <w:bottom w:val="none" w:sz="0" w:space="0" w:color="auto"/>
        <w:right w:val="none" w:sz="0" w:space="0" w:color="auto"/>
      </w:divBdr>
    </w:div>
    <w:div w:id="1915964568">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&#65279;<?xml version="1.0" encoding="utf-8"?><Relationships xmlns="http://schemas.openxmlformats.org/package/2006/relationships"><Relationship Type="http://schemas.openxmlformats.org/officeDocument/2006/relationships/image" Target="media/image4.png"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3</revision>
  <dcterms:created xsi:type="dcterms:W3CDTF">2025-03-28T21:30:00.0000000Z</dcterms:created>
  <dcterms:modified xsi:type="dcterms:W3CDTF">2025-04-02T18:57:48.7753662Z</dcterms:modified>
</coreProperties>
</file>