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0D6E76" w:rsidR="00E73AEE" w:rsidP="00CC089A" w:rsidRDefault="00CC089A" w14:paraId="55A5A70E" w14:textId="700B8F4A">
      <w:pPr>
        <w:spacing w:after="0" w:line="240" w:lineRule="auto"/>
        <w:jc w:val="center"/>
        <w:rPr>
          <w:rFonts w:ascii="Arial Rounded MT Bold" w:hAnsi="Arial Rounded MT Bold"/>
          <w:b/>
          <w:bCs/>
          <w:noProof/>
          <w:color w:val="215E99" w:themeColor="text2" w:themeTint="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LEYENDAS DE TURQUIA</w:t>
      </w:r>
    </w:p>
    <w:p w:rsidR="00E73AEE" w:rsidP="3C54D5A2" w:rsidRDefault="00E23744" w14:paraId="456A7D93" w14:textId="610DF4BB">
      <w:pPr>
        <w:spacing w:after="0" w:line="240" w:lineRule="auto"/>
        <w:jc w:val="center"/>
        <w:rPr>
          <w:rFonts w:ascii="Arial Rounded MT Bold" w:hAnsi="Arial Rounded MT Bold"/>
          <w:b w:val="1"/>
          <w:bCs w:val="1"/>
          <w:noProof/>
          <w:color w:val="215E99" w:themeColor="text2" w:themeTint="BF" w:themeShade="FF"/>
          <w:sz w:val="32"/>
          <w:szCs w:val="32"/>
        </w:rPr>
      </w:pPr>
      <w:r w:rsidR="00E23744">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1E0050" w:rsidR="00E73AEE">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190378">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E0050" w:rsidR="00E73AEE">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23744">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1E0050" w:rsidR="00E73AEE">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1E0050" w:rsidR="039C6065">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E73AEE" w:rsidP="3C54D5A2" w:rsidRDefault="00E23744" w14:paraId="42D7B9B0" w14:textId="1F69DB83">
      <w:pPr>
        <w:spacing w:after="0" w:line="240" w:lineRule="auto"/>
        <w:jc w:val="center"/>
        <w:rPr>
          <w:rFonts w:ascii="Arial Rounded MT Bold" w:hAnsi="Arial Rounded MT Bold"/>
          <w:b w:val="1"/>
          <w:bCs w:val="1"/>
          <w:noProof/>
          <w:color w:val="215E99" w:themeColor="text2" w:themeTint="BF" w:themeShade="FF"/>
          <w:sz w:val="32"/>
          <w:szCs w:val="32"/>
        </w:rPr>
      </w:pPr>
    </w:p>
    <w:p w:rsidR="00E73AEE" w:rsidP="00E23744" w:rsidRDefault="00E23744" w14:paraId="1B74CAB8" w14:textId="0B216F37">
      <w:pPr>
        <w:spacing w:after="0" w:line="240" w:lineRule="auto"/>
        <w:jc w:val="center"/>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050" w:rsidR="039C6065">
        <w:rPr>
          <w:rFonts w:ascii="Arial Rounded MT Bold" w:hAnsi="Arial Rounded MT Bold"/>
          <w:b w:val="1"/>
          <w:bCs w:val="1"/>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SALIDA:</w:t>
      </w:r>
    </w:p>
    <w:p w:rsidR="3C54D5A2" w:rsidP="3C54D5A2" w:rsidRDefault="3C54D5A2" w14:paraId="334299D2" w14:textId="106C87DE">
      <w:pPr>
        <w:spacing w:after="0" w:line="240" w:lineRule="auto"/>
        <w:jc w:val="center"/>
        <w:rPr>
          <w:rFonts w:ascii="Arial Rounded MT Bold" w:hAnsi="Arial Rounded MT Bold"/>
          <w:b w:val="1"/>
          <w:bCs w:val="1"/>
          <w:noProof/>
          <w:color w:val="215E99" w:themeColor="text2" w:themeTint="BF" w:themeShade="FF"/>
          <w:sz w:val="32"/>
          <w:szCs w:val="32"/>
        </w:rPr>
      </w:pPr>
    </w:p>
    <w:tbl>
      <w:tblPr>
        <w:tblStyle w:val="Tablanormal"/>
        <w:tblW w:w="0" w:type="auto"/>
        <w:tblLayout w:type="fixed"/>
        <w:tblLook w:val="06A0" w:firstRow="1" w:lastRow="0" w:firstColumn="1" w:lastColumn="0" w:noHBand="1" w:noVBand="1"/>
      </w:tblPr>
      <w:tblGrid>
        <w:gridCol w:w="4121"/>
        <w:gridCol w:w="4022"/>
      </w:tblGrid>
      <w:tr w:rsidR="3C54D5A2" w:rsidTr="3C54D5A2" w14:paraId="56915AFC">
        <w:trPr>
          <w:trHeight w:val="600"/>
        </w:trPr>
        <w:tc>
          <w:tcPr>
            <w:tcW w:w="8143" w:type="dxa"/>
            <w:gridSpan w:val="2"/>
            <w:vMerge w:val="restart"/>
            <w:tcBorders>
              <w:top w:val="single" w:sz="8"/>
              <w:left w:val="single" w:sz="8"/>
              <w:bottom w:val="single" w:color="000000" w:themeColor="text1" w:sz="4"/>
              <w:right w:val="single" w:color="000000" w:themeColor="text1" w:sz="8"/>
            </w:tcBorders>
            <w:shd w:val="clear" w:color="auto" w:fill="4472C4"/>
            <w:tcMar>
              <w:top w:w="15" w:type="dxa"/>
              <w:left w:w="15" w:type="dxa"/>
              <w:right w:w="15" w:type="dxa"/>
            </w:tcMar>
            <w:vAlign w:val="center"/>
          </w:tcPr>
          <w:p w:rsidR="3C54D5A2" w:rsidP="3C54D5A2" w:rsidRDefault="3C54D5A2" w14:paraId="2F661ACB" w14:textId="4D287EDC">
            <w:pPr>
              <w:spacing w:before="0" w:beforeAutospacing="off" w:after="0" w:afterAutospacing="off"/>
              <w:jc w:val="center"/>
            </w:pPr>
            <w:r w:rsidRPr="3C54D5A2" w:rsidR="3C54D5A2">
              <w:rPr>
                <w:rFonts w:ascii="Calibri" w:hAnsi="Calibri" w:eastAsia="Calibri" w:cs="Calibri"/>
                <w:b w:val="0"/>
                <w:bCs w:val="0"/>
                <w:i w:val="0"/>
                <w:iCs w:val="0"/>
                <w:strike w:val="0"/>
                <w:dstrike w:val="0"/>
                <w:color w:val="FFFFFF" w:themeColor="background1" w:themeTint="FF" w:themeShade="FF"/>
                <w:sz w:val="48"/>
                <w:szCs w:val="48"/>
                <w:u w:val="none"/>
              </w:rPr>
              <w:t>SALIDAS GARANTIZADAS</w:t>
            </w:r>
          </w:p>
        </w:tc>
      </w:tr>
      <w:tr w:rsidR="3C54D5A2" w:rsidTr="3C54D5A2" w14:paraId="39576E8E">
        <w:trPr>
          <w:trHeight w:val="300"/>
        </w:trPr>
        <w:tc>
          <w:tcPr>
            <w:tcW w:w="8143" w:type="dxa"/>
            <w:gridSpan w:val="2"/>
            <w:vMerge/>
            <w:tcBorders>
              <w:top w:sz="0"/>
              <w:left w:val="single" w:sz="0"/>
              <w:bottom w:val="single" w:color="000000" w:themeColor="text1" w:sz="0"/>
              <w:right w:val="single" w:color="000000" w:themeColor="text1" w:sz="0"/>
            </w:tcBorders>
            <w:tcMar/>
            <w:vAlign w:val="center"/>
          </w:tcPr>
          <w:p w14:paraId="41F757B1"/>
        </w:tc>
      </w:tr>
      <w:tr w:rsidR="3C54D5A2" w:rsidTr="3C54D5A2" w14:paraId="0D45CEC5">
        <w:trPr>
          <w:trHeight w:val="570"/>
        </w:trPr>
        <w:tc>
          <w:tcPr>
            <w:tcW w:w="4121" w:type="dxa"/>
            <w:tcBorders>
              <w:top w:val="nil" w:sz="8"/>
              <w:left w:val="single" w:sz="8"/>
              <w:bottom w:val="single" w:sz="4"/>
              <w:right w:val="single" w:color="000000" w:themeColor="text1" w:sz="4"/>
            </w:tcBorders>
            <w:shd w:val="clear" w:color="auto" w:fill="002060"/>
            <w:tcMar>
              <w:top w:w="15" w:type="dxa"/>
              <w:left w:w="15" w:type="dxa"/>
              <w:right w:w="15" w:type="dxa"/>
            </w:tcMar>
            <w:vAlign w:val="center"/>
          </w:tcPr>
          <w:p w:rsidR="3C54D5A2" w:rsidP="3C54D5A2" w:rsidRDefault="3C54D5A2" w14:paraId="76348B1C" w14:textId="41E07BDA">
            <w:pPr>
              <w:spacing w:before="0" w:beforeAutospacing="off" w:after="0" w:afterAutospacing="off"/>
              <w:jc w:val="center"/>
            </w:pPr>
            <w:r w:rsidRPr="3C54D5A2" w:rsidR="3C54D5A2">
              <w:rPr>
                <w:rFonts w:ascii="Calibri" w:hAnsi="Calibri" w:eastAsia="Calibri" w:cs="Calibri"/>
                <w:b w:val="1"/>
                <w:bCs w:val="1"/>
                <w:i w:val="0"/>
                <w:iCs w:val="0"/>
                <w:strike w:val="0"/>
                <w:dstrike w:val="0"/>
                <w:color w:val="FFFFFF" w:themeColor="background1" w:themeTint="FF" w:themeShade="FF"/>
                <w:sz w:val="32"/>
                <w:szCs w:val="32"/>
                <w:u w:val="none"/>
              </w:rPr>
              <w:t>MES</w:t>
            </w:r>
          </w:p>
        </w:tc>
        <w:tc>
          <w:tcPr>
            <w:tcW w:w="4022" w:type="dxa"/>
            <w:tcBorders>
              <w:top w:val="nil" w:sz="8"/>
              <w:left w:val="single" w:sz="4"/>
              <w:bottom w:val="single" w:sz="4"/>
              <w:right w:val="single" w:color="000000" w:themeColor="text1" w:sz="8"/>
            </w:tcBorders>
            <w:shd w:val="clear" w:color="auto" w:fill="002060"/>
            <w:tcMar>
              <w:top w:w="15" w:type="dxa"/>
              <w:left w:w="15" w:type="dxa"/>
              <w:right w:w="15" w:type="dxa"/>
            </w:tcMar>
            <w:vAlign w:val="center"/>
          </w:tcPr>
          <w:p w:rsidR="3C54D5A2" w:rsidP="3C54D5A2" w:rsidRDefault="3C54D5A2" w14:paraId="6FF0243F" w14:textId="7AC50FBA">
            <w:pPr>
              <w:spacing w:before="0" w:beforeAutospacing="off" w:after="0" w:afterAutospacing="off"/>
              <w:jc w:val="center"/>
            </w:pPr>
            <w:r w:rsidRPr="3C54D5A2" w:rsidR="3C54D5A2">
              <w:rPr>
                <w:rFonts w:ascii="Calibri" w:hAnsi="Calibri" w:eastAsia="Calibri" w:cs="Calibri"/>
                <w:b w:val="1"/>
                <w:bCs w:val="1"/>
                <w:i w:val="0"/>
                <w:iCs w:val="0"/>
                <w:strike w:val="0"/>
                <w:dstrike w:val="0"/>
                <w:color w:val="FFFFFF" w:themeColor="background1" w:themeTint="FF" w:themeShade="FF"/>
                <w:sz w:val="32"/>
                <w:szCs w:val="32"/>
                <w:u w:val="none"/>
              </w:rPr>
              <w:t>DIAS</w:t>
            </w:r>
          </w:p>
        </w:tc>
      </w:tr>
      <w:tr w:rsidR="3C54D5A2" w:rsidTr="3C54D5A2" w14:paraId="4953E7FA">
        <w:trPr>
          <w:trHeight w:val="300"/>
        </w:trPr>
        <w:tc>
          <w:tcPr>
            <w:tcW w:w="4121" w:type="dxa"/>
            <w:tcBorders>
              <w:top w:val="single" w:sz="4"/>
              <w:left w:val="single" w:sz="8"/>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3C54D5A2" w:rsidP="3C54D5A2" w:rsidRDefault="3C54D5A2" w14:paraId="6AC5EB64" w14:textId="04AD7C30">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 xml:space="preserve">MARZO </w:t>
            </w:r>
          </w:p>
        </w:tc>
        <w:tc>
          <w:tcPr>
            <w:tcW w:w="4022" w:type="dxa"/>
            <w:tcBorders>
              <w:top w:val="single" w:sz="4"/>
              <w:left w:val="single" w:color="000000" w:themeColor="text1" w:sz="4"/>
              <w:bottom w:val="single" w:color="000000" w:themeColor="text1" w:sz="4"/>
              <w:right w:val="single" w:color="000000" w:themeColor="text1" w:sz="8"/>
            </w:tcBorders>
            <w:shd w:val="clear" w:color="auto" w:fill="FFFFFF" w:themeFill="background1"/>
            <w:tcMar>
              <w:top w:w="15" w:type="dxa"/>
              <w:left w:w="15" w:type="dxa"/>
              <w:right w:w="15" w:type="dxa"/>
            </w:tcMar>
            <w:vAlign w:val="bottom"/>
          </w:tcPr>
          <w:p w:rsidR="3C54D5A2" w:rsidP="3C54D5A2" w:rsidRDefault="3C54D5A2" w14:paraId="3C561F27" w14:textId="6C11ACD0">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19 , 26 </w:t>
            </w:r>
          </w:p>
        </w:tc>
      </w:tr>
      <w:tr w:rsidR="3C54D5A2" w:rsidTr="3C54D5A2" w14:paraId="02A8AE8E">
        <w:trPr>
          <w:trHeight w:val="300"/>
        </w:trPr>
        <w:tc>
          <w:tcPr>
            <w:tcW w:w="4121" w:type="dxa"/>
            <w:tcBorders>
              <w:top w:val="single" w:color="000000" w:themeColor="text1" w:sz="4"/>
              <w:left w:val="single" w:sz="8"/>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3C54D5A2" w:rsidP="3C54D5A2" w:rsidRDefault="3C54D5A2" w14:paraId="3ADA47EF" w14:textId="2306F124">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ABRIL</w:t>
            </w:r>
          </w:p>
        </w:tc>
        <w:tc>
          <w:tcPr>
            <w:tcW w:w="4022" w:type="dxa"/>
            <w:tcBorders>
              <w:top w:val="single" w:color="000000" w:themeColor="text1" w:sz="4"/>
              <w:left w:val="single" w:color="000000" w:themeColor="text1" w:sz="4"/>
              <w:bottom w:val="single" w:color="000000" w:themeColor="text1" w:sz="4"/>
              <w:right w:val="single" w:sz="8"/>
            </w:tcBorders>
            <w:shd w:val="clear" w:color="auto" w:fill="FFFFFF" w:themeFill="background1"/>
            <w:tcMar>
              <w:top w:w="15" w:type="dxa"/>
              <w:left w:w="15" w:type="dxa"/>
              <w:right w:w="15" w:type="dxa"/>
            </w:tcMar>
            <w:vAlign w:val="bottom"/>
          </w:tcPr>
          <w:p w:rsidR="3C54D5A2" w:rsidP="3C54D5A2" w:rsidRDefault="3C54D5A2" w14:paraId="1B5F8812" w14:textId="0D7684A1">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02,09,16,23,30 </w:t>
            </w:r>
          </w:p>
        </w:tc>
      </w:tr>
      <w:tr w:rsidR="3C54D5A2" w:rsidTr="3C54D5A2" w14:paraId="33D363F0">
        <w:trPr>
          <w:trHeight w:val="300"/>
        </w:trPr>
        <w:tc>
          <w:tcPr>
            <w:tcW w:w="4121" w:type="dxa"/>
            <w:tcBorders>
              <w:top w:val="single" w:color="000000" w:themeColor="text1" w:sz="4"/>
              <w:left w:val="single" w:sz="8"/>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3C54D5A2" w:rsidP="3C54D5A2" w:rsidRDefault="3C54D5A2" w14:paraId="356EFF35" w14:textId="2B7AAEDC">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 xml:space="preserve">MAYO </w:t>
            </w:r>
          </w:p>
        </w:tc>
        <w:tc>
          <w:tcPr>
            <w:tcW w:w="4022" w:type="dxa"/>
            <w:tcBorders>
              <w:top w:val="single" w:color="000000" w:themeColor="text1" w:sz="4"/>
              <w:left w:val="single" w:color="000000" w:themeColor="text1" w:sz="4"/>
              <w:bottom w:val="single" w:color="000000" w:themeColor="text1" w:sz="4"/>
              <w:right w:val="single" w:sz="8"/>
            </w:tcBorders>
            <w:shd w:val="clear" w:color="auto" w:fill="FFFFFF" w:themeFill="background1"/>
            <w:tcMar>
              <w:top w:w="15" w:type="dxa"/>
              <w:left w:w="15" w:type="dxa"/>
              <w:right w:w="15" w:type="dxa"/>
            </w:tcMar>
            <w:vAlign w:val="bottom"/>
          </w:tcPr>
          <w:p w:rsidR="3C54D5A2" w:rsidP="3C54D5A2" w:rsidRDefault="3C54D5A2" w14:paraId="2FAEFEA6" w14:textId="21A0F0E4">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03,07,10,14,17,21,24,28,31 </w:t>
            </w:r>
          </w:p>
        </w:tc>
      </w:tr>
      <w:tr w:rsidR="3C54D5A2" w:rsidTr="3C54D5A2" w14:paraId="06874070">
        <w:trPr>
          <w:trHeight w:val="300"/>
        </w:trPr>
        <w:tc>
          <w:tcPr>
            <w:tcW w:w="4121" w:type="dxa"/>
            <w:tcBorders>
              <w:top w:val="single" w:color="000000" w:themeColor="text1" w:sz="4"/>
              <w:left w:val="single" w:sz="8"/>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3C54D5A2" w:rsidP="3C54D5A2" w:rsidRDefault="3C54D5A2" w14:paraId="33E159B6" w14:textId="6F922DAC">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JUNIO</w:t>
            </w:r>
          </w:p>
        </w:tc>
        <w:tc>
          <w:tcPr>
            <w:tcW w:w="4022" w:type="dxa"/>
            <w:tcBorders>
              <w:top w:val="single" w:color="000000" w:themeColor="text1" w:sz="4"/>
              <w:left w:val="single" w:color="000000" w:themeColor="text1" w:sz="4"/>
              <w:bottom w:val="single" w:color="000000" w:themeColor="text1" w:sz="4"/>
              <w:right w:val="single" w:sz="8"/>
            </w:tcBorders>
            <w:shd w:val="clear" w:color="auto" w:fill="FFFFFF" w:themeFill="background1"/>
            <w:tcMar>
              <w:top w:w="15" w:type="dxa"/>
              <w:left w:w="15" w:type="dxa"/>
              <w:right w:w="15" w:type="dxa"/>
            </w:tcMar>
            <w:vAlign w:val="bottom"/>
          </w:tcPr>
          <w:p w:rsidR="3C54D5A2" w:rsidP="3C54D5A2" w:rsidRDefault="3C54D5A2" w14:paraId="7286B2D7" w14:textId="4F42F518">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04,07,11,14,18,21,25,28 </w:t>
            </w:r>
          </w:p>
        </w:tc>
      </w:tr>
      <w:tr w:rsidR="3C54D5A2" w:rsidTr="3C54D5A2" w14:paraId="479286E5">
        <w:trPr>
          <w:trHeight w:val="300"/>
        </w:trPr>
        <w:tc>
          <w:tcPr>
            <w:tcW w:w="4121" w:type="dxa"/>
            <w:tcBorders>
              <w:top w:val="single" w:color="000000" w:themeColor="text1" w:sz="4"/>
              <w:left w:val="single" w:sz="8"/>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3C54D5A2" w:rsidP="3C54D5A2" w:rsidRDefault="3C54D5A2" w14:paraId="115BAFED" w14:textId="4AA16494">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JULIO</w:t>
            </w:r>
          </w:p>
        </w:tc>
        <w:tc>
          <w:tcPr>
            <w:tcW w:w="4022" w:type="dxa"/>
            <w:tcBorders>
              <w:top w:val="single" w:color="000000" w:themeColor="text1" w:sz="4"/>
              <w:left w:val="single" w:color="000000" w:themeColor="text1" w:sz="4"/>
              <w:bottom w:val="single" w:color="000000" w:themeColor="text1" w:sz="4"/>
              <w:right w:val="single" w:sz="8"/>
            </w:tcBorders>
            <w:shd w:val="clear" w:color="auto" w:fill="FFFFFF" w:themeFill="background1"/>
            <w:tcMar>
              <w:top w:w="15" w:type="dxa"/>
              <w:left w:w="15" w:type="dxa"/>
              <w:right w:w="15" w:type="dxa"/>
            </w:tcMar>
            <w:vAlign w:val="bottom"/>
          </w:tcPr>
          <w:p w:rsidR="3C54D5A2" w:rsidP="3C54D5A2" w:rsidRDefault="3C54D5A2" w14:paraId="597E8C30" w14:textId="3780642C">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02,05,09,12,16,19,23,26,30 </w:t>
            </w:r>
          </w:p>
        </w:tc>
      </w:tr>
      <w:tr w:rsidR="3C54D5A2" w:rsidTr="3C54D5A2" w14:paraId="32AAD8E8">
        <w:trPr>
          <w:trHeight w:val="300"/>
        </w:trPr>
        <w:tc>
          <w:tcPr>
            <w:tcW w:w="4121" w:type="dxa"/>
            <w:tcBorders>
              <w:top w:val="single" w:color="000000" w:themeColor="text1" w:sz="4"/>
              <w:left w:val="single" w:sz="8"/>
              <w:bottom w:val="nil"/>
              <w:right w:val="single" w:color="000000" w:themeColor="text1" w:sz="4"/>
            </w:tcBorders>
            <w:shd w:val="clear" w:color="auto" w:fill="FFFFFF" w:themeFill="background1"/>
            <w:tcMar>
              <w:top w:w="15" w:type="dxa"/>
              <w:left w:w="15" w:type="dxa"/>
              <w:right w:w="15" w:type="dxa"/>
            </w:tcMar>
            <w:vAlign w:val="center"/>
          </w:tcPr>
          <w:p w:rsidR="3C54D5A2" w:rsidP="3C54D5A2" w:rsidRDefault="3C54D5A2" w14:paraId="1F799E8B" w14:textId="0085624C">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 xml:space="preserve">AGOSTO </w:t>
            </w:r>
          </w:p>
        </w:tc>
        <w:tc>
          <w:tcPr>
            <w:tcW w:w="4022" w:type="dxa"/>
            <w:tcBorders>
              <w:top w:val="single" w:color="000000" w:themeColor="text1" w:sz="4"/>
              <w:left w:val="single" w:color="000000" w:themeColor="text1" w:sz="4"/>
              <w:bottom w:val="single" w:color="000000" w:themeColor="text1" w:sz="4"/>
              <w:right w:val="single" w:sz="8"/>
            </w:tcBorders>
            <w:shd w:val="clear" w:color="auto" w:fill="FFFFFF" w:themeFill="background1"/>
            <w:tcMar>
              <w:top w:w="15" w:type="dxa"/>
              <w:left w:w="15" w:type="dxa"/>
              <w:right w:w="15" w:type="dxa"/>
            </w:tcMar>
            <w:vAlign w:val="bottom"/>
          </w:tcPr>
          <w:p w:rsidR="3C54D5A2" w:rsidP="3C54D5A2" w:rsidRDefault="3C54D5A2" w14:paraId="13EC4336" w14:textId="122E4FA8">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02,06,09,13,16,20,23,27,30 </w:t>
            </w:r>
          </w:p>
        </w:tc>
      </w:tr>
      <w:tr w:rsidR="3C54D5A2" w:rsidTr="3C54D5A2" w14:paraId="6CC79A34">
        <w:trPr>
          <w:trHeight w:val="300"/>
        </w:trPr>
        <w:tc>
          <w:tcPr>
            <w:tcW w:w="4121" w:type="dxa"/>
            <w:tcBorders>
              <w:top w:val="single" w:sz="4"/>
              <w:left w:val="single" w:sz="8"/>
              <w:bottom w:val="nil"/>
              <w:right w:val="single" w:sz="4"/>
            </w:tcBorders>
            <w:shd w:val="clear" w:color="auto" w:fill="FFFFFF" w:themeFill="background1"/>
            <w:tcMar>
              <w:top w:w="15" w:type="dxa"/>
              <w:left w:w="15" w:type="dxa"/>
              <w:right w:w="15" w:type="dxa"/>
            </w:tcMar>
            <w:vAlign w:val="center"/>
          </w:tcPr>
          <w:p w:rsidR="3C54D5A2" w:rsidP="3C54D5A2" w:rsidRDefault="3C54D5A2" w14:paraId="68F230F2" w14:textId="5B60F4C3">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 xml:space="preserve">SEPTIEMBRE </w:t>
            </w:r>
          </w:p>
        </w:tc>
        <w:tc>
          <w:tcPr>
            <w:tcW w:w="4022" w:type="dxa"/>
            <w:tcBorders>
              <w:top w:val="single" w:color="000000" w:themeColor="text1" w:sz="4"/>
              <w:left w:val="single" w:sz="4"/>
              <w:bottom w:val="nil"/>
              <w:right w:val="single" w:sz="8"/>
            </w:tcBorders>
            <w:shd w:val="clear" w:color="auto" w:fill="FFFFFF" w:themeFill="background1"/>
            <w:tcMar>
              <w:top w:w="15" w:type="dxa"/>
              <w:left w:w="15" w:type="dxa"/>
              <w:right w:w="15" w:type="dxa"/>
            </w:tcMar>
            <w:vAlign w:val="bottom"/>
          </w:tcPr>
          <w:p w:rsidR="3C54D5A2" w:rsidP="3C54D5A2" w:rsidRDefault="3C54D5A2" w14:paraId="11118351" w14:textId="70C2C6CC">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03,06,10,13,17,20,24,27 </w:t>
            </w:r>
          </w:p>
        </w:tc>
      </w:tr>
      <w:tr w:rsidR="3C54D5A2" w:rsidTr="3C54D5A2" w14:paraId="0AC640AA">
        <w:trPr>
          <w:trHeight w:val="300"/>
        </w:trPr>
        <w:tc>
          <w:tcPr>
            <w:tcW w:w="4121" w:type="dxa"/>
            <w:tcBorders>
              <w:top w:val="single" w:sz="4"/>
              <w:left w:val="single" w:sz="8"/>
              <w:bottom w:val="single" w:sz="4"/>
              <w:right w:val="single" w:sz="4"/>
            </w:tcBorders>
            <w:shd w:val="clear" w:color="auto" w:fill="FFFFFF" w:themeFill="background1"/>
            <w:tcMar>
              <w:top w:w="15" w:type="dxa"/>
              <w:left w:w="15" w:type="dxa"/>
              <w:right w:w="15" w:type="dxa"/>
            </w:tcMar>
            <w:vAlign w:val="center"/>
          </w:tcPr>
          <w:p w:rsidR="3C54D5A2" w:rsidP="3C54D5A2" w:rsidRDefault="3C54D5A2" w14:paraId="2A77F2DB" w14:textId="1140D1BC">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OCTUBRE</w:t>
            </w:r>
          </w:p>
        </w:tc>
        <w:tc>
          <w:tcPr>
            <w:tcW w:w="4022" w:type="dxa"/>
            <w:tcBorders>
              <w:top w:val="single" w:color="000000" w:themeColor="text1" w:sz="4"/>
              <w:left w:val="single" w:sz="4"/>
              <w:bottom w:val="nil"/>
              <w:right w:val="single" w:sz="8"/>
            </w:tcBorders>
            <w:shd w:val="clear" w:color="auto" w:fill="FFFFFF" w:themeFill="background1"/>
            <w:tcMar>
              <w:top w:w="15" w:type="dxa"/>
              <w:left w:w="15" w:type="dxa"/>
              <w:right w:w="15" w:type="dxa"/>
            </w:tcMar>
            <w:vAlign w:val="bottom"/>
          </w:tcPr>
          <w:p w:rsidR="3C54D5A2" w:rsidP="3C54D5A2" w:rsidRDefault="3C54D5A2" w14:paraId="14E9B64A" w14:textId="0096C603">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01,04,08,11,15,18,22,25,29 </w:t>
            </w:r>
          </w:p>
        </w:tc>
      </w:tr>
      <w:tr w:rsidR="3C54D5A2" w:rsidTr="3C54D5A2" w14:paraId="459FF447">
        <w:trPr>
          <w:trHeight w:val="300"/>
        </w:trPr>
        <w:tc>
          <w:tcPr>
            <w:tcW w:w="4121" w:type="dxa"/>
            <w:tcBorders>
              <w:top w:val="single" w:sz="4"/>
              <w:left w:val="single" w:sz="8"/>
              <w:bottom w:val="single" w:sz="4"/>
              <w:right w:val="single" w:sz="4"/>
            </w:tcBorders>
            <w:shd w:val="clear" w:color="auto" w:fill="FFFFFF" w:themeFill="background1"/>
            <w:tcMar>
              <w:top w:w="15" w:type="dxa"/>
              <w:left w:w="15" w:type="dxa"/>
              <w:right w:w="15" w:type="dxa"/>
            </w:tcMar>
            <w:vAlign w:val="center"/>
          </w:tcPr>
          <w:p w:rsidR="3C54D5A2" w:rsidP="3C54D5A2" w:rsidRDefault="3C54D5A2" w14:paraId="32157E92" w14:textId="2C53B6DD">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 xml:space="preserve">NOVIEMBRE </w:t>
            </w:r>
          </w:p>
        </w:tc>
        <w:tc>
          <w:tcPr>
            <w:tcW w:w="4022" w:type="dxa"/>
            <w:tcBorders>
              <w:top w:val="single" w:color="000000" w:themeColor="text1" w:sz="4"/>
              <w:left w:val="single" w:sz="4"/>
              <w:bottom w:val="nil"/>
              <w:right w:val="single" w:sz="8"/>
            </w:tcBorders>
            <w:shd w:val="clear" w:color="auto" w:fill="FFFFFF" w:themeFill="background1"/>
            <w:tcMar>
              <w:top w:w="15" w:type="dxa"/>
              <w:left w:w="15" w:type="dxa"/>
              <w:right w:w="15" w:type="dxa"/>
            </w:tcMar>
            <w:vAlign w:val="bottom"/>
          </w:tcPr>
          <w:p w:rsidR="3C54D5A2" w:rsidP="3C54D5A2" w:rsidRDefault="3C54D5A2" w14:paraId="576F3990" w14:textId="646B7181">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01,05,08,12,15,19,22,25,28 </w:t>
            </w:r>
          </w:p>
        </w:tc>
      </w:tr>
      <w:tr w:rsidR="3C54D5A2" w:rsidTr="3C54D5A2" w14:paraId="1D8EE9A6">
        <w:trPr>
          <w:trHeight w:val="300"/>
        </w:trPr>
        <w:tc>
          <w:tcPr>
            <w:tcW w:w="4121" w:type="dxa"/>
            <w:tcBorders>
              <w:top w:val="single" w:sz="4"/>
              <w:left w:val="single" w:sz="8"/>
              <w:bottom w:val="single" w:sz="4"/>
              <w:right w:val="single" w:sz="4"/>
            </w:tcBorders>
            <w:shd w:val="clear" w:color="auto" w:fill="FFFFFF" w:themeFill="background1"/>
            <w:tcMar>
              <w:top w:w="15" w:type="dxa"/>
              <w:left w:w="15" w:type="dxa"/>
              <w:right w:w="15" w:type="dxa"/>
            </w:tcMar>
            <w:vAlign w:val="center"/>
          </w:tcPr>
          <w:p w:rsidR="3C54D5A2" w:rsidP="3C54D5A2" w:rsidRDefault="3C54D5A2" w14:paraId="189AC50E" w14:textId="0B572CFF">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DICIEMBRE</w:t>
            </w:r>
          </w:p>
        </w:tc>
        <w:tc>
          <w:tcPr>
            <w:tcW w:w="4022" w:type="dxa"/>
            <w:tcBorders>
              <w:top w:val="single" w:color="000000" w:themeColor="text1" w:sz="4"/>
              <w:left w:val="single" w:sz="4"/>
              <w:bottom w:val="nil"/>
              <w:right w:val="single" w:sz="8"/>
            </w:tcBorders>
            <w:shd w:val="clear" w:color="auto" w:fill="FFFFFF" w:themeFill="background1"/>
            <w:tcMar>
              <w:top w:w="15" w:type="dxa"/>
              <w:left w:w="15" w:type="dxa"/>
              <w:right w:w="15" w:type="dxa"/>
            </w:tcMar>
            <w:vAlign w:val="bottom"/>
          </w:tcPr>
          <w:p w:rsidR="3C54D5A2" w:rsidP="3C54D5A2" w:rsidRDefault="3C54D5A2" w14:paraId="0FF39ED2" w14:textId="48216F3E">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03,10,17,24,31 </w:t>
            </w:r>
          </w:p>
        </w:tc>
      </w:tr>
      <w:tr w:rsidR="3C54D5A2" w:rsidTr="3C54D5A2" w14:paraId="0D1250AA">
        <w:trPr>
          <w:trHeight w:val="300"/>
        </w:trPr>
        <w:tc>
          <w:tcPr>
            <w:tcW w:w="4121" w:type="dxa"/>
            <w:tcBorders>
              <w:top w:val="single" w:sz="4"/>
              <w:left w:val="single" w:sz="8"/>
              <w:bottom w:val="single" w:sz="4"/>
              <w:right w:val="single" w:sz="4"/>
            </w:tcBorders>
            <w:tcMar>
              <w:top w:w="15" w:type="dxa"/>
              <w:left w:w="15" w:type="dxa"/>
              <w:right w:w="15" w:type="dxa"/>
            </w:tcMar>
            <w:vAlign w:val="center"/>
          </w:tcPr>
          <w:p w:rsidR="3C54D5A2" w:rsidP="3C54D5A2" w:rsidRDefault="3C54D5A2" w14:paraId="7A1AEBFD" w14:textId="6329AF37">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ENERO (2026)</w:t>
            </w:r>
          </w:p>
        </w:tc>
        <w:tc>
          <w:tcPr>
            <w:tcW w:w="4022" w:type="dxa"/>
            <w:tcBorders>
              <w:top w:val="single" w:color="000000" w:themeColor="text1" w:sz="4"/>
              <w:left w:val="single" w:sz="4"/>
              <w:bottom w:val="nil"/>
              <w:right w:val="single" w:sz="8"/>
            </w:tcBorders>
            <w:shd w:val="clear" w:color="auto" w:fill="FFFFFF" w:themeFill="background1"/>
            <w:tcMar>
              <w:top w:w="15" w:type="dxa"/>
              <w:left w:w="15" w:type="dxa"/>
              <w:right w:w="15" w:type="dxa"/>
            </w:tcMar>
            <w:vAlign w:val="bottom"/>
          </w:tcPr>
          <w:p w:rsidR="3C54D5A2" w:rsidP="3C54D5A2" w:rsidRDefault="3C54D5A2" w14:paraId="252A3299" w14:textId="4E151FD0">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07,14,21,28 </w:t>
            </w:r>
          </w:p>
        </w:tc>
      </w:tr>
      <w:tr w:rsidR="3C54D5A2" w:rsidTr="3C54D5A2" w14:paraId="5E2041E0">
        <w:trPr>
          <w:trHeight w:val="300"/>
        </w:trPr>
        <w:tc>
          <w:tcPr>
            <w:tcW w:w="4121" w:type="dxa"/>
            <w:tcBorders>
              <w:top w:val="single" w:sz="4"/>
              <w:left w:val="single" w:sz="8"/>
              <w:bottom w:val="single" w:sz="4"/>
              <w:right w:val="single" w:sz="4"/>
            </w:tcBorders>
            <w:tcMar>
              <w:top w:w="15" w:type="dxa"/>
              <w:left w:w="15" w:type="dxa"/>
              <w:right w:w="15" w:type="dxa"/>
            </w:tcMar>
            <w:vAlign w:val="center"/>
          </w:tcPr>
          <w:p w:rsidR="3C54D5A2" w:rsidP="3C54D5A2" w:rsidRDefault="3C54D5A2" w14:paraId="173AFC2E" w14:textId="4C9EAD2A">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FEBRERO (2026</w:t>
            </w:r>
          </w:p>
        </w:tc>
        <w:tc>
          <w:tcPr>
            <w:tcW w:w="4022" w:type="dxa"/>
            <w:tcBorders>
              <w:top w:val="single" w:color="000000" w:themeColor="text1" w:sz="4"/>
              <w:left w:val="single" w:sz="4"/>
              <w:bottom w:val="nil"/>
              <w:right w:val="single" w:sz="8"/>
            </w:tcBorders>
            <w:shd w:val="clear" w:color="auto" w:fill="FFFFFF" w:themeFill="background1"/>
            <w:tcMar>
              <w:top w:w="15" w:type="dxa"/>
              <w:left w:w="15" w:type="dxa"/>
              <w:right w:w="15" w:type="dxa"/>
            </w:tcMar>
            <w:vAlign w:val="bottom"/>
          </w:tcPr>
          <w:p w:rsidR="3C54D5A2" w:rsidP="3C54D5A2" w:rsidRDefault="3C54D5A2" w14:paraId="1A50A27F" w14:textId="7B45004F">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04,11,18,25 </w:t>
            </w:r>
          </w:p>
        </w:tc>
      </w:tr>
      <w:tr w:rsidR="3C54D5A2" w:rsidTr="3C54D5A2" w14:paraId="12071348">
        <w:trPr>
          <w:trHeight w:val="360"/>
        </w:trPr>
        <w:tc>
          <w:tcPr>
            <w:tcW w:w="4121" w:type="dxa"/>
            <w:tcBorders>
              <w:top w:val="single" w:sz="4"/>
              <w:left w:val="single" w:sz="8"/>
              <w:bottom w:val="single" w:sz="8"/>
              <w:right w:val="single" w:sz="4"/>
            </w:tcBorders>
            <w:tcMar>
              <w:top w:w="15" w:type="dxa"/>
              <w:left w:w="15" w:type="dxa"/>
              <w:right w:w="15" w:type="dxa"/>
            </w:tcMar>
            <w:vAlign w:val="bottom"/>
          </w:tcPr>
          <w:p w:rsidR="3C54D5A2" w:rsidP="3C54D5A2" w:rsidRDefault="3C54D5A2" w14:paraId="23DA505E" w14:textId="6780BE30">
            <w:pPr>
              <w:spacing w:before="0" w:beforeAutospacing="off" w:after="0" w:afterAutospacing="off"/>
              <w:jc w:val="center"/>
            </w:pPr>
            <w:r w:rsidRPr="3C54D5A2" w:rsidR="3C54D5A2">
              <w:rPr>
                <w:rFonts w:ascii="Calibri" w:hAnsi="Calibri" w:eastAsia="Calibri" w:cs="Calibri"/>
                <w:b w:val="1"/>
                <w:bCs w:val="1"/>
                <w:i w:val="0"/>
                <w:iCs w:val="0"/>
                <w:strike w:val="0"/>
                <w:dstrike w:val="0"/>
                <w:color w:val="000000" w:themeColor="text1" w:themeTint="FF" w:themeShade="FF"/>
                <w:sz w:val="22"/>
                <w:szCs w:val="22"/>
                <w:u w:val="none"/>
              </w:rPr>
              <w:t>MARZO (2026)</w:t>
            </w:r>
          </w:p>
        </w:tc>
        <w:tc>
          <w:tcPr>
            <w:tcW w:w="4022" w:type="dxa"/>
            <w:tcBorders>
              <w:top w:val="single" w:sz="4"/>
              <w:left w:val="single" w:sz="4"/>
              <w:bottom w:val="single" w:sz="8"/>
              <w:right w:val="single" w:sz="8"/>
            </w:tcBorders>
            <w:shd w:val="clear" w:color="auto" w:fill="FFFFFF" w:themeFill="background1"/>
            <w:tcMar>
              <w:top w:w="15" w:type="dxa"/>
              <w:left w:w="15" w:type="dxa"/>
              <w:right w:w="15" w:type="dxa"/>
            </w:tcMar>
            <w:vAlign w:val="bottom"/>
          </w:tcPr>
          <w:p w:rsidR="3C54D5A2" w:rsidP="3C54D5A2" w:rsidRDefault="3C54D5A2" w14:paraId="657C22B4" w14:textId="451D6879">
            <w:pPr>
              <w:spacing w:before="0" w:beforeAutospacing="off" w:after="0" w:afterAutospacing="off"/>
              <w:jc w:val="center"/>
            </w:pPr>
            <w:r w:rsidRPr="3C54D5A2" w:rsidR="3C54D5A2">
              <w:rPr>
                <w:rFonts w:ascii="Calibri" w:hAnsi="Calibri" w:eastAsia="Calibri" w:cs="Calibri"/>
                <w:b w:val="1"/>
                <w:bCs w:val="1"/>
                <w:i w:val="0"/>
                <w:iCs w:val="0"/>
                <w:strike w:val="0"/>
                <w:dstrike w:val="0"/>
                <w:sz w:val="22"/>
                <w:szCs w:val="22"/>
                <w:u w:val="none"/>
              </w:rPr>
              <w:t xml:space="preserve"> 04,11,18,25 </w:t>
            </w:r>
          </w:p>
        </w:tc>
      </w:tr>
      <w:tr w:rsidR="3C54D5A2" w:rsidTr="3C54D5A2" w14:paraId="066F9D95">
        <w:trPr>
          <w:trHeight w:val="1080"/>
        </w:trPr>
        <w:tc>
          <w:tcPr>
            <w:tcW w:w="8143" w:type="dxa"/>
            <w:gridSpan w:val="2"/>
            <w:vMerge w:val="restart"/>
            <w:tcBorders>
              <w:top w:val="single" w:sz="8"/>
              <w:left w:val="single" w:sz="8"/>
              <w:bottom w:val="single" w:color="000000" w:themeColor="text1" w:sz="8"/>
              <w:right w:val="single" w:color="000000" w:themeColor="text1" w:sz="8"/>
            </w:tcBorders>
            <w:tcMar>
              <w:top w:w="15" w:type="dxa"/>
              <w:left w:w="15" w:type="dxa"/>
              <w:right w:w="15" w:type="dxa"/>
            </w:tcMar>
            <w:vAlign w:val="center"/>
          </w:tcPr>
          <w:p w:rsidR="3C54D5A2" w:rsidP="3C54D5A2" w:rsidRDefault="3C54D5A2" w14:paraId="3952B9AE" w14:textId="26D5BB68">
            <w:pPr>
              <w:spacing w:before="0" w:beforeAutospacing="off" w:after="0" w:afterAutospacing="off"/>
              <w:jc w:val="center"/>
            </w:pPr>
            <w:r w:rsidRPr="3C54D5A2" w:rsidR="3C54D5A2">
              <w:rPr>
                <w:rFonts w:ascii="Calibri" w:hAnsi="Calibri" w:eastAsia="Calibri" w:cs="Calibri"/>
                <w:b w:val="1"/>
                <w:bCs w:val="1"/>
                <w:i w:val="0"/>
                <w:iCs w:val="0"/>
                <w:strike w:val="0"/>
                <w:dstrike w:val="0"/>
                <w:color w:val="FF0000"/>
                <w:sz w:val="22"/>
                <w:szCs w:val="22"/>
                <w:u w:val="none"/>
              </w:rPr>
              <w:t>"ESTAS SALIDAS SON APLICABLES PARA CUALQUIER PROGRAMA REGULAR QUE LLEGA A ESTAMBUL (MIÉRCOLES O SÁBADO)."</w:t>
            </w:r>
          </w:p>
        </w:tc>
      </w:tr>
      <w:tr w:rsidR="3C54D5A2" w:rsidTr="3C54D5A2" w14:paraId="435889AE">
        <w:trPr>
          <w:trHeight w:val="360"/>
        </w:trPr>
        <w:tc>
          <w:tcPr>
            <w:tcW w:w="8143" w:type="dxa"/>
            <w:gridSpan w:val="2"/>
            <w:vMerge/>
            <w:tcBorders>
              <w:top w:sz="0"/>
              <w:left w:val="single" w:sz="0"/>
              <w:bottom w:sz="0"/>
              <w:right w:val="single" w:color="000000" w:themeColor="text1" w:sz="0"/>
            </w:tcBorders>
            <w:tcMar/>
            <w:vAlign w:val="center"/>
          </w:tcPr>
          <w:p w14:paraId="7F5679DE"/>
        </w:tc>
      </w:tr>
      <w:tr w:rsidR="3C54D5A2" w:rsidTr="3C54D5A2" w14:paraId="06E82F88">
        <w:trPr>
          <w:trHeight w:val="360"/>
        </w:trPr>
        <w:tc>
          <w:tcPr>
            <w:tcW w:w="8143" w:type="dxa"/>
            <w:gridSpan w:val="2"/>
            <w:vMerge/>
            <w:tcBorders>
              <w:top w:val="single" w:sz="0"/>
              <w:left w:val="single" w:sz="0"/>
              <w:bottom w:val="single" w:color="000000" w:themeColor="text1" w:sz="0"/>
              <w:right w:val="single" w:color="000000" w:themeColor="text1" w:sz="0"/>
            </w:tcBorders>
            <w:tcMar/>
            <w:vAlign w:val="center"/>
          </w:tcPr>
          <w:p w14:paraId="3CB97B12"/>
        </w:tc>
      </w:tr>
    </w:tbl>
    <w:p w:rsidR="3C54D5A2" w:rsidP="3C54D5A2" w:rsidRDefault="3C54D5A2" w14:paraId="448543F2" w14:textId="651F95BE">
      <w:pPr>
        <w:spacing w:after="0" w:line="240" w:lineRule="auto"/>
        <w:jc w:val="center"/>
        <w:rPr>
          <w:rFonts w:ascii="Arial Rounded MT Bold" w:hAnsi="Arial Rounded MT Bold"/>
          <w:b w:val="1"/>
          <w:bCs w:val="1"/>
          <w:noProof/>
          <w:color w:val="215E99" w:themeColor="text2" w:themeTint="BF" w:themeShade="FF"/>
          <w:sz w:val="32"/>
          <w:szCs w:val="32"/>
        </w:rPr>
      </w:pPr>
    </w:p>
    <w:p w:rsidR="3C54D5A2" w:rsidP="3C54D5A2" w:rsidRDefault="3C54D5A2" w14:paraId="739D87CE" w14:textId="6444101A">
      <w:pPr>
        <w:spacing w:after="0" w:line="240" w:lineRule="auto"/>
        <w:jc w:val="center"/>
        <w:rPr>
          <w:rFonts w:ascii="Arial Rounded MT Bold" w:hAnsi="Arial Rounded MT Bold"/>
          <w:b w:val="1"/>
          <w:bCs w:val="1"/>
          <w:noProof/>
          <w:color w:val="215E99" w:themeColor="text2" w:themeTint="BF" w:themeShade="FF"/>
          <w:sz w:val="32"/>
          <w:szCs w:val="32"/>
        </w:rPr>
      </w:pPr>
    </w:p>
    <w:p w:rsidR="008357FE" w:rsidP="3C54D5A2" w:rsidRDefault="008357FE" w14:paraId="6A91A9E4" w14:textId="77777777">
      <w:pPr>
        <w:spacing w:after="0" w:line="240" w:lineRule="auto"/>
        <w:jc w:val="center"/>
        <w:rPr>
          <w:rFonts w:ascii="Arial Narrow" w:hAnsi="Arial Narrow" w:eastAsia="MS Mincho" w:cs="Arial"/>
          <w:b w:val="1"/>
          <w:bCs w:val="1"/>
          <w:i w:val="1"/>
          <w:iCs w:val="1"/>
          <w:color w:val="215E99" w:themeColor="text2" w:themeTint="BF"/>
          <w:kern w:val="0"/>
          <w:sz w:val="22"/>
          <w:szCs w:val="22"/>
          <w:lang w:val="es-ES"/>
          <w14:ligatures w14:val="none"/>
        </w:rPr>
      </w:pPr>
    </w:p>
    <w:p w:rsidR="3C54D5A2" w:rsidP="3C54D5A2" w:rsidRDefault="3C54D5A2" w14:paraId="2B2D3D7E" w14:textId="65D7678E">
      <w:pPr>
        <w:spacing w:after="0" w:line="240" w:lineRule="auto"/>
        <w:jc w:val="center"/>
        <w:rPr>
          <w:rFonts w:ascii="Arial Narrow" w:hAnsi="Arial Narrow" w:eastAsia="MS Mincho" w:cs="Arial"/>
          <w:b w:val="1"/>
          <w:bCs w:val="1"/>
          <w:i w:val="1"/>
          <w:iCs w:val="1"/>
          <w:color w:val="215E99" w:themeColor="text2" w:themeTint="BF" w:themeShade="FF"/>
          <w:sz w:val="22"/>
          <w:szCs w:val="22"/>
          <w:lang w:val="es-ES"/>
        </w:rPr>
      </w:pPr>
    </w:p>
    <w:p w:rsidR="3C54D5A2" w:rsidP="170AEBDE" w:rsidRDefault="3C54D5A2" w14:paraId="1E636738" w14:textId="59313888">
      <w:pPr>
        <w:spacing w:after="0" w:line="240" w:lineRule="auto"/>
        <w:jc w:val="center"/>
        <w:rPr>
          <w:rFonts w:ascii="Arial Narrow" w:hAnsi="Arial Narrow" w:eastAsia="MS Mincho" w:cs="Arial"/>
          <w:b w:val="1"/>
          <w:bCs w:val="1"/>
          <w:i w:val="1"/>
          <w:iCs w:val="1"/>
          <w:color w:val="0E2740" w:themeColor="text2" w:themeTint="BF" w:themeShade="FF"/>
          <w:sz w:val="22"/>
          <w:szCs w:val="22"/>
          <w:lang w:val="es-ES"/>
        </w:rPr>
      </w:pPr>
    </w:p>
    <w:p w:rsidR="170AEBDE" w:rsidP="170AEBDE" w:rsidRDefault="170AEBDE" w14:paraId="141CA004" w14:textId="337CFA40">
      <w:pPr>
        <w:spacing w:after="0" w:line="240" w:lineRule="auto"/>
        <w:jc w:val="center"/>
        <w:rPr>
          <w:rFonts w:ascii="Arial Narrow" w:hAnsi="Arial Narrow" w:eastAsia="MS Mincho" w:cs="Arial"/>
          <w:b w:val="1"/>
          <w:bCs w:val="1"/>
          <w:i w:val="1"/>
          <w:iCs w:val="1"/>
          <w:color w:val="0E2740"/>
          <w:sz w:val="22"/>
          <w:szCs w:val="22"/>
          <w:lang w:val="es-ES"/>
        </w:rPr>
      </w:pPr>
    </w:p>
    <w:p w:rsidR="3C54D5A2" w:rsidP="3C54D5A2" w:rsidRDefault="3C54D5A2" w14:paraId="7E590BE7" w14:textId="43FB4059">
      <w:pPr>
        <w:spacing w:after="0" w:line="240" w:lineRule="auto"/>
        <w:jc w:val="center"/>
        <w:rPr>
          <w:rFonts w:ascii="Arial Narrow" w:hAnsi="Arial Narrow" w:eastAsia="MS Mincho" w:cs="Arial"/>
          <w:b w:val="1"/>
          <w:bCs w:val="1"/>
          <w:i w:val="1"/>
          <w:iCs w:val="1"/>
          <w:color w:val="215E99" w:themeColor="text2" w:themeTint="BF" w:themeShade="FF"/>
          <w:sz w:val="22"/>
          <w:szCs w:val="22"/>
          <w:lang w:val="es-ES"/>
        </w:rPr>
      </w:pPr>
    </w:p>
    <w:p w:rsidR="3C54D5A2" w:rsidP="3C54D5A2" w:rsidRDefault="3C54D5A2" w14:paraId="30064C32" w14:textId="347E65B3">
      <w:pPr>
        <w:pStyle w:val="Normal"/>
        <w:spacing w:after="0" w:line="240" w:lineRule="auto"/>
        <w:jc w:val="center"/>
        <w:rPr>
          <w:rFonts w:ascii="Arial Narrow" w:hAnsi="Arial Narrow" w:eastAsia="MS Mincho" w:cs="Arial"/>
          <w:b w:val="1"/>
          <w:bCs w:val="1"/>
          <w:i w:val="1"/>
          <w:iCs w:val="1"/>
          <w:color w:val="215E99" w:themeColor="text2" w:themeTint="BF" w:themeShade="FF"/>
          <w:sz w:val="22"/>
          <w:szCs w:val="22"/>
          <w:lang w:val="es-ES"/>
        </w:rPr>
      </w:pPr>
    </w:p>
    <w:p w:rsidR="3C54D5A2" w:rsidP="3F236EF1" w:rsidRDefault="3C54D5A2" w14:paraId="6B519324" w14:textId="69339422">
      <w:pPr>
        <w:spacing w:after="0" w:line="240" w:lineRule="auto"/>
        <w:jc w:val="center"/>
        <w:rPr>
          <w:rFonts w:ascii="Arial Narrow" w:hAnsi="Arial Narrow" w:eastAsia="MS Mincho" w:cs="Arial"/>
          <w:b w:val="1"/>
          <w:bCs w:val="1"/>
          <w:i w:val="1"/>
          <w:iCs w:val="1"/>
          <w:color w:val="0E2740" w:themeColor="text2" w:themeTint="BF" w:themeShade="FF"/>
          <w:sz w:val="22"/>
          <w:szCs w:val="22"/>
          <w:lang w:val="es-ES"/>
        </w:rPr>
      </w:pPr>
    </w:p>
    <w:p w:rsidR="3F236EF1" w:rsidP="3F236EF1" w:rsidRDefault="3F236EF1" w14:paraId="59833EEA" w14:textId="71085597">
      <w:pPr>
        <w:spacing w:after="0" w:line="240" w:lineRule="auto"/>
        <w:jc w:val="center"/>
        <w:rPr>
          <w:rFonts w:ascii="Arial Narrow" w:hAnsi="Arial Narrow" w:eastAsia="MS Mincho" w:cs="Arial"/>
          <w:b w:val="1"/>
          <w:bCs w:val="1"/>
          <w:i w:val="1"/>
          <w:iCs w:val="1"/>
          <w:color w:val="0E2740"/>
          <w:sz w:val="22"/>
          <w:szCs w:val="22"/>
          <w:lang w:val="es-ES"/>
        </w:rPr>
      </w:pPr>
    </w:p>
    <w:p w:rsidR="3F236EF1" w:rsidP="3F236EF1" w:rsidRDefault="3F236EF1" w14:paraId="1E4D9125" w14:textId="2E4E8FAB">
      <w:pPr>
        <w:spacing w:after="0" w:line="240" w:lineRule="auto"/>
        <w:jc w:val="center"/>
        <w:rPr>
          <w:rFonts w:ascii="Arial Narrow" w:hAnsi="Arial Narrow" w:eastAsia="MS Mincho" w:cs="Arial"/>
          <w:b w:val="1"/>
          <w:bCs w:val="1"/>
          <w:i w:val="1"/>
          <w:iCs w:val="1"/>
          <w:color w:val="0E2740"/>
          <w:sz w:val="22"/>
          <w:szCs w:val="22"/>
          <w:lang w:val="es-ES"/>
        </w:rPr>
      </w:pPr>
    </w:p>
    <w:p w:rsidR="3F236EF1" w:rsidP="3F236EF1" w:rsidRDefault="3F236EF1" w14:paraId="0D0ADDB0" w14:textId="5F94D0E4">
      <w:pPr>
        <w:spacing w:after="0" w:line="240" w:lineRule="auto"/>
        <w:jc w:val="center"/>
        <w:rPr>
          <w:rFonts w:ascii="Arial Narrow" w:hAnsi="Arial Narrow" w:eastAsia="MS Mincho" w:cs="Arial"/>
          <w:b w:val="1"/>
          <w:bCs w:val="1"/>
          <w:i w:val="1"/>
          <w:iCs w:val="1"/>
          <w:color w:val="0E2740"/>
          <w:sz w:val="22"/>
          <w:szCs w:val="22"/>
          <w:lang w:val="es-ES"/>
        </w:rPr>
      </w:pPr>
    </w:p>
    <w:p w:rsidR="3F236EF1" w:rsidP="3F236EF1" w:rsidRDefault="3F236EF1" w14:paraId="69F81855" w14:textId="7186E483">
      <w:pPr>
        <w:spacing w:after="0" w:line="240" w:lineRule="auto"/>
        <w:jc w:val="center"/>
        <w:rPr>
          <w:rFonts w:ascii="Arial Narrow" w:hAnsi="Arial Narrow" w:eastAsia="MS Mincho" w:cs="Arial"/>
          <w:b w:val="1"/>
          <w:bCs w:val="1"/>
          <w:i w:val="1"/>
          <w:iCs w:val="1"/>
          <w:color w:val="0E2740"/>
          <w:sz w:val="22"/>
          <w:szCs w:val="22"/>
          <w:lang w:val="es-ES"/>
        </w:rPr>
      </w:pPr>
    </w:p>
    <w:p w:rsidR="3F236EF1" w:rsidP="3F236EF1" w:rsidRDefault="3F236EF1" w14:paraId="39FD301B" w14:textId="66100708">
      <w:pPr>
        <w:spacing w:after="0" w:line="240" w:lineRule="auto"/>
        <w:jc w:val="center"/>
        <w:rPr>
          <w:rFonts w:ascii="Arial Narrow" w:hAnsi="Arial Narrow" w:eastAsia="MS Mincho" w:cs="Arial"/>
          <w:b w:val="1"/>
          <w:bCs w:val="1"/>
          <w:i w:val="1"/>
          <w:iCs w:val="1"/>
          <w:color w:val="0E2740"/>
          <w:sz w:val="22"/>
          <w:szCs w:val="22"/>
          <w:lang w:val="es-ES"/>
        </w:rPr>
      </w:pPr>
    </w:p>
    <w:p w:rsidR="3C54D5A2" w:rsidP="3C54D5A2" w:rsidRDefault="3C54D5A2" w14:paraId="3D5EA93D" w14:textId="2AE6D41D">
      <w:pPr>
        <w:spacing w:after="0" w:line="240" w:lineRule="auto"/>
        <w:jc w:val="center"/>
        <w:rPr>
          <w:rFonts w:ascii="Arial Narrow" w:hAnsi="Arial Narrow" w:eastAsia="MS Mincho" w:cs="Arial"/>
          <w:b w:val="1"/>
          <w:bCs w:val="1"/>
          <w:i w:val="1"/>
          <w:iCs w:val="1"/>
          <w:color w:val="215E99" w:themeColor="text2" w:themeTint="BF" w:themeShade="FF"/>
          <w:sz w:val="22"/>
          <w:szCs w:val="22"/>
          <w:lang w:val="es-ES"/>
        </w:rPr>
      </w:pPr>
    </w:p>
    <w:p w:rsidRPr="008357FE" w:rsidR="00E23744" w:rsidP="006E558C" w:rsidRDefault="00E23744" w14:paraId="4C33C3B1" w14:textId="77777777">
      <w:pPr>
        <w:spacing w:after="0" w:line="240" w:lineRule="auto"/>
        <w:jc w:val="center"/>
        <w:rPr>
          <w:rFonts w:ascii="Arial Narrow" w:hAnsi="Arial Narrow" w:eastAsia="MS Mincho" w:cs="Arial"/>
          <w:b/>
          <w:i/>
          <w:color w:val="215E99" w:themeColor="text2" w:themeTint="BF"/>
          <w:kern w:val="0"/>
          <w:sz w:val="22"/>
          <w:szCs w:val="22"/>
          <w:lang w:val="es-ES"/>
          <w14:ligatures w14:val="none"/>
        </w:rPr>
      </w:pPr>
    </w:p>
    <w:p w:rsidRPr="00426D3D" w:rsidR="00B87C5B" w:rsidP="00426D3D" w:rsidRDefault="008357FE" w14:paraId="02FF150C" w14:textId="28FE973C">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Pr="001E0050" w:rsidR="00426D3D" w:rsidP="00426D3D" w:rsidRDefault="00426D3D" w14:paraId="751CA849"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Pr>
          <w:rFonts w:ascii="Arial Narrow" w:hAnsi="Arial Narrow" w:eastAsia="MS Mincho" w:cs="Arial"/>
          <w:b/>
          <w:color w:val="153D63" w:themeColor="text2" w:themeTint="E6"/>
          <w:kern w:val="0"/>
          <w:sz w:val="22"/>
          <w:szCs w:val="22"/>
          <w14:ligatures w14:val="none"/>
        </w:rPr>
        <w:t>Estambul.</w:t>
      </w:r>
    </w:p>
    <w:p w:rsidRPr="001E0050" w:rsidR="00426D3D" w:rsidP="00426D3D" w:rsidRDefault="00426D3D" w14:paraId="6770F9FE"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Pr="001E0050">
        <w:rPr>
          <w:rFonts w:ascii="Arial Narrow" w:hAnsi="Arial Narrow" w:cs="Arial"/>
          <w:b/>
          <w:noProof/>
          <w:color w:val="153D63" w:themeColor="text2" w:themeTint="E6"/>
          <w:sz w:val="22"/>
          <w:szCs w:val="22"/>
        </w:rPr>
        <w:t>Estambul</w:t>
      </w:r>
      <w:r>
        <w:rPr>
          <w:rFonts w:ascii="Arial Narrow" w:hAnsi="Arial Narrow" w:cs="Arial"/>
          <w:b/>
          <w:noProof/>
          <w:color w:val="153D63" w:themeColor="text2" w:themeTint="E6"/>
          <w:sz w:val="22"/>
          <w:szCs w:val="22"/>
        </w:rPr>
        <w:t>.</w:t>
      </w:r>
    </w:p>
    <w:p w:rsidRPr="007C6345" w:rsidR="00426D3D" w:rsidP="00426D3D" w:rsidRDefault="00426D3D" w14:paraId="743380AD" w14:textId="77777777">
      <w:pPr>
        <w:shd w:val="clear" w:color="auto" w:fill="D9D9D9"/>
        <w:spacing w:after="0" w:line="240" w:lineRule="auto"/>
        <w:outlineLvl w:val="3"/>
        <w:rPr>
          <w:rStyle w:val="normaltextrun"/>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Pr="00E34FBB">
        <w:rPr>
          <w:rFonts w:ascii="Arial Narrow" w:hAnsi="Arial Narrow" w:cs="Arial" w:eastAsiaTheme="majorEastAsia"/>
          <w:b/>
          <w:bCs/>
          <w:color w:val="153D63" w:themeColor="text2" w:themeTint="E6"/>
          <w:sz w:val="22"/>
          <w:szCs w:val="22"/>
        </w:rPr>
        <w:t xml:space="preserve">Estambul - Ankara </w:t>
      </w:r>
      <w:r>
        <w:rPr>
          <w:rFonts w:ascii="Arial Narrow" w:hAnsi="Arial Narrow" w:cs="Arial" w:eastAsiaTheme="majorEastAsia"/>
          <w:b/>
          <w:bCs/>
          <w:color w:val="153D63" w:themeColor="text2" w:themeTint="E6"/>
          <w:sz w:val="22"/>
          <w:szCs w:val="22"/>
        </w:rPr>
        <w:t>–</w:t>
      </w:r>
      <w:r w:rsidRPr="00E34FBB">
        <w:rPr>
          <w:rFonts w:ascii="Arial Narrow" w:hAnsi="Arial Narrow" w:cs="Arial" w:eastAsiaTheme="majorEastAsia"/>
          <w:b/>
          <w:bCs/>
          <w:color w:val="153D63" w:themeColor="text2" w:themeTint="E6"/>
          <w:sz w:val="22"/>
          <w:szCs w:val="22"/>
        </w:rPr>
        <w:t xml:space="preserve"> Capadocia</w:t>
      </w:r>
      <w:r>
        <w:rPr>
          <w:rFonts w:ascii="Arial Narrow" w:hAnsi="Arial Narrow" w:cs="Arial" w:eastAsiaTheme="majorEastAsia"/>
          <w:b/>
          <w:bCs/>
          <w:color w:val="153D63" w:themeColor="text2" w:themeTint="E6"/>
          <w:sz w:val="22"/>
          <w:szCs w:val="22"/>
        </w:rPr>
        <w:t>.</w:t>
      </w:r>
    </w:p>
    <w:p w:rsidRPr="001E0050" w:rsidR="00426D3D" w:rsidP="00426D3D" w:rsidRDefault="00426D3D" w14:paraId="76DC7344"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Pr>
          <w:rStyle w:val="normaltextrun"/>
          <w:rFonts w:ascii="Arial Narrow" w:hAnsi="Arial Narrow" w:cs="Arial" w:eastAsiaTheme="majorEastAsia"/>
          <w:b/>
          <w:color w:val="153D63" w:themeColor="text2" w:themeTint="E6"/>
          <w:sz w:val="22"/>
          <w:szCs w:val="22"/>
        </w:rPr>
        <w:t xml:space="preserve">Dia 4: </w:t>
      </w:r>
      <w:r w:rsidRPr="00E34FBB">
        <w:rPr>
          <w:rFonts w:ascii="Arial Narrow" w:hAnsi="Arial Narrow" w:cs="Arial" w:eastAsiaTheme="majorEastAsia"/>
          <w:b/>
          <w:bCs/>
          <w:color w:val="153D63" w:themeColor="text2" w:themeTint="E6"/>
          <w:sz w:val="22"/>
          <w:szCs w:val="22"/>
        </w:rPr>
        <w:t>Capadocia</w:t>
      </w:r>
      <w:r>
        <w:rPr>
          <w:rFonts w:ascii="Arial Narrow" w:hAnsi="Arial Narrow" w:cs="Arial" w:eastAsiaTheme="majorEastAsia"/>
          <w:b/>
          <w:bCs/>
          <w:color w:val="153D63" w:themeColor="text2" w:themeTint="E6"/>
          <w:sz w:val="22"/>
          <w:szCs w:val="22"/>
        </w:rPr>
        <w:t>.</w:t>
      </w:r>
    </w:p>
    <w:p w:rsidRPr="001E0050" w:rsidR="00426D3D" w:rsidP="00426D3D" w:rsidRDefault="00426D3D" w14:paraId="023EF2D0"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bookmarkStart w:name="_Hlk529864960" w:id="1"/>
      <w:r w:rsidRPr="001E0050">
        <w:rPr>
          <w:rFonts w:ascii="Arial Narrow" w:hAnsi="Arial Narrow" w:eastAsia="MS Mincho" w:cs="Arial"/>
          <w:b/>
          <w:color w:val="153D63" w:themeColor="text2" w:themeTint="E6"/>
          <w:kern w:val="0"/>
          <w:sz w:val="22"/>
          <w:szCs w:val="22"/>
          <w:lang w:val="es-ES"/>
          <w14:ligatures w14:val="none"/>
        </w:rPr>
        <w:t xml:space="preserve">Día </w:t>
      </w:r>
      <w:bookmarkEnd w:id="1"/>
      <w:r w:rsidRPr="001E0050">
        <w:rPr>
          <w:rFonts w:ascii="Arial Narrow" w:hAnsi="Arial Narrow" w:eastAsia="MS Mincho" w:cs="Arial"/>
          <w:b/>
          <w:color w:val="153D63" w:themeColor="text2" w:themeTint="E6"/>
          <w:kern w:val="0"/>
          <w:sz w:val="22"/>
          <w:szCs w:val="22"/>
          <w:lang w:val="es-ES"/>
          <w14:ligatures w14:val="none"/>
        </w:rPr>
        <w:t xml:space="preserve">5: </w:t>
      </w:r>
      <w:r w:rsidRPr="001E0050">
        <w:rPr>
          <w:rStyle w:val="normaltextrun"/>
          <w:rFonts w:ascii="Arial Narrow" w:hAnsi="Arial Narrow" w:cs="Arial" w:eastAsiaTheme="majorEastAsia"/>
          <w:b/>
          <w:color w:val="153D63" w:themeColor="text2" w:themeTint="E6"/>
          <w:sz w:val="22"/>
          <w:szCs w:val="22"/>
        </w:rPr>
        <w:t>Capadocia</w:t>
      </w:r>
      <w:r>
        <w:rPr>
          <w:rStyle w:val="normaltextrun"/>
          <w:rFonts w:ascii="Arial Narrow" w:hAnsi="Arial Narrow" w:cs="Arial" w:eastAsiaTheme="majorEastAsia"/>
          <w:b/>
          <w:color w:val="153D63" w:themeColor="text2" w:themeTint="E6"/>
          <w:sz w:val="22"/>
          <w:szCs w:val="22"/>
        </w:rPr>
        <w:t>.</w:t>
      </w:r>
    </w:p>
    <w:p w:rsidRPr="001E0050" w:rsidR="00426D3D" w:rsidP="00426D3D" w:rsidRDefault="00426D3D" w14:paraId="43F5D9D2"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6: </w:t>
      </w:r>
      <w:r w:rsidRPr="001E0050">
        <w:rPr>
          <w:rStyle w:val="normaltextrun"/>
          <w:rFonts w:ascii="Arial Narrow" w:hAnsi="Arial Narrow" w:cs="Arial" w:eastAsiaTheme="majorEastAsia"/>
          <w:b/>
          <w:color w:val="153D63" w:themeColor="text2" w:themeTint="E6"/>
          <w:sz w:val="22"/>
          <w:szCs w:val="22"/>
        </w:rPr>
        <w:t>Capadocia</w:t>
      </w:r>
      <w:r>
        <w:rPr>
          <w:rStyle w:val="normaltextrun"/>
          <w:rFonts w:ascii="Arial Narrow" w:hAnsi="Arial Narrow" w:cs="Arial" w:eastAsiaTheme="majorEastAsia"/>
          <w:b/>
          <w:color w:val="153D63" w:themeColor="text2" w:themeTint="E6"/>
          <w:sz w:val="22"/>
          <w:szCs w:val="22"/>
        </w:rPr>
        <w:t xml:space="preserve"> -</w:t>
      </w:r>
      <w:r w:rsidRPr="00E34FBB">
        <w:rPr>
          <w:rStyle w:val="Ttulo1Car"/>
          <w:rFonts w:ascii="Arial Narrow" w:hAnsi="Arial Narrow" w:cs="Arial"/>
          <w:b/>
          <w:color w:val="153D63" w:themeColor="text2" w:themeTint="E6"/>
          <w:sz w:val="22"/>
          <w:szCs w:val="22"/>
        </w:rPr>
        <w:t xml:space="preserve"> </w:t>
      </w:r>
      <w:proofErr w:type="spellStart"/>
      <w:r w:rsidRPr="001E0050">
        <w:rPr>
          <w:rStyle w:val="normaltextrun"/>
          <w:rFonts w:ascii="Arial Narrow" w:hAnsi="Arial Narrow" w:cs="Arial" w:eastAsiaTheme="majorEastAsia"/>
          <w:b/>
          <w:color w:val="153D63" w:themeColor="text2" w:themeTint="E6"/>
          <w:sz w:val="22"/>
          <w:szCs w:val="22"/>
        </w:rPr>
        <w:t>Pamukkale</w:t>
      </w:r>
      <w:proofErr w:type="spellEnd"/>
      <w:r>
        <w:rPr>
          <w:rStyle w:val="normaltextrun"/>
          <w:rFonts w:ascii="Arial Narrow" w:hAnsi="Arial Narrow" w:cs="Arial" w:eastAsiaTheme="majorEastAsia"/>
          <w:b/>
          <w:color w:val="153D63" w:themeColor="text2" w:themeTint="E6"/>
          <w:sz w:val="22"/>
          <w:szCs w:val="22"/>
        </w:rPr>
        <w:t>.</w:t>
      </w:r>
    </w:p>
    <w:p w:rsidRPr="001E0050" w:rsidR="00426D3D" w:rsidP="00426D3D" w:rsidRDefault="00426D3D" w14:paraId="49B23956" w14:textId="77777777">
      <w:pPr>
        <w:shd w:val="clear" w:color="auto" w:fill="D9D9D9"/>
        <w:spacing w:after="0" w:line="240" w:lineRule="auto"/>
        <w:outlineLvl w:val="3"/>
        <w:rPr>
          <w:rFonts w:ascii="Arial Narrow" w:hAnsi="Arial Narrow" w:cs="Arial"/>
          <w:b/>
          <w:color w:val="153D63" w:themeColor="text2" w:themeTint="E6"/>
          <w:sz w:val="22"/>
          <w:szCs w:val="22"/>
        </w:rPr>
      </w:pPr>
      <w:r w:rsidRPr="001E0050">
        <w:rPr>
          <w:rFonts w:ascii="Arial Narrow" w:hAnsi="Arial Narrow" w:eastAsia="MS Mincho" w:cs="Arial"/>
          <w:b/>
          <w:color w:val="153D63" w:themeColor="text2" w:themeTint="E6"/>
          <w:kern w:val="0"/>
          <w:sz w:val="22"/>
          <w:szCs w:val="22"/>
          <w:lang w:val="es-ES"/>
          <w14:ligatures w14:val="none"/>
        </w:rPr>
        <w:t xml:space="preserve">Día 7: </w:t>
      </w:r>
      <w:proofErr w:type="spellStart"/>
      <w:r w:rsidRPr="001E0050">
        <w:rPr>
          <w:rStyle w:val="normaltextrun"/>
          <w:rFonts w:ascii="Arial Narrow" w:hAnsi="Arial Narrow" w:cs="Arial" w:eastAsiaTheme="majorEastAsia"/>
          <w:b/>
          <w:color w:val="153D63" w:themeColor="text2" w:themeTint="E6"/>
          <w:sz w:val="22"/>
          <w:szCs w:val="22"/>
        </w:rPr>
        <w:t>Pamukkale</w:t>
      </w:r>
      <w:proofErr w:type="spellEnd"/>
      <w:r w:rsidRPr="001E0050">
        <w:rPr>
          <w:rStyle w:val="normaltextrun"/>
          <w:rFonts w:ascii="Arial Narrow" w:hAnsi="Arial Narrow" w:cs="Arial" w:eastAsiaTheme="majorEastAsia"/>
          <w:b/>
          <w:color w:val="153D63" w:themeColor="text2" w:themeTint="E6"/>
          <w:sz w:val="22"/>
          <w:szCs w:val="22"/>
        </w:rPr>
        <w:t xml:space="preserve"> – Éfeso – Esmirna</w:t>
      </w:r>
      <w:r>
        <w:rPr>
          <w:rStyle w:val="normaltextrun"/>
          <w:rFonts w:ascii="Arial Narrow" w:hAnsi="Arial Narrow" w:cs="Arial Rounded MT Bold" w:eastAsiaTheme="majorEastAsia"/>
          <w:b/>
          <w:color w:val="153D63" w:themeColor="text2" w:themeTint="E6"/>
          <w:sz w:val="22"/>
          <w:szCs w:val="22"/>
        </w:rPr>
        <w:t>.</w:t>
      </w:r>
    </w:p>
    <w:p w:rsidRPr="001E0050" w:rsidR="00426D3D" w:rsidP="00426D3D" w:rsidRDefault="00426D3D" w14:paraId="554E863C"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8: </w:t>
      </w:r>
      <w:r w:rsidRPr="001E0050">
        <w:rPr>
          <w:rStyle w:val="normaltextrun"/>
          <w:rFonts w:ascii="Arial Narrow" w:hAnsi="Arial Narrow" w:cs="Arial" w:eastAsiaTheme="majorEastAsia"/>
          <w:b/>
          <w:color w:val="153D63" w:themeColor="text2" w:themeTint="E6"/>
          <w:sz w:val="22"/>
          <w:szCs w:val="22"/>
        </w:rPr>
        <w:t>Esmirna</w:t>
      </w:r>
      <w:r>
        <w:rPr>
          <w:rStyle w:val="normaltextrun"/>
          <w:rFonts w:ascii="Arial Narrow" w:hAnsi="Arial Narrow" w:cs="Arial" w:eastAsiaTheme="majorEastAsia"/>
          <w:b/>
          <w:color w:val="153D63" w:themeColor="text2" w:themeTint="E6"/>
          <w:sz w:val="22"/>
          <w:szCs w:val="22"/>
        </w:rPr>
        <w:t xml:space="preserve"> </w:t>
      </w:r>
      <w:r w:rsidRPr="001E0050">
        <w:rPr>
          <w:rStyle w:val="normaltextrun"/>
          <w:rFonts w:ascii="Arial Narrow" w:hAnsi="Arial Narrow" w:cs="Arial" w:eastAsiaTheme="majorEastAsia"/>
          <w:b/>
          <w:color w:val="153D63" w:themeColor="text2" w:themeTint="E6"/>
          <w:sz w:val="22"/>
          <w:szCs w:val="22"/>
        </w:rPr>
        <w:t>– Bursa – Estambul</w:t>
      </w:r>
      <w:r>
        <w:rPr>
          <w:rStyle w:val="normaltextrun"/>
          <w:rFonts w:ascii="Arial Narrow" w:hAnsi="Arial Narrow" w:cs="Arial" w:eastAsiaTheme="majorEastAsia"/>
          <w:b/>
          <w:color w:val="153D63" w:themeColor="text2" w:themeTint="E6"/>
          <w:sz w:val="22"/>
          <w:szCs w:val="22"/>
        </w:rPr>
        <w:t>.</w:t>
      </w:r>
    </w:p>
    <w:p w:rsidRPr="001E0050" w:rsidR="00426D3D" w:rsidP="00426D3D" w:rsidRDefault="00426D3D" w14:paraId="40809E83"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9: </w:t>
      </w:r>
      <w:r w:rsidRPr="001E0050">
        <w:rPr>
          <w:rFonts w:ascii="Arial Narrow" w:hAnsi="Arial Narrow" w:cs="Arial"/>
          <w:b/>
          <w:noProof/>
          <w:color w:val="153D63" w:themeColor="text2" w:themeTint="E6"/>
          <w:sz w:val="22"/>
          <w:szCs w:val="22"/>
        </w:rPr>
        <w:t>Estambu</w:t>
      </w:r>
      <w:r>
        <w:rPr>
          <w:rFonts w:ascii="Arial Narrow" w:hAnsi="Arial Narrow" w:cs="Arial"/>
          <w:b/>
          <w:noProof/>
          <w:color w:val="153D63" w:themeColor="text2" w:themeTint="E6"/>
          <w:sz w:val="22"/>
          <w:szCs w:val="22"/>
        </w:rPr>
        <w:t>l.</w:t>
      </w:r>
    </w:p>
    <w:p w:rsidRPr="00AB7E69" w:rsidR="00B87C5B" w:rsidP="007E5404" w:rsidRDefault="00426D3D" w14:paraId="6BF9FB99" w14:textId="5B5D6528">
      <w:pPr>
        <w:shd w:val="clear" w:color="auto" w:fill="D9D9D9"/>
        <w:spacing w:after="0" w:line="240" w:lineRule="auto"/>
        <w:outlineLvl w:val="3"/>
        <w:rPr>
          <w:rFonts w:ascii="Arial Narrow" w:hAnsi="Arial Narrow" w:cs="Arial"/>
          <w:b/>
          <w:noProof/>
          <w:color w:val="153D63" w:themeColor="text2" w:themeTint="E6"/>
          <w:sz w:val="22"/>
          <w:szCs w:val="22"/>
        </w:rPr>
      </w:pPr>
      <w:r w:rsidRPr="001E0050">
        <w:rPr>
          <w:rFonts w:ascii="Arial Narrow" w:hAnsi="Arial Narrow" w:eastAsia="MS Mincho" w:cs="Arial"/>
          <w:b/>
          <w:color w:val="153D63" w:themeColor="text2" w:themeTint="E6"/>
          <w:kern w:val="0"/>
          <w:sz w:val="22"/>
          <w:szCs w:val="22"/>
          <w:lang w:val="es-ES"/>
          <w14:ligatures w14:val="none"/>
        </w:rPr>
        <w:t xml:space="preserve">Día 10: </w:t>
      </w:r>
      <w:r w:rsidRPr="001E0050">
        <w:rPr>
          <w:rFonts w:ascii="Arial Narrow" w:hAnsi="Arial Narrow" w:cs="Arial"/>
          <w:b/>
          <w:noProof/>
          <w:color w:val="153D63" w:themeColor="text2" w:themeTint="E6"/>
          <w:sz w:val="22"/>
          <w:szCs w:val="22"/>
        </w:rPr>
        <w:t>Estambul</w:t>
      </w:r>
      <w:r>
        <w:rPr>
          <w:rFonts w:ascii="Arial Narrow" w:hAnsi="Arial Narrow" w:cs="Arial"/>
          <w:b/>
          <w:noProof/>
          <w:color w:val="153D63" w:themeColor="text2" w:themeTint="E6"/>
          <w:sz w:val="22"/>
          <w:szCs w:val="22"/>
        </w:rPr>
        <w:t>.</w:t>
      </w:r>
    </w:p>
    <w:p w:rsidRPr="00B57C87" w:rsidR="00C028F9" w:rsidP="00C028F9" w:rsidRDefault="00C028F9" w14:paraId="70047447" w14:textId="77777777">
      <w:pPr>
        <w:rPr>
          <w:rFonts w:ascii="Arial Narrow" w:hAnsi="Arial Narrow" w:cs="Arial"/>
        </w:rPr>
      </w:pPr>
    </w:p>
    <w:p w:rsidRPr="00157CB7" w:rsidR="00426D3D" w:rsidP="00426D3D" w:rsidRDefault="00426D3D" w14:paraId="7ACFF072" w14:textId="77777777">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Pr>
          <w:rFonts w:ascii="Arial Narrow" w:hAnsi="Arial Narrow" w:cs="Arial"/>
          <w:b/>
          <w:bCs/>
          <w:noProof/>
          <w:color w:val="153D63" w:themeColor="text2" w:themeTint="E6"/>
          <w:sz w:val="20"/>
          <w:szCs w:val="20"/>
        </w:rPr>
        <w:t>: Estambul.</w:t>
      </w:r>
    </w:p>
    <w:p w:rsidRPr="00800E3B" w:rsidR="00426D3D" w:rsidP="00426D3D" w:rsidRDefault="00426D3D" w14:paraId="164830F0" w14:textId="77777777">
      <w:pPr>
        <w:pStyle w:val="Prrafodelista"/>
        <w:numPr>
          <w:ilvl w:val="0"/>
          <w:numId w:val="67"/>
        </w:numPr>
        <w:spacing w:after="0" w:line="240" w:lineRule="auto"/>
        <w:jc w:val="both"/>
        <w:outlineLvl w:val="3"/>
        <w:rPr>
          <w:rFonts w:ascii="Arial Narrow" w:hAnsi="Arial Narrow" w:cs="Tahoma"/>
          <w:bCs/>
          <w:sz w:val="22"/>
          <w:szCs w:val="22"/>
          <w:lang w:val="es-ES"/>
        </w:rPr>
      </w:pPr>
      <w:r w:rsidRPr="00800E3B">
        <w:rPr>
          <w:rFonts w:ascii="Arial Narrow" w:hAnsi="Arial Narrow" w:cs="Tahoma"/>
          <w:bCs/>
          <w:sz w:val="22"/>
          <w:szCs w:val="22"/>
        </w:rPr>
        <w:t>Llegada al aeropuerto</w:t>
      </w:r>
      <w:r>
        <w:rPr>
          <w:rFonts w:ascii="Arial Narrow" w:hAnsi="Arial Narrow" w:cs="Tahoma"/>
          <w:bCs/>
          <w:sz w:val="22"/>
          <w:szCs w:val="22"/>
        </w:rPr>
        <w:t>.</w:t>
      </w:r>
    </w:p>
    <w:p w:rsidRPr="00800E3B" w:rsidR="00426D3D" w:rsidP="00426D3D" w:rsidRDefault="00426D3D" w14:paraId="6A8A33D6" w14:textId="77777777">
      <w:pPr>
        <w:pStyle w:val="Prrafodelista"/>
        <w:numPr>
          <w:ilvl w:val="0"/>
          <w:numId w:val="67"/>
        </w:numPr>
        <w:spacing w:after="0" w:line="240" w:lineRule="auto"/>
        <w:jc w:val="both"/>
        <w:outlineLvl w:val="3"/>
        <w:rPr>
          <w:rFonts w:ascii="Arial Narrow" w:hAnsi="Arial Narrow" w:cs="Tahoma"/>
          <w:bCs/>
          <w:sz w:val="22"/>
          <w:szCs w:val="22"/>
          <w:lang w:val="es-ES"/>
        </w:rPr>
      </w:pPr>
      <w:r>
        <w:rPr>
          <w:rFonts w:ascii="Arial Narrow" w:hAnsi="Arial Narrow" w:cs="Tahoma"/>
          <w:bCs/>
          <w:sz w:val="22"/>
          <w:szCs w:val="22"/>
        </w:rPr>
        <w:t>T</w:t>
      </w:r>
      <w:r w:rsidRPr="00800E3B">
        <w:rPr>
          <w:rFonts w:ascii="Arial Narrow" w:hAnsi="Arial Narrow" w:cs="Tahoma"/>
          <w:bCs/>
          <w:sz w:val="22"/>
          <w:szCs w:val="22"/>
        </w:rPr>
        <w:t xml:space="preserve">raslado al hotel con asistente de habla hispana. </w:t>
      </w:r>
    </w:p>
    <w:p w:rsidRPr="00800E3B" w:rsidR="00426D3D" w:rsidP="00426D3D" w:rsidRDefault="00426D3D" w14:paraId="52F391FA" w14:textId="77777777">
      <w:pPr>
        <w:pStyle w:val="Prrafodelista"/>
        <w:numPr>
          <w:ilvl w:val="0"/>
          <w:numId w:val="67"/>
        </w:numPr>
        <w:spacing w:after="0" w:line="240" w:lineRule="auto"/>
        <w:jc w:val="both"/>
        <w:outlineLvl w:val="3"/>
        <w:rPr>
          <w:rFonts w:ascii="Arial Narrow" w:hAnsi="Arial Narrow" w:cs="Tahoma"/>
          <w:bCs/>
          <w:sz w:val="22"/>
          <w:szCs w:val="22"/>
          <w:lang w:val="es-ES"/>
        </w:rPr>
      </w:pPr>
      <w:r w:rsidRPr="00800E3B">
        <w:rPr>
          <w:rFonts w:ascii="Arial Narrow" w:hAnsi="Arial Narrow" w:cs="Tahoma"/>
          <w:bCs/>
          <w:sz w:val="22"/>
          <w:szCs w:val="22"/>
        </w:rPr>
        <w:t>Llegada al hotel. Alojamiento.</w:t>
      </w:r>
    </w:p>
    <w:p w:rsidRPr="00353596" w:rsidR="00353596" w:rsidP="00353596" w:rsidRDefault="00353596" w14:paraId="50622F18" w14:textId="77777777">
      <w:pPr>
        <w:spacing w:after="0" w:line="240" w:lineRule="auto"/>
        <w:jc w:val="both"/>
        <w:outlineLvl w:val="3"/>
        <w:rPr>
          <w:rFonts w:ascii="Arial Narrow" w:hAnsi="Arial Narrow" w:cs="Tahoma"/>
          <w:bCs/>
          <w:sz w:val="22"/>
          <w:szCs w:val="22"/>
          <w:lang w:val="es-ES"/>
        </w:rPr>
      </w:pPr>
    </w:p>
    <w:p w:rsidRPr="00157CB7" w:rsidR="00353596" w:rsidP="00353596" w:rsidRDefault="00B53586" w14:paraId="64C64CCF" w14:textId="2E7F5206">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Dia 2</w:t>
      </w:r>
      <w:r w:rsidR="005D0A02">
        <w:rPr>
          <w:rFonts w:ascii="Arial Narrow" w:hAnsi="Arial Narrow" w:cs="Arial"/>
          <w:b/>
          <w:bCs/>
          <w:color w:val="153D63" w:themeColor="text2" w:themeTint="E6"/>
          <w:sz w:val="22"/>
          <w:szCs w:val="22"/>
        </w:rPr>
        <w:t>:</w:t>
      </w:r>
      <w:r w:rsidRPr="00157CB7">
        <w:rPr>
          <w:rFonts w:ascii="Arial Narrow" w:hAnsi="Arial Narrow" w:cs="Arial"/>
          <w:b/>
          <w:bCs/>
          <w:color w:val="153D63" w:themeColor="text2" w:themeTint="E6"/>
          <w:sz w:val="22"/>
          <w:szCs w:val="22"/>
        </w:rPr>
        <w:t xml:space="preserve"> Estambul </w:t>
      </w:r>
      <w:r w:rsidR="00A94D4F">
        <w:rPr>
          <w:rFonts w:ascii="Arial Narrow" w:hAnsi="Arial Narrow" w:cs="Arial"/>
          <w:b/>
          <w:bCs/>
          <w:color w:val="153D63" w:themeColor="text2" w:themeTint="E6"/>
          <w:sz w:val="22"/>
          <w:szCs w:val="22"/>
        </w:rPr>
        <w:t>(Desayuno</w:t>
      </w:r>
      <w:r w:rsidR="006D705D">
        <w:rPr>
          <w:rFonts w:ascii="Arial Narrow" w:hAnsi="Arial Narrow" w:cs="Arial"/>
          <w:b/>
          <w:bCs/>
          <w:color w:val="153D63" w:themeColor="text2" w:themeTint="E6"/>
          <w:sz w:val="22"/>
          <w:szCs w:val="22"/>
        </w:rPr>
        <w:t xml:space="preserve"> y almuerzo</w:t>
      </w:r>
      <w:r w:rsidR="00A94D4F">
        <w:rPr>
          <w:rFonts w:ascii="Arial Narrow" w:hAnsi="Arial Narrow" w:cs="Arial"/>
          <w:b/>
          <w:bCs/>
          <w:color w:val="153D63" w:themeColor="text2" w:themeTint="E6"/>
          <w:sz w:val="22"/>
          <w:szCs w:val="22"/>
        </w:rPr>
        <w:t>)</w:t>
      </w:r>
    </w:p>
    <w:p w:rsidRPr="00E73AA5" w:rsidR="00426D3D" w:rsidP="3F236EF1" w:rsidRDefault="00426D3D" w14:paraId="049C18CC" w14:textId="7B3A1B58">
      <w:pPr>
        <w:pStyle w:val="Prrafodelista"/>
        <w:numPr>
          <w:ilvl w:val="0"/>
          <w:numId w:val="4"/>
        </w:numPr>
        <w:spacing w:after="0" w:line="240" w:lineRule="auto"/>
        <w:rPr>
          <w:rFonts w:ascii="Arial Narrow" w:hAnsi="Arial Narrow" w:cs="Arial"/>
          <w:b w:val="1"/>
          <w:bCs w:val="1"/>
          <w:color w:val="153D63" w:themeColor="text2" w:themeTint="E6"/>
          <w:sz w:val="22"/>
          <w:szCs w:val="22"/>
        </w:rPr>
      </w:pPr>
      <w:r w:rsidRPr="3F236EF1" w:rsidR="00426D3D">
        <w:rPr>
          <w:rFonts w:ascii="Arial Narrow" w:hAnsi="Arial Narrow" w:cs="Arial"/>
          <w:sz w:val="22"/>
          <w:szCs w:val="22"/>
        </w:rPr>
        <w:t xml:space="preserve">Tour panorámico pasando por las murallas, Canal de Bósforo y zona </w:t>
      </w:r>
      <w:r w:rsidRPr="3F236EF1" w:rsidR="00426D3D">
        <w:rPr>
          <w:rFonts w:ascii="Arial Narrow" w:hAnsi="Arial Narrow" w:cs="Arial"/>
          <w:sz w:val="22"/>
          <w:szCs w:val="22"/>
        </w:rPr>
        <w:t>Eminonu</w:t>
      </w:r>
      <w:r w:rsidRPr="3F236EF1" w:rsidR="00426D3D">
        <w:rPr>
          <w:rFonts w:ascii="Arial Narrow" w:hAnsi="Arial Narrow" w:cs="Arial"/>
          <w:sz w:val="22"/>
          <w:szCs w:val="22"/>
        </w:rPr>
        <w:t xml:space="preserve">. </w:t>
      </w:r>
      <w:r w:rsidRPr="3F236EF1" w:rsidR="00426D3D">
        <w:rPr>
          <w:rFonts w:ascii="Arial Narrow" w:hAnsi="Arial Narrow" w:cs="Arial"/>
          <w:b w:val="1"/>
          <w:bCs w:val="1"/>
          <w:color w:val="153D63" w:themeColor="text2" w:themeTint="E6" w:themeShade="FF"/>
          <w:sz w:val="22"/>
          <w:szCs w:val="22"/>
        </w:rPr>
        <w:t xml:space="preserve"> </w:t>
      </w:r>
    </w:p>
    <w:p w:rsidRPr="00DC6AAB" w:rsidR="00E70664" w:rsidP="3F236EF1" w:rsidRDefault="00E70664" w14:paraId="210BD44C" w14:textId="77777777">
      <w:pPr>
        <w:pStyle w:val="Prrafodelista"/>
        <w:numPr>
          <w:ilvl w:val="0"/>
          <w:numId w:val="6"/>
        </w:numPr>
        <w:spacing w:after="0"/>
        <w:rPr>
          <w:rFonts w:ascii="Arial Narrow" w:hAnsi="Arial Narrow" w:cs="Arial"/>
          <w:b w:val="1"/>
          <w:bCs w:val="1"/>
          <w:color w:val="auto" w:themeColor="text2" w:themeTint="E6"/>
          <w:sz w:val="22"/>
          <w:szCs w:val="22"/>
        </w:rPr>
      </w:pPr>
      <w:bookmarkStart w:name="_Hlk193818685" w:id="2"/>
      <w:r w:rsidRPr="3F236EF1" w:rsidR="00E70664">
        <w:rPr>
          <w:rFonts w:ascii="Arial Narrow" w:hAnsi="Arial Narrow" w:cs="Arial"/>
          <w:b w:val="1"/>
          <w:bCs w:val="1"/>
          <w:color w:val="auto"/>
          <w:sz w:val="22"/>
          <w:szCs w:val="22"/>
        </w:rPr>
        <w:t xml:space="preserve">Paseo por el </w:t>
      </w:r>
      <w:r w:rsidRPr="3F236EF1" w:rsidR="00E70664">
        <w:rPr>
          <w:rFonts w:ascii="Arial Narrow" w:hAnsi="Arial Narrow" w:cs="Arial"/>
          <w:b w:val="1"/>
          <w:bCs w:val="1"/>
          <w:color w:val="auto"/>
          <w:sz w:val="22"/>
          <w:szCs w:val="22"/>
        </w:rPr>
        <w:t xml:space="preserve">Bósforo con vistas desde el Mirador Pierre Lotti, visita al Bazar Egipcio. </w:t>
      </w:r>
    </w:p>
    <w:p w:rsidRPr="00BE0AB4" w:rsidR="00E70664" w:rsidP="3F236EF1" w:rsidRDefault="00E70664" w14:paraId="5DDC2619" w14:textId="77777777">
      <w:pPr>
        <w:pStyle w:val="Prrafodelista"/>
        <w:spacing w:after="0"/>
        <w:rPr>
          <w:rFonts w:ascii="Arial Narrow" w:hAnsi="Arial Narrow" w:cs="Arial"/>
          <w:i w:val="1"/>
          <w:iCs w:val="1"/>
          <w:color w:val="auto" w:themeColor="text2" w:themeTint="E6"/>
          <w:sz w:val="22"/>
          <w:szCs w:val="22"/>
          <w:lang w:val="es-ES"/>
        </w:rPr>
      </w:pPr>
      <w:r w:rsidRPr="3F236EF1" w:rsidR="00E70664">
        <w:rPr>
          <w:rFonts w:ascii="Arial Narrow" w:hAnsi="Arial Narrow" w:cs="Arial"/>
          <w:b w:val="1"/>
          <w:bCs w:val="1"/>
          <w:color w:val="auto"/>
          <w:sz w:val="22"/>
          <w:szCs w:val="22"/>
        </w:rPr>
        <w:t xml:space="preserve">Crucero por el Bósforo y recorrido por </w:t>
      </w:r>
      <w:r w:rsidRPr="3F236EF1" w:rsidR="00E70664">
        <w:rPr>
          <w:rFonts w:ascii="Arial Narrow" w:hAnsi="Arial Narrow" w:cs="Arial"/>
          <w:b w:val="1"/>
          <w:bCs w:val="1"/>
          <w:color w:val="auto"/>
          <w:sz w:val="22"/>
          <w:szCs w:val="22"/>
        </w:rPr>
        <w:t>Beyoglu</w:t>
      </w:r>
      <w:r w:rsidRPr="3F236EF1" w:rsidR="00E70664">
        <w:rPr>
          <w:rFonts w:ascii="Arial Narrow" w:hAnsi="Arial Narrow" w:cs="Arial"/>
          <w:b w:val="1"/>
          <w:bCs w:val="1"/>
          <w:color w:val="auto"/>
          <w:sz w:val="22"/>
          <w:szCs w:val="22"/>
        </w:rPr>
        <w:t xml:space="preserve"> con posibilidad de visitar la Torre de Gálata (ingreso no incluido: 30-40 euros) + Almuerzo.</w:t>
      </w:r>
      <w:r w:rsidRPr="3F236EF1" w:rsidR="00E70664">
        <w:rPr>
          <w:rFonts w:ascii="Arial Narrow" w:hAnsi="Arial Narrow" w:cs="Arial"/>
          <w:color w:val="auto"/>
          <w:sz w:val="22"/>
          <w:szCs w:val="22"/>
        </w:rPr>
        <w:t xml:space="preserve"> (</w:t>
      </w:r>
      <w:r w:rsidRPr="3F236EF1" w:rsidR="00E70664">
        <w:rPr>
          <w:rFonts w:ascii="Arial Narrow" w:hAnsi="Arial Narrow" w:cs="Arial"/>
          <w:i w:val="1"/>
          <w:iCs w:val="1"/>
          <w:color w:val="auto"/>
          <w:sz w:val="22"/>
          <w:szCs w:val="22"/>
        </w:rPr>
        <w:t>Quienes</w:t>
      </w:r>
      <w:r w:rsidRPr="3F236EF1" w:rsidR="00E70664">
        <w:rPr>
          <w:rFonts w:ascii="Arial Narrow" w:hAnsi="Arial Narrow" w:cs="Arial"/>
          <w:b w:val="1"/>
          <w:bCs w:val="1"/>
          <w:i w:val="1"/>
          <w:iCs w:val="1"/>
          <w:color w:val="auto"/>
          <w:sz w:val="22"/>
          <w:szCs w:val="22"/>
          <w:lang w:val="es-ES"/>
        </w:rPr>
        <w:t xml:space="preserve"> no tomen el tour opcional </w:t>
      </w:r>
      <w:r w:rsidRPr="3F236EF1" w:rsidR="00E70664">
        <w:rPr>
          <w:rFonts w:ascii="Arial Narrow" w:hAnsi="Arial Narrow" w:cs="Arial"/>
          <w:b w:val="1"/>
          <w:bCs w:val="1"/>
          <w:i w:val="1"/>
          <w:iCs w:val="1"/>
          <w:color w:val="auto"/>
          <w:sz w:val="22"/>
          <w:szCs w:val="22"/>
          <w:lang w:val="es-ES"/>
        </w:rPr>
        <w:t>PASEO</w:t>
      </w:r>
      <w:r w:rsidRPr="3F236EF1" w:rsidR="00E70664">
        <w:rPr>
          <w:rFonts w:ascii="Arial Narrow" w:hAnsi="Arial Narrow" w:cs="Arial"/>
          <w:b w:val="1"/>
          <w:bCs w:val="1"/>
          <w:i w:val="1"/>
          <w:iCs w:val="1"/>
          <w:color w:val="auto"/>
          <w:sz w:val="22"/>
          <w:szCs w:val="22"/>
          <w:lang w:val="es-ES"/>
        </w:rPr>
        <w:t xml:space="preserve"> POR EL BOSFORO CON ALMUERZO, </w:t>
      </w:r>
      <w:r w:rsidRPr="3F236EF1" w:rsidR="00E70664">
        <w:rPr>
          <w:rFonts w:ascii="Arial Narrow" w:hAnsi="Arial Narrow" w:cs="Arial"/>
          <w:i w:val="1"/>
          <w:iCs w:val="1"/>
          <w:color w:val="auto"/>
          <w:sz w:val="22"/>
          <w:szCs w:val="22"/>
          <w:lang w:val="es-ES"/>
        </w:rPr>
        <w:t xml:space="preserve">El guía los dejará en la zona de </w:t>
      </w:r>
      <w:r w:rsidRPr="3F236EF1" w:rsidR="00E70664">
        <w:rPr>
          <w:rFonts w:ascii="Arial Narrow" w:hAnsi="Arial Narrow" w:cs="Arial"/>
          <w:i w:val="1"/>
          <w:iCs w:val="1"/>
          <w:color w:val="auto"/>
          <w:sz w:val="22"/>
          <w:szCs w:val="22"/>
          <w:lang w:val="es-ES"/>
        </w:rPr>
        <w:t>Eminonu</w:t>
      </w:r>
      <w:r w:rsidRPr="3F236EF1" w:rsidR="00E70664">
        <w:rPr>
          <w:rFonts w:ascii="Arial Narrow" w:hAnsi="Arial Narrow" w:cs="Arial"/>
          <w:i w:val="1"/>
          <w:iCs w:val="1"/>
          <w:color w:val="auto"/>
          <w:sz w:val="22"/>
          <w:szCs w:val="22"/>
          <w:lang w:val="es-ES"/>
        </w:rPr>
        <w:t xml:space="preserve"> para que tengan tarde libre y regresen por su cuenta al hotel</w:t>
      </w:r>
      <w:r w:rsidRPr="3F236EF1" w:rsidR="00E70664">
        <w:rPr>
          <w:rFonts w:ascii="Arial Narrow" w:hAnsi="Arial Narrow" w:cs="Arial"/>
          <w:i w:val="1"/>
          <w:iCs w:val="1"/>
          <w:color w:val="auto"/>
          <w:sz w:val="22"/>
          <w:szCs w:val="22"/>
          <w:lang w:val="es-ES"/>
        </w:rPr>
        <w:t xml:space="preserve">). </w:t>
      </w:r>
    </w:p>
    <w:bookmarkEnd w:id="2"/>
    <w:p w:rsidRPr="00C45CCC" w:rsidR="009F78DF" w:rsidP="3F236EF1" w:rsidRDefault="009F78DF" w14:paraId="0B293EC6" w14:textId="77777777">
      <w:pPr>
        <w:pStyle w:val="Prrafodelista"/>
        <w:spacing w:after="0"/>
        <w:jc w:val="both"/>
        <w:outlineLvl w:val="3"/>
        <w:rPr>
          <w:rFonts w:ascii="Arial Narrow" w:hAnsi="Arial Narrow" w:cs="Tahoma"/>
          <w:color w:val="auto"/>
          <w:sz w:val="22"/>
          <w:szCs w:val="22"/>
          <w:lang w:val="es-ES"/>
        </w:rPr>
      </w:pPr>
    </w:p>
    <w:p w:rsidRPr="009F78DF" w:rsidR="009F78DF" w:rsidP="170AEBDE" w:rsidRDefault="00F461BF" w14:paraId="69FEAA47" w14:textId="1FC46988">
      <w:pPr>
        <w:shd w:val="clear" w:color="auto" w:fill="D9D9D9" w:themeFill="background1" w:themeFillShade="D9"/>
        <w:tabs>
          <w:tab w:val="center" w:pos="4419"/>
        </w:tabs>
        <w:outlineLvl w:val="3"/>
        <w:rPr>
          <w:rFonts w:ascii="Arial Narrow" w:hAnsi="Arial Narrow" w:cs="Tahoma"/>
          <w:b w:val="1"/>
          <w:bCs w:val="1"/>
          <w:color w:val="153D63" w:themeColor="text2" w:themeTint="E6"/>
          <w:sz w:val="22"/>
          <w:szCs w:val="22"/>
          <w:lang w:val="es-ES"/>
        </w:rPr>
      </w:pPr>
      <w:r w:rsidRPr="170AEBDE" w:rsidR="00F461BF">
        <w:rPr>
          <w:rFonts w:ascii="Arial Narrow" w:hAnsi="Arial Narrow" w:cs="Tahoma"/>
          <w:b w:val="1"/>
          <w:bCs w:val="1"/>
          <w:color w:val="153D63" w:themeColor="text2" w:themeTint="E6" w:themeShade="FF"/>
          <w:sz w:val="22"/>
          <w:szCs w:val="22"/>
          <w:lang w:val="es-ES"/>
        </w:rPr>
        <w:t xml:space="preserve">Día </w:t>
      </w:r>
      <w:r w:rsidRPr="170AEBDE" w:rsidR="00157CB7">
        <w:rPr>
          <w:rFonts w:ascii="Arial Narrow" w:hAnsi="Arial Narrow" w:cs="Tahoma"/>
          <w:b w:val="1"/>
          <w:bCs w:val="1"/>
          <w:color w:val="153D63" w:themeColor="text2" w:themeTint="E6" w:themeShade="FF"/>
          <w:sz w:val="22"/>
          <w:szCs w:val="22"/>
          <w:lang w:val="es-ES"/>
        </w:rPr>
        <w:t>3</w:t>
      </w:r>
      <w:r w:rsidRPr="170AEBDE" w:rsidR="00F461BF">
        <w:rPr>
          <w:rFonts w:ascii="Arial Narrow" w:hAnsi="Arial Narrow" w:cs="Tahoma"/>
          <w:b w:val="1"/>
          <w:bCs w:val="1"/>
          <w:color w:val="153D63" w:themeColor="text2" w:themeTint="E6" w:themeShade="FF"/>
          <w:sz w:val="22"/>
          <w:szCs w:val="22"/>
          <w:lang w:val="es-ES"/>
        </w:rPr>
        <w:t xml:space="preserve">: </w:t>
      </w:r>
      <w:r w:rsidRPr="170AEBDE" w:rsidR="009F78DF">
        <w:rPr>
          <w:rFonts w:ascii="Arial Narrow" w:hAnsi="Arial Narrow" w:cs="Tahoma"/>
          <w:b w:val="1"/>
          <w:bCs w:val="1"/>
          <w:color w:val="153D63" w:themeColor="text2" w:themeTint="E6" w:themeShade="FF"/>
          <w:sz w:val="22"/>
          <w:szCs w:val="22"/>
        </w:rPr>
        <w:t>Estambul – Ankara – Capadocia (Desayuno</w:t>
      </w:r>
      <w:r w:rsidRPr="170AEBDE" w:rsidR="006D705D">
        <w:rPr>
          <w:rFonts w:ascii="Arial Narrow" w:hAnsi="Arial Narrow" w:cs="Tahoma"/>
          <w:b w:val="1"/>
          <w:bCs w:val="1"/>
          <w:color w:val="153D63" w:themeColor="text2" w:themeTint="E6" w:themeShade="FF"/>
          <w:sz w:val="22"/>
          <w:szCs w:val="22"/>
        </w:rPr>
        <w:t>, almuerzo</w:t>
      </w:r>
      <w:r w:rsidRPr="170AEBDE" w:rsidR="00C36B7D">
        <w:rPr>
          <w:rFonts w:ascii="Arial Narrow" w:hAnsi="Arial Narrow" w:cs="Tahoma"/>
          <w:b w:val="1"/>
          <w:bCs w:val="1"/>
          <w:color w:val="153D63" w:themeColor="text2" w:themeTint="E6" w:themeShade="FF"/>
          <w:sz w:val="22"/>
          <w:szCs w:val="22"/>
        </w:rPr>
        <w:t xml:space="preserve"> </w:t>
      </w:r>
      <w:r w:rsidRPr="170AEBDE" w:rsidR="009F78DF">
        <w:rPr>
          <w:rFonts w:ascii="Arial Narrow" w:hAnsi="Arial Narrow" w:cs="Tahoma"/>
          <w:b w:val="1"/>
          <w:bCs w:val="1"/>
          <w:color w:val="153D63" w:themeColor="text2" w:themeTint="E6" w:themeShade="FF"/>
          <w:sz w:val="22"/>
          <w:szCs w:val="22"/>
        </w:rPr>
        <w:t xml:space="preserve">y </w:t>
      </w:r>
      <w:r w:rsidRPr="170AEBDE" w:rsidR="009F78DF">
        <w:rPr>
          <w:rFonts w:ascii="Arial Narrow" w:hAnsi="Arial Narrow" w:cs="Tahoma"/>
          <w:b w:val="1"/>
          <w:bCs w:val="1"/>
          <w:color w:val="153D63" w:themeColor="text2" w:themeTint="E6" w:themeShade="FF"/>
          <w:sz w:val="22"/>
          <w:szCs w:val="22"/>
        </w:rPr>
        <w:t xml:space="preserve">cena)  </w:t>
      </w:r>
      <w:r>
        <w:tab/>
      </w:r>
    </w:p>
    <w:p w:rsidRPr="009F78DF" w:rsidR="009F78DF" w:rsidP="00747BD0" w:rsidRDefault="009F78DF" w14:paraId="677972A7" w14:textId="352176C1">
      <w:pPr>
        <w:pStyle w:val="Prrafodelista"/>
        <w:numPr>
          <w:ilvl w:val="0"/>
          <w:numId w:val="6"/>
        </w:numPr>
        <w:spacing w:after="0"/>
        <w:rPr>
          <w:rFonts w:ascii="Arial Narrow" w:hAnsi="Arial Narrow" w:cs="Arial"/>
          <w:color w:val="153D63" w:themeColor="text2" w:themeTint="E6"/>
          <w:sz w:val="22"/>
          <w:szCs w:val="22"/>
        </w:rPr>
      </w:pPr>
      <w:r w:rsidRPr="3F236EF1" w:rsidR="009F78DF">
        <w:rPr>
          <w:rFonts w:ascii="Arial Narrow" w:hAnsi="Arial Narrow" w:cs="Arial"/>
          <w:b w:val="1"/>
          <w:bCs w:val="1"/>
          <w:color w:val="153D63" w:themeColor="text2" w:themeTint="E6" w:themeShade="FF"/>
          <w:sz w:val="22"/>
          <w:szCs w:val="22"/>
        </w:rPr>
        <w:t>Opcional: Suplemento de vuelo EST-</w:t>
      </w:r>
      <w:r w:rsidRPr="3F236EF1" w:rsidR="009F78DF">
        <w:rPr>
          <w:rFonts w:ascii="Arial Narrow" w:hAnsi="Arial Narrow" w:cs="Arial"/>
          <w:b w:val="1"/>
          <w:bCs w:val="1"/>
          <w:color w:val="153D63" w:themeColor="text2" w:themeTint="E6" w:themeShade="FF"/>
          <w:sz w:val="22"/>
          <w:szCs w:val="22"/>
        </w:rPr>
        <w:t>CAP </w:t>
      </w:r>
      <w:r w:rsidRPr="3F236EF1" w:rsidR="009F78DF">
        <w:rPr>
          <w:rFonts w:ascii="Arial Narrow" w:hAnsi="Arial Narrow" w:cs="Arial"/>
          <w:color w:val="153D63" w:themeColor="text2" w:themeTint="E6" w:themeShade="FF"/>
          <w:sz w:val="22"/>
          <w:szCs w:val="22"/>
        </w:rPr>
        <w:t> </w:t>
      </w:r>
      <w:r w:rsidRPr="3F236EF1" w:rsidR="08CAF4F4">
        <w:rPr>
          <w:rFonts w:ascii="Arial Narrow" w:hAnsi="Arial Narrow" w:cs="Arial"/>
          <w:b w:val="1"/>
          <w:bCs w:val="1"/>
          <w:color w:val="153D63" w:themeColor="text2" w:themeTint="E6" w:themeShade="FF"/>
          <w:sz w:val="22"/>
          <w:szCs w:val="22"/>
        </w:rPr>
        <w:t>(</w:t>
      </w:r>
      <w:r w:rsidRPr="3F236EF1" w:rsidR="08CAF4F4">
        <w:rPr>
          <w:rFonts w:ascii="Arial Narrow" w:hAnsi="Arial Narrow" w:cs="Arial"/>
          <w:b w:val="1"/>
          <w:bCs w:val="1"/>
          <w:color w:val="153D63" w:themeColor="text2" w:themeTint="E6" w:themeShade="FF"/>
          <w:sz w:val="22"/>
          <w:szCs w:val="22"/>
        </w:rPr>
        <w:t>VUELO AEREO)</w:t>
      </w:r>
    </w:p>
    <w:p w:rsidRPr="006E7949" w:rsidR="009F78DF" w:rsidP="006E7949" w:rsidRDefault="009F78DF" w14:paraId="220EF8F6" w14:textId="77777777">
      <w:pPr>
        <w:pStyle w:val="Prrafodelista"/>
        <w:numPr>
          <w:ilvl w:val="0"/>
          <w:numId w:val="6"/>
        </w:numPr>
        <w:spacing w:after="0"/>
        <w:outlineLvl w:val="3"/>
        <w:rPr>
          <w:rFonts w:ascii="Arial Narrow" w:hAnsi="Arial Narrow" w:cs="Tahoma"/>
          <w:bCs/>
          <w:sz w:val="22"/>
          <w:szCs w:val="22"/>
          <w:lang w:val="es-ES"/>
        </w:rPr>
      </w:pPr>
      <w:r w:rsidRPr="006E7949">
        <w:rPr>
          <w:rFonts w:ascii="Arial Narrow" w:hAnsi="Arial Narrow" w:cs="Tahoma"/>
          <w:bCs/>
          <w:sz w:val="22"/>
          <w:szCs w:val="22"/>
          <w:lang w:val="es-ES"/>
        </w:rPr>
        <w:t xml:space="preserve">Traslado a Ankara con visita panorámica y entrada al mausoleo de </w:t>
      </w:r>
      <w:proofErr w:type="spellStart"/>
      <w:r w:rsidRPr="006E7949">
        <w:rPr>
          <w:rFonts w:ascii="Arial Narrow" w:hAnsi="Arial Narrow" w:cs="Tahoma"/>
          <w:bCs/>
          <w:sz w:val="22"/>
          <w:szCs w:val="22"/>
          <w:lang w:val="es-ES"/>
        </w:rPr>
        <w:t>Ataturk</w:t>
      </w:r>
      <w:proofErr w:type="spellEnd"/>
      <w:r w:rsidRPr="006E7949">
        <w:rPr>
          <w:rFonts w:ascii="Arial Narrow" w:hAnsi="Arial Narrow" w:cs="Tahoma"/>
          <w:bCs/>
          <w:sz w:val="22"/>
          <w:szCs w:val="22"/>
          <w:lang w:val="es-ES"/>
        </w:rPr>
        <w:t xml:space="preserve">. </w:t>
      </w:r>
    </w:p>
    <w:p w:rsidR="2A705567" w:rsidP="3F236EF1" w:rsidRDefault="2A705567" w14:paraId="7BD71DCD" w14:textId="595A6A70">
      <w:pPr>
        <w:pStyle w:val="Prrafodelista"/>
        <w:numPr>
          <w:ilvl w:val="0"/>
          <w:numId w:val="6"/>
        </w:numPr>
        <w:spacing w:after="0"/>
        <w:jc w:val="both"/>
        <w:outlineLvl w:val="3"/>
        <w:rPr>
          <w:rFonts w:ascii="Arial Narrow" w:hAnsi="Arial Narrow" w:cs="Tahoma"/>
          <w:sz w:val="22"/>
          <w:szCs w:val="22"/>
          <w:lang w:val="es-ES"/>
        </w:rPr>
      </w:pPr>
      <w:r w:rsidRPr="3F236EF1" w:rsidR="009F78DF">
        <w:rPr>
          <w:rFonts w:ascii="Arial Narrow" w:hAnsi="Arial Narrow" w:cs="Tahoma"/>
          <w:sz w:val="22"/>
          <w:szCs w:val="22"/>
          <w:lang w:val="es-ES"/>
        </w:rPr>
        <w:t>Continuación a Capadocia. Cena y alojamiento.</w:t>
      </w:r>
    </w:p>
    <w:p w:rsidR="00426D3D" w:rsidP="009F4C3A" w:rsidRDefault="00426D3D" w14:paraId="1C8DA832" w14:textId="77777777">
      <w:pPr>
        <w:spacing w:after="0"/>
        <w:rPr>
          <w:rFonts w:ascii="Arial Narrow" w:hAnsi="Arial Narrow" w:cs="Arial"/>
          <w:b/>
          <w:bCs/>
          <w:color w:val="153D63" w:themeColor="text2" w:themeTint="E6"/>
        </w:rPr>
      </w:pPr>
    </w:p>
    <w:p w:rsidRPr="00157CB7" w:rsidR="00920D91" w:rsidP="00920D91" w:rsidRDefault="00920D91" w14:paraId="16F8C5FC" w14:textId="512E2B1F">
      <w:pPr>
        <w:shd w:val="clear" w:color="auto" w:fill="D9D9D9"/>
        <w:outlineLvl w:val="3"/>
        <w:rPr>
          <w:rFonts w:ascii="Arial Narrow" w:hAnsi="Arial Narrow" w:cs="Arial"/>
          <w:b/>
          <w:bCs/>
          <w:color w:val="153D63" w:themeColor="text2" w:themeTint="E6"/>
          <w:sz w:val="22"/>
          <w:szCs w:val="22"/>
        </w:rPr>
      </w:pPr>
      <w:r w:rsidRPr="00920D91">
        <w:rPr>
          <w:rFonts w:ascii="Arial Narrow" w:hAnsi="Arial Narrow" w:cs="Arial"/>
          <w:b/>
          <w:bCs/>
          <w:color w:val="153D63" w:themeColor="text2" w:themeTint="E6"/>
          <w:sz w:val="22"/>
          <w:szCs w:val="22"/>
        </w:rPr>
        <w:t>Día 4</w:t>
      </w:r>
      <w:r w:rsidR="005D0A02">
        <w:rPr>
          <w:rFonts w:ascii="Arial Narrow" w:hAnsi="Arial Narrow" w:cs="Arial"/>
          <w:b/>
          <w:bCs/>
          <w:color w:val="153D63" w:themeColor="text2" w:themeTint="E6"/>
          <w:sz w:val="22"/>
          <w:szCs w:val="22"/>
        </w:rPr>
        <w:t xml:space="preserve">: </w:t>
      </w:r>
      <w:r w:rsidRPr="00920D91">
        <w:rPr>
          <w:rFonts w:ascii="Arial Narrow" w:hAnsi="Arial Narrow" w:cs="Arial"/>
          <w:b/>
          <w:bCs/>
          <w:color w:val="153D63" w:themeColor="text2" w:themeTint="E6"/>
          <w:sz w:val="22"/>
          <w:szCs w:val="22"/>
        </w:rPr>
        <w:t xml:space="preserve"> </w:t>
      </w:r>
      <w:r w:rsidRPr="009F78DF" w:rsidR="009F78DF">
        <w:rPr>
          <w:rFonts w:ascii="Arial Narrow" w:hAnsi="Arial Narrow" w:cs="Arial"/>
          <w:b/>
          <w:bCs/>
          <w:color w:val="153D63" w:themeColor="text2" w:themeTint="E6"/>
          <w:sz w:val="22"/>
          <w:szCs w:val="22"/>
        </w:rPr>
        <w:t>Capadocia (Desayuno</w:t>
      </w:r>
      <w:r w:rsidR="006D705D">
        <w:rPr>
          <w:rFonts w:ascii="Arial Narrow" w:hAnsi="Arial Narrow" w:cs="Arial"/>
          <w:b/>
          <w:bCs/>
          <w:color w:val="153D63" w:themeColor="text2" w:themeTint="E6"/>
          <w:sz w:val="22"/>
          <w:szCs w:val="22"/>
        </w:rPr>
        <w:t xml:space="preserve">, almuerzo </w:t>
      </w:r>
      <w:r w:rsidRPr="009F78DF" w:rsidR="009F78DF">
        <w:rPr>
          <w:rFonts w:ascii="Arial Narrow" w:hAnsi="Arial Narrow" w:cs="Arial"/>
          <w:b/>
          <w:bCs/>
          <w:color w:val="153D63" w:themeColor="text2" w:themeTint="E6"/>
          <w:sz w:val="22"/>
          <w:szCs w:val="22"/>
        </w:rPr>
        <w:t>y cena)</w:t>
      </w:r>
    </w:p>
    <w:p w:rsidRPr="00B662AA" w:rsidR="00426D3D" w:rsidP="00426D3D" w:rsidRDefault="00426D3D" w14:paraId="519CAA28" w14:textId="77777777">
      <w:pPr>
        <w:pStyle w:val="Prrafodelista"/>
        <w:numPr>
          <w:ilvl w:val="1"/>
          <w:numId w:val="15"/>
        </w:numPr>
        <w:spacing w:after="0"/>
        <w:rPr>
          <w:rFonts w:ascii="Arial Narrow" w:hAnsi="Arial Narrow" w:cs="Tahoma"/>
          <w:bCs/>
          <w:sz w:val="22"/>
          <w:szCs w:val="22"/>
          <w:lang w:val="es-ES"/>
        </w:rPr>
      </w:pPr>
      <w:r w:rsidRPr="006D1618">
        <w:rPr>
          <w:rFonts w:ascii="Arial Narrow" w:hAnsi="Arial Narrow" w:cs="Tahoma"/>
          <w:b/>
          <w:sz w:val="22"/>
          <w:szCs w:val="22"/>
          <w:lang w:val="es-ES"/>
        </w:rPr>
        <w:t xml:space="preserve">Visitas: </w:t>
      </w:r>
      <w:r w:rsidRPr="00B662AA">
        <w:rPr>
          <w:rFonts w:ascii="Arial Narrow" w:hAnsi="Arial Narrow" w:cs="Tahoma"/>
          <w:bCs/>
          <w:sz w:val="22"/>
          <w:szCs w:val="22"/>
          <w:lang w:val="es-ES"/>
        </w:rPr>
        <w:t xml:space="preserve">Ciudad subterránea de </w:t>
      </w:r>
      <w:proofErr w:type="spellStart"/>
      <w:r w:rsidRPr="00B662AA">
        <w:rPr>
          <w:rFonts w:ascii="Arial Narrow" w:hAnsi="Arial Narrow" w:cs="Tahoma"/>
          <w:bCs/>
          <w:sz w:val="22"/>
          <w:szCs w:val="22"/>
          <w:lang w:val="es-ES"/>
        </w:rPr>
        <w:t>Ozkonak</w:t>
      </w:r>
      <w:proofErr w:type="spellEnd"/>
      <w:r w:rsidRPr="00B662AA">
        <w:rPr>
          <w:rFonts w:ascii="Arial Narrow" w:hAnsi="Arial Narrow" w:cs="Tahoma"/>
          <w:bCs/>
          <w:sz w:val="22"/>
          <w:szCs w:val="22"/>
          <w:lang w:val="es-ES"/>
        </w:rPr>
        <w:t xml:space="preserve">, Museo Abierto de </w:t>
      </w:r>
      <w:proofErr w:type="spellStart"/>
      <w:r w:rsidRPr="00B662AA">
        <w:rPr>
          <w:rFonts w:ascii="Arial Narrow" w:hAnsi="Arial Narrow" w:cs="Tahoma"/>
          <w:bCs/>
          <w:sz w:val="22"/>
          <w:szCs w:val="22"/>
          <w:lang w:val="es-ES"/>
        </w:rPr>
        <w:t>Göreme</w:t>
      </w:r>
      <w:proofErr w:type="spellEnd"/>
      <w:r w:rsidRPr="00B662AA">
        <w:rPr>
          <w:rFonts w:ascii="Arial Narrow" w:hAnsi="Arial Narrow" w:cs="Tahoma"/>
          <w:bCs/>
          <w:sz w:val="22"/>
          <w:szCs w:val="22"/>
          <w:lang w:val="es-ES"/>
        </w:rPr>
        <w:t xml:space="preserve"> , </w:t>
      </w:r>
      <w:proofErr w:type="spellStart"/>
      <w:r w:rsidRPr="00B662AA">
        <w:rPr>
          <w:rFonts w:ascii="Arial Narrow" w:hAnsi="Arial Narrow" w:cs="Tahoma"/>
          <w:bCs/>
          <w:sz w:val="22"/>
          <w:szCs w:val="22"/>
          <w:lang w:val="es-ES"/>
        </w:rPr>
        <w:t>Avanos</w:t>
      </w:r>
      <w:proofErr w:type="spellEnd"/>
      <w:r w:rsidRPr="00B662AA">
        <w:rPr>
          <w:rFonts w:ascii="Arial Narrow" w:hAnsi="Arial Narrow" w:cs="Tahoma"/>
          <w:bCs/>
          <w:sz w:val="22"/>
          <w:szCs w:val="22"/>
          <w:lang w:val="es-ES"/>
        </w:rPr>
        <w:t xml:space="preserve"> </w:t>
      </w:r>
    </w:p>
    <w:p w:rsidRPr="00035BF8" w:rsidR="00426D3D" w:rsidP="00426D3D" w:rsidRDefault="00426D3D" w14:paraId="0238A012" w14:textId="77777777">
      <w:pPr>
        <w:pStyle w:val="Prrafodelista"/>
        <w:spacing w:after="0"/>
        <w:rPr>
          <w:rFonts w:ascii="Arial Narrow" w:hAnsi="Arial Narrow" w:cs="Tahoma"/>
          <w:bCs/>
          <w:sz w:val="22"/>
          <w:szCs w:val="22"/>
          <w:lang w:val="es-ES"/>
        </w:rPr>
      </w:pPr>
      <w:r w:rsidRPr="00035BF8">
        <w:rPr>
          <w:rFonts w:ascii="Arial Narrow" w:hAnsi="Arial Narrow" w:cs="Tahoma"/>
          <w:bCs/>
          <w:sz w:val="22"/>
          <w:szCs w:val="22"/>
          <w:lang w:val="es-ES"/>
        </w:rPr>
        <w:t xml:space="preserve">Exposición de Alfombras o Visita a Joyería Típica.  </w:t>
      </w:r>
    </w:p>
    <w:p w:rsidRPr="00035BF8" w:rsidR="00426D3D" w:rsidP="00426D3D" w:rsidRDefault="00426D3D" w14:paraId="5161765B" w14:textId="77777777">
      <w:pPr>
        <w:pStyle w:val="Prrafodelista"/>
        <w:numPr>
          <w:ilvl w:val="1"/>
          <w:numId w:val="14"/>
        </w:numPr>
        <w:spacing w:after="0"/>
        <w:rPr>
          <w:rFonts w:ascii="Arial Narrow" w:hAnsi="Arial Narrow" w:cs="Tahoma"/>
          <w:bCs/>
          <w:sz w:val="22"/>
          <w:szCs w:val="22"/>
          <w:lang w:val="es-ES"/>
        </w:rPr>
      </w:pPr>
      <w:r w:rsidRPr="00035BF8">
        <w:rPr>
          <w:rFonts w:ascii="Arial Narrow" w:hAnsi="Arial Narrow" w:cs="Tahoma"/>
          <w:bCs/>
          <w:sz w:val="22"/>
          <w:szCs w:val="22"/>
          <w:lang w:val="es-ES"/>
        </w:rPr>
        <w:t xml:space="preserve">Cena y alojamiento. </w:t>
      </w:r>
    </w:p>
    <w:p w:rsidRPr="00035BF8" w:rsidR="00426D3D" w:rsidP="00426D3D" w:rsidRDefault="00426D3D" w14:paraId="23065429" w14:textId="77777777">
      <w:pPr>
        <w:pStyle w:val="Prrafodelista"/>
        <w:spacing w:after="0"/>
        <w:rPr>
          <w:rFonts w:ascii="Arial Narrow" w:hAnsi="Arial Narrow" w:cs="Tahoma"/>
          <w:b/>
          <w:color w:val="153D63" w:themeColor="text2" w:themeTint="E6"/>
          <w:sz w:val="22"/>
          <w:szCs w:val="22"/>
          <w:lang w:val="es-ES"/>
        </w:rPr>
      </w:pPr>
      <w:r w:rsidRPr="00035BF8">
        <w:rPr>
          <w:rFonts w:ascii="Arial Narrow" w:hAnsi="Arial Narrow" w:cs="Tahoma"/>
          <w:b/>
          <w:color w:val="153D63" w:themeColor="text2" w:themeTint="E6"/>
          <w:sz w:val="22"/>
          <w:szCs w:val="22"/>
          <w:lang w:val="es-ES"/>
        </w:rPr>
        <w:t xml:space="preserve">Opcional: </w:t>
      </w:r>
    </w:p>
    <w:p w:rsidRPr="00F81790" w:rsidR="00E70664" w:rsidP="00E70664" w:rsidRDefault="00E70664" w14:paraId="51E0299A" w14:textId="77777777">
      <w:pPr>
        <w:pStyle w:val="Prrafodelista"/>
        <w:numPr>
          <w:ilvl w:val="0"/>
          <w:numId w:val="14"/>
        </w:numPr>
        <w:spacing w:after="0"/>
        <w:rPr>
          <w:rFonts w:ascii="Arial Narrow" w:hAnsi="Arial Narrow" w:cs="Tahoma"/>
          <w:bCs/>
          <w:sz w:val="22"/>
          <w:szCs w:val="22"/>
        </w:rPr>
      </w:pPr>
      <w:bookmarkStart w:name="_Hlk193799310" w:id="3"/>
      <w:r w:rsidRPr="00F81790">
        <w:rPr>
          <w:rFonts w:ascii="Arial Narrow" w:hAnsi="Arial Narrow" w:cs="Tahoma"/>
          <w:b/>
          <w:bCs/>
          <w:color w:val="153D63" w:themeColor="text2" w:themeTint="E6"/>
          <w:sz w:val="22"/>
          <w:szCs w:val="22"/>
        </w:rPr>
        <w:t>Paseo en Globo: Disfruta de un maravilloso panorama en una de las regiones más bellas del mundo.</w:t>
      </w:r>
      <w:r w:rsidRPr="00F81790">
        <w:rPr>
          <w:rFonts w:ascii="Arial Narrow" w:hAnsi="Arial Narrow" w:cs="Tahoma"/>
          <w:bCs/>
          <w:color w:val="153D63" w:themeColor="text2" w:themeTint="E6"/>
          <w:sz w:val="22"/>
          <w:szCs w:val="22"/>
          <w:lang w:val="es-ES"/>
        </w:rPr>
        <w:t xml:space="preserve"> (</w:t>
      </w:r>
      <w:r w:rsidRPr="00F81790">
        <w:rPr>
          <w:rFonts w:ascii="Arial Narrow" w:hAnsi="Arial Narrow" w:cs="Tahoma"/>
          <w:bCs/>
          <w:i/>
          <w:iCs/>
          <w:color w:val="153D63" w:themeColor="text2" w:themeTint="E6"/>
          <w:sz w:val="22"/>
          <w:szCs w:val="22"/>
        </w:rPr>
        <w:t xml:space="preserve">Sujeto a las condiciones climáticas, si no se realiza el paseo en globo en Capadocia, este se llevará a cabo en </w:t>
      </w:r>
      <w:proofErr w:type="spellStart"/>
      <w:r w:rsidRPr="00F81790">
        <w:rPr>
          <w:rFonts w:ascii="Arial Narrow" w:hAnsi="Arial Narrow" w:cs="Tahoma"/>
          <w:bCs/>
          <w:i/>
          <w:iCs/>
          <w:color w:val="153D63" w:themeColor="text2" w:themeTint="E6"/>
          <w:sz w:val="22"/>
          <w:szCs w:val="22"/>
        </w:rPr>
        <w:t>Pamukkale</w:t>
      </w:r>
      <w:proofErr w:type="spellEnd"/>
      <w:r w:rsidRPr="00F81790">
        <w:rPr>
          <w:rFonts w:ascii="Arial Narrow" w:hAnsi="Arial Narrow" w:cs="Arial"/>
          <w:bCs/>
          <w:i/>
          <w:iCs/>
          <w:color w:val="153D63" w:themeColor="text2" w:themeTint="E6"/>
          <w:sz w:val="22"/>
          <w:szCs w:val="22"/>
        </w:rPr>
        <w:t>).</w:t>
      </w:r>
    </w:p>
    <w:bookmarkEnd w:id="3"/>
    <w:p w:rsidRPr="00426D3D" w:rsidR="00EB5EB9" w:rsidP="009F4C3A" w:rsidRDefault="00426D3D" w14:paraId="743172A4" w14:textId="4B010D60">
      <w:pPr>
        <w:pStyle w:val="Prrafodelista"/>
        <w:numPr>
          <w:ilvl w:val="1"/>
          <w:numId w:val="14"/>
        </w:numPr>
        <w:spacing w:after="0"/>
        <w:rPr>
          <w:rFonts w:ascii="Arial Narrow" w:hAnsi="Arial Narrow" w:cs="Arial"/>
          <w:b/>
          <w:color w:val="153D63" w:themeColor="text2" w:themeTint="E6"/>
        </w:rPr>
      </w:pPr>
      <w:r w:rsidRPr="00035BF8">
        <w:rPr>
          <w:rFonts w:ascii="Arial Narrow" w:hAnsi="Arial Narrow" w:cs="Tahoma"/>
          <w:b/>
          <w:color w:val="153D63" w:themeColor="text2" w:themeTint="E6"/>
          <w:sz w:val="22"/>
          <w:szCs w:val="22"/>
          <w:lang w:val="es-ES"/>
        </w:rPr>
        <w:t>Noche turca</w:t>
      </w:r>
      <w:r>
        <w:rPr>
          <w:rFonts w:ascii="Arial Narrow" w:hAnsi="Arial Narrow" w:cs="Tahoma"/>
          <w:b/>
          <w:color w:val="153D63" w:themeColor="text2" w:themeTint="E6"/>
          <w:sz w:val="22"/>
          <w:szCs w:val="22"/>
          <w:lang w:val="es-ES"/>
        </w:rPr>
        <w:t>.</w:t>
      </w:r>
    </w:p>
    <w:p w:rsidRPr="00426D3D" w:rsidR="00426D3D" w:rsidP="3F236EF1" w:rsidRDefault="00426D3D" w14:paraId="5C6F9E81" w14:textId="77777777">
      <w:pPr>
        <w:spacing w:after="0"/>
        <w:ind w:left="360"/>
        <w:rPr>
          <w:rFonts w:ascii="Arial Narrow" w:hAnsi="Arial Narrow" w:cs="Arial"/>
          <w:b w:val="1"/>
          <w:bCs w:val="1"/>
          <w:color w:val="153D63" w:themeColor="text2" w:themeTint="E6"/>
        </w:rPr>
      </w:pPr>
    </w:p>
    <w:p w:rsidR="170AEBDE" w:rsidP="170AEBDE" w:rsidRDefault="170AEBDE" w14:paraId="2FA9A087" w14:textId="739FC8C1">
      <w:pPr>
        <w:spacing w:after="0"/>
        <w:ind w:left="360"/>
        <w:rPr>
          <w:rFonts w:ascii="Arial Narrow" w:hAnsi="Arial Narrow" w:cs="Arial"/>
          <w:b w:val="1"/>
          <w:bCs w:val="1"/>
          <w:color w:val="153D63" w:themeColor="text2" w:themeTint="E6" w:themeShade="FF"/>
        </w:rPr>
      </w:pPr>
    </w:p>
    <w:p w:rsidR="3F236EF1" w:rsidP="3F236EF1" w:rsidRDefault="3F236EF1" w14:paraId="78BC5FC0" w14:textId="3E096225">
      <w:pPr>
        <w:spacing w:after="0"/>
        <w:ind w:left="360"/>
        <w:rPr>
          <w:rFonts w:ascii="Arial Narrow" w:hAnsi="Arial Narrow" w:cs="Arial"/>
          <w:b w:val="1"/>
          <w:bCs w:val="1"/>
          <w:color w:val="153D63" w:themeColor="text2" w:themeTint="E6" w:themeShade="FF"/>
        </w:rPr>
      </w:pPr>
    </w:p>
    <w:p w:rsidRPr="00157CB7" w:rsidR="00EB5EB9" w:rsidP="65D92FD9" w:rsidRDefault="00EB5EB9" w14:paraId="5EA7328C" w14:textId="5762AF43">
      <w:pPr>
        <w:shd w:val="clear" w:color="auto" w:fill="D9D9D9" w:themeFill="background1" w:themeFillShade="D9"/>
        <w:outlineLvl w:val="3"/>
        <w:rPr>
          <w:rFonts w:ascii="Arial Narrow" w:hAnsi="Arial Narrow" w:cs="Arial"/>
          <w:b w:val="1"/>
          <w:bCs w:val="1"/>
          <w:color w:val="153D63" w:themeColor="text2" w:themeTint="E6"/>
          <w:sz w:val="22"/>
          <w:szCs w:val="22"/>
        </w:rPr>
      </w:pPr>
      <w:r w:rsidRPr="65D92FD9" w:rsidR="65D92FD9">
        <w:rPr>
          <w:rFonts w:ascii="Arial Narrow" w:hAnsi="Arial Narrow" w:cs="Arial"/>
          <w:b w:val="1"/>
          <w:bCs w:val="1"/>
          <w:color w:val="153D63" w:themeColor="text2" w:themeTint="E6" w:themeShade="FF"/>
          <w:sz w:val="22"/>
          <w:szCs w:val="22"/>
        </w:rPr>
        <w:t>Día 5: Capadocia (Desayuno y cena)</w:t>
      </w:r>
    </w:p>
    <w:p w:rsidRPr="00A53D6A" w:rsidR="006E7949" w:rsidP="006E7949" w:rsidRDefault="006E7949" w14:paraId="54654418" w14:textId="207299C4">
      <w:pPr>
        <w:pStyle w:val="Prrafodelista"/>
        <w:numPr>
          <w:ilvl w:val="1"/>
          <w:numId w:val="17"/>
        </w:numPr>
        <w:spacing w:after="0"/>
        <w:rPr>
          <w:rFonts w:ascii="Arial Narrow" w:hAnsi="Arial Narrow" w:cs="Tahoma"/>
          <w:bCs/>
          <w:sz w:val="22"/>
          <w:szCs w:val="22"/>
          <w:lang w:val="es-ES"/>
        </w:rPr>
      </w:pPr>
      <w:r w:rsidRPr="006D1618">
        <w:rPr>
          <w:rFonts w:ascii="Arial Narrow" w:hAnsi="Arial Narrow" w:cs="Tahoma"/>
          <w:b/>
          <w:sz w:val="22"/>
          <w:szCs w:val="22"/>
          <w:lang w:val="es-ES"/>
        </w:rPr>
        <w:t>Visitas</w:t>
      </w:r>
      <w:r w:rsidRPr="00A53D6A">
        <w:rPr>
          <w:rFonts w:ascii="Arial Narrow" w:hAnsi="Arial Narrow" w:cs="Tahoma"/>
          <w:bCs/>
          <w:sz w:val="22"/>
          <w:szCs w:val="22"/>
          <w:lang w:val="es-ES"/>
        </w:rPr>
        <w:t xml:space="preserve">: </w:t>
      </w:r>
      <w:proofErr w:type="spellStart"/>
      <w:r w:rsidRPr="00A53D6A">
        <w:rPr>
          <w:rFonts w:ascii="Arial Narrow" w:hAnsi="Arial Narrow" w:cs="Tahoma"/>
          <w:bCs/>
          <w:sz w:val="22"/>
          <w:szCs w:val="22"/>
          <w:lang w:val="es-ES"/>
        </w:rPr>
        <w:t>Avcilar</w:t>
      </w:r>
      <w:proofErr w:type="spellEnd"/>
      <w:r w:rsidRPr="00A53D6A">
        <w:rPr>
          <w:rFonts w:ascii="Arial Narrow" w:hAnsi="Arial Narrow" w:cs="Tahoma"/>
          <w:bCs/>
          <w:sz w:val="22"/>
          <w:szCs w:val="22"/>
          <w:lang w:val="es-ES"/>
        </w:rPr>
        <w:t xml:space="preserve">, </w:t>
      </w:r>
      <w:proofErr w:type="spellStart"/>
      <w:r w:rsidRPr="00A53D6A">
        <w:rPr>
          <w:rFonts w:ascii="Arial Narrow" w:hAnsi="Arial Narrow" w:cs="Tahoma"/>
          <w:bCs/>
          <w:sz w:val="22"/>
          <w:szCs w:val="22"/>
          <w:lang w:val="es-ES"/>
        </w:rPr>
        <w:t>Guvercinlik</w:t>
      </w:r>
      <w:proofErr w:type="spellEnd"/>
      <w:r w:rsidRPr="00A53D6A">
        <w:rPr>
          <w:rFonts w:ascii="Arial Narrow" w:hAnsi="Arial Narrow" w:cs="Tahoma"/>
          <w:bCs/>
          <w:sz w:val="22"/>
          <w:szCs w:val="22"/>
          <w:lang w:val="es-ES"/>
        </w:rPr>
        <w:t xml:space="preserve"> (</w:t>
      </w:r>
      <w:r w:rsidR="00430F5D">
        <w:rPr>
          <w:rFonts w:ascii="Arial Narrow" w:hAnsi="Arial Narrow" w:cs="Tahoma"/>
          <w:bCs/>
          <w:sz w:val="22"/>
          <w:szCs w:val="22"/>
          <w:lang w:val="es-ES"/>
        </w:rPr>
        <w:t>C</w:t>
      </w:r>
      <w:r w:rsidRPr="00A53D6A">
        <w:rPr>
          <w:rFonts w:ascii="Arial Narrow" w:hAnsi="Arial Narrow" w:cs="Tahoma"/>
          <w:bCs/>
          <w:sz w:val="22"/>
          <w:szCs w:val="22"/>
          <w:lang w:val="es-ES"/>
        </w:rPr>
        <w:t xml:space="preserve">himenea de las hadas), ciudad troglodita de </w:t>
      </w:r>
      <w:proofErr w:type="spellStart"/>
      <w:r w:rsidRPr="00A53D6A">
        <w:rPr>
          <w:rFonts w:ascii="Arial Narrow" w:hAnsi="Arial Narrow" w:cs="Tahoma"/>
          <w:bCs/>
          <w:sz w:val="22"/>
          <w:szCs w:val="22"/>
          <w:lang w:val="es-ES"/>
        </w:rPr>
        <w:t>Uchisar</w:t>
      </w:r>
      <w:proofErr w:type="spellEnd"/>
      <w:r w:rsidRPr="00A53D6A">
        <w:rPr>
          <w:rFonts w:ascii="Arial Narrow" w:hAnsi="Arial Narrow" w:cs="Tahoma"/>
          <w:bCs/>
          <w:sz w:val="22"/>
          <w:szCs w:val="22"/>
          <w:lang w:val="es-ES"/>
        </w:rPr>
        <w:t xml:space="preserve"> y taller de cerámica. </w:t>
      </w:r>
    </w:p>
    <w:p w:rsidRPr="00A53D6A" w:rsidR="006E7949" w:rsidP="006E7949" w:rsidRDefault="006E7949" w14:paraId="4BF23B8A" w14:textId="77777777">
      <w:pPr>
        <w:pStyle w:val="Prrafodelista"/>
        <w:numPr>
          <w:ilvl w:val="1"/>
          <w:numId w:val="17"/>
        </w:numPr>
        <w:spacing w:after="0"/>
        <w:rPr>
          <w:rFonts w:ascii="Arial Narrow" w:hAnsi="Arial Narrow" w:cs="Tahoma"/>
          <w:bCs/>
          <w:sz w:val="22"/>
          <w:szCs w:val="22"/>
          <w:lang w:val="es-ES"/>
        </w:rPr>
      </w:pPr>
      <w:r w:rsidRPr="00A53D6A">
        <w:rPr>
          <w:rFonts w:ascii="Arial Narrow" w:hAnsi="Arial Narrow" w:cs="Tahoma"/>
          <w:bCs/>
          <w:sz w:val="22"/>
          <w:szCs w:val="22"/>
          <w:lang w:val="es-ES"/>
        </w:rPr>
        <w:t xml:space="preserve">Media tarde libre. Cena y alojamiento. </w:t>
      </w:r>
    </w:p>
    <w:p w:rsidRPr="00E450F7" w:rsidR="006E7949" w:rsidP="00E450F7" w:rsidRDefault="006E7949" w14:paraId="26E2E969" w14:textId="29782AB4">
      <w:pPr>
        <w:pStyle w:val="Prrafodelista"/>
        <w:numPr>
          <w:ilvl w:val="1"/>
          <w:numId w:val="17"/>
        </w:numPr>
        <w:spacing w:after="0"/>
        <w:rPr>
          <w:rFonts w:ascii="Arial Narrow" w:hAnsi="Arial Narrow" w:cs="Tahoma"/>
          <w:b/>
          <w:color w:val="153D63" w:themeColor="text2" w:themeTint="E6"/>
          <w:sz w:val="22"/>
          <w:szCs w:val="22"/>
        </w:rPr>
      </w:pPr>
      <w:r w:rsidRPr="00A53D6A">
        <w:rPr>
          <w:rFonts w:ascii="Arial Narrow" w:hAnsi="Arial Narrow" w:cs="Tahoma"/>
          <w:b/>
          <w:color w:val="153D63" w:themeColor="text2" w:themeTint="E6"/>
          <w:sz w:val="22"/>
          <w:szCs w:val="22"/>
          <w:lang w:val="es-ES"/>
        </w:rPr>
        <w:t>Opcional</w:t>
      </w:r>
      <w:r>
        <w:rPr>
          <w:rFonts w:ascii="Arial Narrow" w:hAnsi="Arial Narrow" w:cs="Tahoma"/>
          <w:b/>
          <w:color w:val="153D63" w:themeColor="text2" w:themeTint="E6"/>
          <w:sz w:val="22"/>
          <w:szCs w:val="22"/>
          <w:lang w:val="es-ES"/>
        </w:rPr>
        <w:t>es</w:t>
      </w:r>
      <w:r w:rsidRPr="00A53D6A">
        <w:rPr>
          <w:rFonts w:ascii="Arial Narrow" w:hAnsi="Arial Narrow" w:cs="Tahoma"/>
          <w:b/>
          <w:color w:val="153D63" w:themeColor="text2" w:themeTint="E6"/>
          <w:sz w:val="22"/>
          <w:szCs w:val="22"/>
          <w:lang w:val="es-ES"/>
        </w:rPr>
        <w:t>:</w:t>
      </w:r>
      <w:r w:rsidRPr="00E450F7" w:rsidR="00E450F7">
        <w:rPr>
          <w:rFonts w:eastAsiaTheme="minorEastAsia" w:cstheme="majorEastAsia"/>
          <w:b/>
          <w:bCs/>
          <w:kern w:val="0"/>
          <w14:ligatures w14:val="none"/>
        </w:rPr>
        <w:t xml:space="preserve"> </w:t>
      </w:r>
      <w:r w:rsidRPr="00E450F7" w:rsidR="00E450F7">
        <w:rPr>
          <w:rFonts w:ascii="Arial Narrow" w:hAnsi="Arial Narrow" w:cs="Tahoma"/>
          <w:b/>
          <w:bCs/>
          <w:color w:val="153D63" w:themeColor="text2" w:themeTint="E6"/>
          <w:sz w:val="22"/>
          <w:szCs w:val="22"/>
        </w:rPr>
        <w:t>Excursiones opcionales (según temporada y condiciones climáticas):</w:t>
      </w:r>
    </w:p>
    <w:p w:rsidRPr="006E7949" w:rsidR="006E7949" w:rsidP="006E7949" w:rsidRDefault="006E7949" w14:paraId="6A213789" w14:textId="77777777">
      <w:pPr>
        <w:pStyle w:val="Prrafodelista"/>
        <w:numPr>
          <w:ilvl w:val="1"/>
          <w:numId w:val="17"/>
        </w:numPr>
        <w:spacing w:after="0"/>
        <w:rPr>
          <w:rFonts w:ascii="Arial Narrow" w:hAnsi="Arial Narrow" w:cs="Arial"/>
          <w:b/>
          <w:color w:val="153D63" w:themeColor="text2" w:themeTint="E6"/>
          <w:sz w:val="22"/>
          <w:szCs w:val="22"/>
        </w:rPr>
      </w:pPr>
      <w:r w:rsidRPr="00A53D6A">
        <w:rPr>
          <w:rFonts w:ascii="Arial Narrow" w:hAnsi="Arial Narrow" w:cs="Tahoma"/>
          <w:b/>
          <w:color w:val="153D63" w:themeColor="text2" w:themeTint="E6"/>
          <w:sz w:val="22"/>
          <w:szCs w:val="22"/>
          <w:lang w:val="es-ES"/>
        </w:rPr>
        <w:t>Jeep Safari</w:t>
      </w:r>
      <w:r>
        <w:rPr>
          <w:rFonts w:ascii="Arial Narrow" w:hAnsi="Arial Narrow" w:cs="Tahoma"/>
          <w:b/>
          <w:color w:val="153D63" w:themeColor="text2" w:themeTint="E6"/>
          <w:sz w:val="22"/>
          <w:szCs w:val="22"/>
          <w:lang w:val="es-ES"/>
        </w:rPr>
        <w:t>.</w:t>
      </w:r>
    </w:p>
    <w:p w:rsidRPr="006E7949" w:rsidR="006E7949" w:rsidP="006E7949" w:rsidRDefault="006E7949" w14:paraId="175C6D2C" w14:textId="77777777">
      <w:pPr>
        <w:pStyle w:val="Prrafodelista"/>
        <w:numPr>
          <w:ilvl w:val="1"/>
          <w:numId w:val="17"/>
        </w:numPr>
        <w:spacing w:after="0"/>
        <w:rPr>
          <w:rFonts w:ascii="Arial Narrow" w:hAnsi="Arial Narrow" w:cs="Arial"/>
          <w:b/>
          <w:color w:val="153D63" w:themeColor="text2" w:themeTint="E6"/>
          <w:sz w:val="22"/>
          <w:szCs w:val="22"/>
        </w:rPr>
      </w:pPr>
      <w:proofErr w:type="spellStart"/>
      <w:r w:rsidRPr="006E7949">
        <w:rPr>
          <w:rFonts w:ascii="Arial Narrow" w:hAnsi="Arial Narrow" w:cs="Arial"/>
          <w:b/>
          <w:bCs/>
          <w:color w:val="153D63" w:themeColor="text2" w:themeTint="E6"/>
          <w:sz w:val="22"/>
          <w:szCs w:val="22"/>
        </w:rPr>
        <w:t>Ski</w:t>
      </w:r>
      <w:proofErr w:type="spellEnd"/>
      <w:r w:rsidRPr="006E7949">
        <w:rPr>
          <w:rFonts w:ascii="Arial Narrow" w:hAnsi="Arial Narrow" w:cs="Arial"/>
          <w:b/>
          <w:bCs/>
          <w:color w:val="153D63" w:themeColor="text2" w:themeTint="E6"/>
          <w:sz w:val="22"/>
          <w:szCs w:val="22"/>
        </w:rPr>
        <w:t xml:space="preserve"> Monte </w:t>
      </w:r>
      <w:proofErr w:type="spellStart"/>
      <w:r w:rsidRPr="006E7949">
        <w:rPr>
          <w:rFonts w:ascii="Arial Narrow" w:hAnsi="Arial Narrow" w:cs="Arial"/>
          <w:b/>
          <w:bCs/>
          <w:color w:val="153D63" w:themeColor="text2" w:themeTint="E6"/>
          <w:sz w:val="22"/>
          <w:szCs w:val="22"/>
        </w:rPr>
        <w:t>Erciyes</w:t>
      </w:r>
      <w:proofErr w:type="spellEnd"/>
      <w:r w:rsidRPr="006E7949">
        <w:rPr>
          <w:rFonts w:ascii="Arial Narrow" w:hAnsi="Arial Narrow" w:cs="Arial"/>
          <w:b/>
          <w:bCs/>
          <w:color w:val="153D63" w:themeColor="text2" w:themeTint="E6"/>
          <w:sz w:val="22"/>
          <w:szCs w:val="22"/>
        </w:rPr>
        <w:t xml:space="preserve"> (Del 15 de diciembre al 15 de Marzo)</w:t>
      </w:r>
    </w:p>
    <w:p w:rsidRPr="006E7949" w:rsidR="006E7949" w:rsidP="006E7949" w:rsidRDefault="006E7949" w14:paraId="4FD4E1C3" w14:textId="77777777">
      <w:pPr>
        <w:pStyle w:val="Prrafodelista"/>
        <w:numPr>
          <w:ilvl w:val="1"/>
          <w:numId w:val="17"/>
        </w:numPr>
        <w:spacing w:after="0"/>
        <w:rPr>
          <w:rFonts w:ascii="Arial Narrow" w:hAnsi="Arial Narrow" w:cs="Arial"/>
          <w:b/>
          <w:color w:val="153D63" w:themeColor="text2" w:themeTint="E6"/>
          <w:sz w:val="22"/>
          <w:szCs w:val="22"/>
        </w:rPr>
      </w:pPr>
      <w:proofErr w:type="spellStart"/>
      <w:r w:rsidRPr="006E7949">
        <w:rPr>
          <w:rFonts w:ascii="Arial Narrow" w:hAnsi="Arial Narrow" w:cs="Arial"/>
          <w:b/>
          <w:bCs/>
          <w:color w:val="153D63" w:themeColor="text2" w:themeTint="E6"/>
          <w:sz w:val="22"/>
          <w:szCs w:val="22"/>
        </w:rPr>
        <w:t>Cappapark</w:t>
      </w:r>
      <w:proofErr w:type="spellEnd"/>
      <w:r w:rsidRPr="006E7949">
        <w:rPr>
          <w:rFonts w:ascii="Arial Narrow" w:hAnsi="Arial Narrow" w:cs="Arial"/>
          <w:b/>
          <w:bCs/>
          <w:color w:val="153D63" w:themeColor="text2" w:themeTint="E6"/>
          <w:sz w:val="22"/>
          <w:szCs w:val="22"/>
        </w:rPr>
        <w:t xml:space="preserve"> (Del 15 de abril al 15 de </w:t>
      </w:r>
      <w:r>
        <w:rPr>
          <w:rFonts w:ascii="Arial Narrow" w:hAnsi="Arial Narrow" w:cs="Arial"/>
          <w:b/>
          <w:bCs/>
          <w:color w:val="153D63" w:themeColor="text2" w:themeTint="E6"/>
          <w:sz w:val="22"/>
          <w:szCs w:val="22"/>
        </w:rPr>
        <w:t>O</w:t>
      </w:r>
      <w:r w:rsidRPr="006E7949">
        <w:rPr>
          <w:rFonts w:ascii="Arial Narrow" w:hAnsi="Arial Narrow" w:cs="Arial"/>
          <w:b/>
          <w:bCs/>
          <w:color w:val="153D63" w:themeColor="text2" w:themeTint="E6"/>
          <w:sz w:val="22"/>
          <w:szCs w:val="22"/>
        </w:rPr>
        <w:t>ctubre</w:t>
      </w:r>
      <w:r>
        <w:rPr>
          <w:rFonts w:ascii="Arial Narrow" w:hAnsi="Arial Narrow" w:cs="Arial"/>
          <w:b/>
          <w:bCs/>
          <w:color w:val="153D63" w:themeColor="text2" w:themeTint="E6"/>
          <w:sz w:val="22"/>
          <w:szCs w:val="22"/>
        </w:rPr>
        <w:t>).</w:t>
      </w:r>
    </w:p>
    <w:p w:rsidRPr="00A53D6A" w:rsidR="006E7949" w:rsidP="006E7949" w:rsidRDefault="006E7949" w14:paraId="34E5D932" w14:textId="77777777">
      <w:pPr>
        <w:pStyle w:val="Prrafodelista"/>
        <w:numPr>
          <w:ilvl w:val="1"/>
          <w:numId w:val="17"/>
        </w:numPr>
        <w:spacing w:after="0"/>
        <w:rPr>
          <w:rFonts w:ascii="Arial Narrow" w:hAnsi="Arial Narrow" w:cs="Arial"/>
          <w:b/>
          <w:color w:val="153D63" w:themeColor="text2" w:themeTint="E6"/>
          <w:sz w:val="22"/>
          <w:szCs w:val="22"/>
        </w:rPr>
      </w:pPr>
      <w:r w:rsidRPr="006E7949">
        <w:rPr>
          <w:rFonts w:ascii="Arial Narrow" w:hAnsi="Arial Narrow" w:cs="Arial"/>
          <w:b/>
          <w:bCs/>
          <w:color w:val="153D63" w:themeColor="text2" w:themeTint="E6"/>
          <w:sz w:val="22"/>
          <w:szCs w:val="22"/>
        </w:rPr>
        <w:t xml:space="preserve">Almuerzo o cena en </w:t>
      </w:r>
      <w:proofErr w:type="spellStart"/>
      <w:r w:rsidRPr="006E7949">
        <w:rPr>
          <w:rFonts w:ascii="Arial Narrow" w:hAnsi="Arial Narrow" w:cs="Arial"/>
          <w:b/>
          <w:bCs/>
          <w:color w:val="153D63" w:themeColor="text2" w:themeTint="E6"/>
          <w:sz w:val="22"/>
          <w:szCs w:val="22"/>
        </w:rPr>
        <w:t>SkyDinner</w:t>
      </w:r>
      <w:proofErr w:type="spellEnd"/>
      <w:r>
        <w:rPr>
          <w:rFonts w:ascii="Arial Narrow" w:hAnsi="Arial Narrow" w:cs="Arial"/>
          <w:b/>
          <w:bCs/>
          <w:color w:val="153D63" w:themeColor="text2" w:themeTint="E6"/>
          <w:sz w:val="22"/>
          <w:szCs w:val="22"/>
        </w:rPr>
        <w:t>.</w:t>
      </w:r>
    </w:p>
    <w:p w:rsidRPr="00C72341" w:rsidR="00EB5EB9" w:rsidP="009F4C3A" w:rsidRDefault="00EB5EB9" w14:paraId="64AC92C6" w14:textId="77777777">
      <w:pPr>
        <w:spacing w:after="0"/>
        <w:rPr>
          <w:rFonts w:ascii="Arial Narrow" w:hAnsi="Arial Narrow" w:cs="Arial"/>
          <w:b/>
          <w:color w:val="153D63" w:themeColor="text2" w:themeTint="E6"/>
        </w:rPr>
      </w:pPr>
    </w:p>
    <w:p w:rsidRPr="007B11ED" w:rsidR="00C45CCC" w:rsidP="0096047E" w:rsidRDefault="0096047E" w14:paraId="0C69676B" w14:textId="09C0E888">
      <w:pPr>
        <w:shd w:val="clear" w:color="auto" w:fill="D9D9D9"/>
        <w:outlineLvl w:val="3"/>
        <w:rPr>
          <w:rFonts w:ascii="Arial Narrow" w:hAnsi="Arial Narrow" w:cs="Tahoma"/>
          <w:bCs/>
          <w:sz w:val="22"/>
          <w:szCs w:val="22"/>
          <w:lang w:val="es-ES"/>
        </w:rPr>
      </w:pPr>
      <w:r w:rsidRPr="0096047E">
        <w:rPr>
          <w:rFonts w:ascii="Arial Narrow" w:hAnsi="Arial Narrow" w:cs="Arial"/>
          <w:b/>
          <w:bCs/>
          <w:color w:val="153D63" w:themeColor="text2" w:themeTint="E6"/>
          <w:sz w:val="22"/>
          <w:szCs w:val="22"/>
        </w:rPr>
        <w:t xml:space="preserve">Día </w:t>
      </w:r>
      <w:r w:rsidRPr="0096047E" w:rsidR="00430F5D">
        <w:rPr>
          <w:rFonts w:ascii="Arial Narrow" w:hAnsi="Arial Narrow" w:cs="Arial"/>
          <w:b/>
          <w:bCs/>
          <w:color w:val="153D63" w:themeColor="text2" w:themeTint="E6"/>
          <w:sz w:val="22"/>
          <w:szCs w:val="22"/>
        </w:rPr>
        <w:t>6:</w:t>
      </w:r>
      <w:r w:rsidR="005D0A02">
        <w:rPr>
          <w:rFonts w:ascii="Arial Narrow" w:hAnsi="Arial Narrow" w:cs="Arial"/>
          <w:b/>
          <w:bCs/>
          <w:color w:val="153D63" w:themeColor="text2" w:themeTint="E6"/>
          <w:sz w:val="22"/>
          <w:szCs w:val="22"/>
        </w:rPr>
        <w:t xml:space="preserve"> </w:t>
      </w:r>
      <w:r w:rsidRPr="0096047E">
        <w:rPr>
          <w:rFonts w:ascii="Arial Narrow" w:hAnsi="Arial Narrow" w:cs="Arial"/>
          <w:b/>
          <w:bCs/>
          <w:color w:val="153D63" w:themeColor="text2" w:themeTint="E6"/>
          <w:sz w:val="22"/>
          <w:szCs w:val="22"/>
        </w:rPr>
        <w:t>Capadocia</w:t>
      </w:r>
      <w:r w:rsidR="00842C04">
        <w:rPr>
          <w:rFonts w:ascii="Arial Narrow" w:hAnsi="Arial Narrow" w:cs="Arial"/>
          <w:b/>
          <w:bCs/>
          <w:color w:val="153D63" w:themeColor="text2" w:themeTint="E6"/>
          <w:sz w:val="22"/>
          <w:szCs w:val="22"/>
        </w:rPr>
        <w:t>-</w:t>
      </w:r>
      <w:r w:rsidRPr="00842C04" w:rsidR="00842C04">
        <w:rPr>
          <w:rFonts w:ascii="Arial Narrow" w:hAnsi="Arial Narrow" w:cs="Arial"/>
          <w:b/>
          <w:bCs/>
          <w:color w:val="153D63" w:themeColor="text2" w:themeTint="E6"/>
          <w:sz w:val="22"/>
          <w:szCs w:val="22"/>
        </w:rPr>
        <w:t xml:space="preserve"> </w:t>
      </w:r>
      <w:proofErr w:type="spellStart"/>
      <w:r w:rsidRPr="00A27BCE" w:rsidR="00842C04">
        <w:rPr>
          <w:rFonts w:ascii="Arial Narrow" w:hAnsi="Arial Narrow" w:cs="Arial"/>
          <w:b/>
          <w:bCs/>
          <w:color w:val="153D63" w:themeColor="text2" w:themeTint="E6"/>
          <w:sz w:val="22"/>
          <w:szCs w:val="22"/>
        </w:rPr>
        <w:t>Pamukkale</w:t>
      </w:r>
      <w:proofErr w:type="spellEnd"/>
      <w:r w:rsidRPr="0096047E">
        <w:rPr>
          <w:rFonts w:ascii="Arial Narrow" w:hAnsi="Arial Narrow" w:cs="Arial"/>
          <w:b/>
          <w:bCs/>
          <w:color w:val="153D63" w:themeColor="text2" w:themeTint="E6"/>
          <w:sz w:val="22"/>
          <w:szCs w:val="22"/>
        </w:rPr>
        <w:t xml:space="preserve"> (Desayuno</w:t>
      </w:r>
      <w:r w:rsidR="00A23A77">
        <w:rPr>
          <w:rFonts w:ascii="Arial Narrow" w:hAnsi="Arial Narrow" w:cs="Arial"/>
          <w:b/>
          <w:bCs/>
          <w:color w:val="153D63" w:themeColor="text2" w:themeTint="E6"/>
          <w:sz w:val="22"/>
          <w:szCs w:val="22"/>
        </w:rPr>
        <w:t>, almuerzo</w:t>
      </w:r>
      <w:r w:rsidRPr="0096047E">
        <w:rPr>
          <w:rFonts w:ascii="Arial Narrow" w:hAnsi="Arial Narrow" w:cs="Arial"/>
          <w:b/>
          <w:bCs/>
          <w:color w:val="153D63" w:themeColor="text2" w:themeTint="E6"/>
          <w:sz w:val="22"/>
          <w:szCs w:val="22"/>
        </w:rPr>
        <w:t xml:space="preserve"> y cena</w:t>
      </w:r>
      <w:r>
        <w:rPr>
          <w:rFonts w:ascii="Arial Narrow" w:hAnsi="Arial Narrow" w:cs="Arial"/>
          <w:b/>
          <w:bCs/>
          <w:color w:val="153D63" w:themeColor="text2" w:themeTint="E6"/>
          <w:sz w:val="22"/>
          <w:szCs w:val="22"/>
        </w:rPr>
        <w:t xml:space="preserve">) </w:t>
      </w:r>
      <w:r w:rsidRPr="007B11ED" w:rsidR="00C45CCC">
        <w:rPr>
          <w:rFonts w:ascii="Arial Narrow" w:hAnsi="Arial Narrow" w:cs="Tahoma"/>
          <w:bCs/>
          <w:sz w:val="22"/>
          <w:szCs w:val="22"/>
          <w:lang w:val="es-ES"/>
        </w:rPr>
        <w:t xml:space="preserve"> </w:t>
      </w:r>
    </w:p>
    <w:p w:rsidRPr="000A213A" w:rsidR="006E7949" w:rsidP="006E7949" w:rsidRDefault="006E7949" w14:paraId="2F42D58D" w14:textId="77777777">
      <w:pPr>
        <w:pStyle w:val="paragraph"/>
        <w:numPr>
          <w:ilvl w:val="0"/>
          <w:numId w:val="15"/>
        </w:numPr>
        <w:spacing w:before="0" w:beforeAutospacing="0" w:after="0" w:afterAutospacing="0"/>
        <w:textAlignment w:val="baseline"/>
        <w:rPr>
          <w:rStyle w:val="normaltextrun"/>
          <w:rFonts w:ascii="Arial Narrow" w:hAnsi="Arial Narrow" w:cs="Segoe UI"/>
          <w:sz w:val="22"/>
          <w:szCs w:val="22"/>
        </w:rPr>
      </w:pPr>
      <w:r w:rsidRPr="000A213A">
        <w:rPr>
          <w:rStyle w:val="normaltextrun"/>
          <w:rFonts w:ascii="Arial Narrow" w:hAnsi="Arial Narrow" w:cs="Segoe UI" w:eastAsiaTheme="majorEastAsia"/>
          <w:sz w:val="22"/>
          <w:szCs w:val="22"/>
        </w:rPr>
        <w:t xml:space="preserve">Traslado a </w:t>
      </w:r>
      <w:proofErr w:type="spellStart"/>
      <w:r w:rsidRPr="000A213A">
        <w:rPr>
          <w:rStyle w:val="normaltextrun"/>
          <w:rFonts w:ascii="Arial Narrow" w:hAnsi="Arial Narrow" w:cs="Segoe UI" w:eastAsiaTheme="majorEastAsia"/>
          <w:sz w:val="22"/>
          <w:szCs w:val="22"/>
        </w:rPr>
        <w:t>Pamukkale</w:t>
      </w:r>
      <w:proofErr w:type="spellEnd"/>
      <w:r w:rsidRPr="000A213A">
        <w:rPr>
          <w:rStyle w:val="normaltextrun"/>
          <w:rFonts w:ascii="Arial Narrow" w:hAnsi="Arial Narrow" w:cs="Segoe UI" w:eastAsiaTheme="majorEastAsia"/>
          <w:sz w:val="22"/>
          <w:szCs w:val="22"/>
        </w:rPr>
        <w:t>.</w:t>
      </w:r>
    </w:p>
    <w:p w:rsidRPr="000A213A" w:rsidR="000A213A" w:rsidP="006E7949" w:rsidRDefault="000A213A" w14:paraId="017AA2D7" w14:textId="2DC27695">
      <w:pPr>
        <w:pStyle w:val="paragraph"/>
        <w:numPr>
          <w:ilvl w:val="0"/>
          <w:numId w:val="15"/>
        </w:numPr>
        <w:spacing w:before="0" w:beforeAutospacing="0" w:after="0" w:afterAutospacing="0"/>
        <w:textAlignment w:val="baseline"/>
        <w:rPr>
          <w:rStyle w:val="normaltextrun"/>
          <w:rFonts w:ascii="Arial Narrow" w:hAnsi="Arial Narrow" w:cs="Segoe UI"/>
          <w:sz w:val="22"/>
          <w:szCs w:val="22"/>
        </w:rPr>
      </w:pPr>
      <w:r w:rsidRPr="000A213A">
        <w:rPr>
          <w:rStyle w:val="normaltextrun"/>
          <w:rFonts w:ascii="Arial Narrow" w:hAnsi="Arial Narrow" w:cs="Segoe UI" w:eastAsiaTheme="majorEastAsia"/>
          <w:sz w:val="22"/>
          <w:szCs w:val="22"/>
        </w:rPr>
        <w:t>Visita tienda Outlet.</w:t>
      </w:r>
    </w:p>
    <w:p w:rsidRPr="000A213A" w:rsidR="006E7949" w:rsidP="006E7949" w:rsidRDefault="006E7949" w14:paraId="4718176C" w14:textId="0915DC67">
      <w:pPr>
        <w:pStyle w:val="Prrafodelista"/>
        <w:numPr>
          <w:ilvl w:val="1"/>
          <w:numId w:val="15"/>
        </w:numPr>
        <w:spacing w:after="0"/>
        <w:rPr>
          <w:rStyle w:val="normaltextrun"/>
          <w:rFonts w:ascii="Arial Narrow" w:hAnsi="Arial Narrow" w:cs="Arial"/>
          <w:color w:val="000000" w:themeColor="text1"/>
          <w:sz w:val="22"/>
          <w:szCs w:val="22"/>
        </w:rPr>
      </w:pPr>
      <w:r w:rsidRPr="000A213A">
        <w:rPr>
          <w:rFonts w:ascii="Arial Narrow" w:hAnsi="Arial Narrow" w:cs="Arial"/>
          <w:b/>
          <w:bCs/>
          <w:color w:val="000000" w:themeColor="text1"/>
          <w:sz w:val="22"/>
          <w:szCs w:val="22"/>
        </w:rPr>
        <w:t>Visita:</w:t>
      </w:r>
      <w:r w:rsidRPr="000A213A">
        <w:rPr>
          <w:rFonts w:ascii="Arial Narrow" w:hAnsi="Arial Narrow" w:cs="Arial"/>
          <w:color w:val="000000" w:themeColor="text1"/>
          <w:sz w:val="22"/>
          <w:szCs w:val="22"/>
        </w:rPr>
        <w:t xml:space="preserve">  Ciudad antigua de Hierápolis y el “Castillo de Algodón” termales. </w:t>
      </w:r>
    </w:p>
    <w:p w:rsidRPr="000A213A" w:rsidR="006E7949" w:rsidP="000A213A" w:rsidRDefault="006E7949" w14:paraId="5A984635" w14:textId="1469FFA0">
      <w:pPr>
        <w:pStyle w:val="paragraph"/>
        <w:numPr>
          <w:ilvl w:val="0"/>
          <w:numId w:val="15"/>
        </w:numPr>
        <w:spacing w:before="0" w:beforeAutospacing="0" w:after="0" w:afterAutospacing="0"/>
        <w:textAlignment w:val="baseline"/>
        <w:rPr>
          <w:rStyle w:val="normaltextrun"/>
          <w:rFonts w:ascii="Arial Narrow" w:hAnsi="Arial Narrow" w:cs="Segoe UI"/>
          <w:sz w:val="22"/>
          <w:szCs w:val="22"/>
        </w:rPr>
      </w:pPr>
      <w:r w:rsidRPr="000A213A">
        <w:rPr>
          <w:rStyle w:val="normaltextrun"/>
          <w:rFonts w:ascii="Arial Narrow" w:hAnsi="Arial Narrow" w:cs="Segoe UI"/>
          <w:sz w:val="22"/>
          <w:szCs w:val="22"/>
        </w:rPr>
        <w:t>Llegada al hotel</w:t>
      </w:r>
      <w:r w:rsidRPr="000A213A" w:rsidR="000A213A">
        <w:rPr>
          <w:rStyle w:val="normaltextrun"/>
          <w:rFonts w:ascii="Arial Narrow" w:hAnsi="Arial Narrow" w:cs="Segoe UI"/>
          <w:sz w:val="22"/>
          <w:szCs w:val="22"/>
        </w:rPr>
        <w:t xml:space="preserve">, </w:t>
      </w:r>
      <w:r w:rsidRPr="000A213A">
        <w:rPr>
          <w:rStyle w:val="normaltextrun"/>
          <w:rFonts w:ascii="Arial Narrow" w:hAnsi="Arial Narrow" w:cs="Segoe UI" w:eastAsiaTheme="majorEastAsia"/>
          <w:sz w:val="22"/>
          <w:szCs w:val="22"/>
        </w:rPr>
        <w:t>Cena y alojamiento.</w:t>
      </w:r>
      <w:r w:rsidRPr="000A213A">
        <w:rPr>
          <w:rStyle w:val="eop"/>
          <w:rFonts w:ascii="Arial Narrow" w:hAnsi="Arial Narrow" w:cs="Segoe UI" w:eastAsiaTheme="majorEastAsia"/>
          <w:sz w:val="22"/>
          <w:szCs w:val="22"/>
        </w:rPr>
        <w:t> </w:t>
      </w:r>
    </w:p>
    <w:p w:rsidRPr="004673EB" w:rsidR="00EB5EB9" w:rsidP="009F4C3A" w:rsidRDefault="00EB5EB9" w14:paraId="2BCE3CCA" w14:textId="77777777">
      <w:pPr>
        <w:spacing w:after="0"/>
        <w:rPr>
          <w:rFonts w:ascii="Arial Narrow" w:hAnsi="Arial Narrow" w:cs="Arial"/>
          <w:b/>
          <w:bCs/>
          <w:color w:val="153D63" w:themeColor="text2" w:themeTint="E6"/>
        </w:rPr>
      </w:pPr>
    </w:p>
    <w:p w:rsidRPr="004673EB" w:rsidR="00E4059C" w:rsidP="00E4059C" w:rsidRDefault="00E4059C" w14:paraId="1F9948DD" w14:textId="5CFF89A0">
      <w:pPr>
        <w:shd w:val="clear" w:color="auto" w:fill="D9D9D9"/>
        <w:outlineLvl w:val="3"/>
        <w:rPr>
          <w:rFonts w:ascii="Arial Narrow" w:hAnsi="Arial Narrow" w:cs="Arial"/>
          <w:b/>
          <w:bCs/>
          <w:color w:val="153D63" w:themeColor="text2" w:themeTint="E6"/>
          <w:sz w:val="22"/>
          <w:szCs w:val="22"/>
        </w:rPr>
      </w:pPr>
      <w:r w:rsidRPr="004673EB">
        <w:rPr>
          <w:rFonts w:ascii="Arial Narrow" w:hAnsi="Arial Narrow" w:cs="Arial"/>
          <w:b/>
          <w:bCs/>
          <w:color w:val="153D63" w:themeColor="text2" w:themeTint="E6"/>
          <w:sz w:val="22"/>
          <w:szCs w:val="22"/>
        </w:rPr>
        <w:t>Día 7</w:t>
      </w:r>
      <w:r w:rsidR="005D0A02">
        <w:rPr>
          <w:rFonts w:ascii="Arial Narrow" w:hAnsi="Arial Narrow" w:cs="Arial"/>
          <w:b/>
          <w:bCs/>
          <w:color w:val="153D63" w:themeColor="text2" w:themeTint="E6"/>
          <w:sz w:val="22"/>
          <w:szCs w:val="22"/>
        </w:rPr>
        <w:t xml:space="preserve">: </w:t>
      </w:r>
      <w:r w:rsidRPr="004673EB">
        <w:rPr>
          <w:rFonts w:ascii="Arial Narrow" w:hAnsi="Arial Narrow" w:cs="Arial"/>
          <w:b/>
          <w:bCs/>
          <w:color w:val="153D63" w:themeColor="text2" w:themeTint="E6"/>
          <w:sz w:val="22"/>
          <w:szCs w:val="22"/>
        </w:rPr>
        <w:t xml:space="preserve"> </w:t>
      </w:r>
      <w:proofErr w:type="spellStart"/>
      <w:r w:rsidRPr="00A27BCE" w:rsidR="000A213A">
        <w:rPr>
          <w:rFonts w:ascii="Arial Narrow" w:hAnsi="Arial Narrow" w:cs="Arial"/>
          <w:b/>
          <w:bCs/>
          <w:color w:val="153D63" w:themeColor="text2" w:themeTint="E6"/>
          <w:sz w:val="22"/>
          <w:szCs w:val="22"/>
        </w:rPr>
        <w:t>Pamukkale</w:t>
      </w:r>
      <w:proofErr w:type="spellEnd"/>
      <w:r w:rsidRPr="00A27BCE" w:rsidR="000A213A">
        <w:rPr>
          <w:rFonts w:ascii="Arial Narrow" w:hAnsi="Arial Narrow" w:cs="Arial"/>
          <w:b/>
          <w:bCs/>
          <w:color w:val="153D63" w:themeColor="text2" w:themeTint="E6"/>
          <w:sz w:val="22"/>
          <w:szCs w:val="22"/>
        </w:rPr>
        <w:t xml:space="preserve"> – Éfeso – Esmirna o </w:t>
      </w:r>
      <w:proofErr w:type="spellStart"/>
      <w:r w:rsidRPr="00A27BCE" w:rsidR="00AB7E69">
        <w:rPr>
          <w:rFonts w:ascii="Arial Narrow" w:hAnsi="Arial Narrow" w:cs="Arial"/>
          <w:b/>
          <w:bCs/>
          <w:color w:val="153D63" w:themeColor="text2" w:themeTint="E6"/>
          <w:sz w:val="22"/>
          <w:szCs w:val="22"/>
        </w:rPr>
        <w:t>Kuşadası</w:t>
      </w:r>
      <w:proofErr w:type="spellEnd"/>
      <w:r w:rsidR="00AB7E69">
        <w:rPr>
          <w:rFonts w:ascii="Arial Narrow" w:hAnsi="Arial Narrow" w:cs="Arial"/>
          <w:b/>
          <w:bCs/>
          <w:color w:val="153D63" w:themeColor="text2" w:themeTint="E6"/>
          <w:sz w:val="22"/>
          <w:szCs w:val="22"/>
        </w:rPr>
        <w:t xml:space="preserve"> </w:t>
      </w:r>
      <w:r w:rsidRPr="00A27BCE" w:rsidR="00AB7E69">
        <w:rPr>
          <w:rFonts w:ascii="Arial Narrow" w:hAnsi="Arial Narrow" w:cs="Arial"/>
          <w:b/>
          <w:bCs/>
          <w:color w:val="153D63" w:themeColor="text2" w:themeTint="E6"/>
          <w:sz w:val="22"/>
          <w:szCs w:val="22"/>
        </w:rPr>
        <w:t>(</w:t>
      </w:r>
      <w:r w:rsidRPr="004673EB">
        <w:rPr>
          <w:rFonts w:ascii="Arial Narrow" w:hAnsi="Arial Narrow" w:cs="Arial"/>
          <w:b/>
          <w:bCs/>
          <w:color w:val="153D63" w:themeColor="text2" w:themeTint="E6"/>
          <w:sz w:val="22"/>
          <w:szCs w:val="22"/>
        </w:rPr>
        <w:t>Desayuno</w:t>
      </w:r>
      <w:r w:rsidR="00763604">
        <w:rPr>
          <w:rFonts w:ascii="Arial Narrow" w:hAnsi="Arial Narrow" w:cs="Arial"/>
          <w:b/>
          <w:bCs/>
          <w:color w:val="153D63" w:themeColor="text2" w:themeTint="E6"/>
          <w:sz w:val="22"/>
          <w:szCs w:val="22"/>
        </w:rPr>
        <w:t>, almuerzo</w:t>
      </w:r>
      <w:r w:rsidR="000A213A">
        <w:rPr>
          <w:rFonts w:ascii="Arial Narrow" w:hAnsi="Arial Narrow" w:cs="Arial"/>
          <w:b/>
          <w:bCs/>
          <w:color w:val="153D63" w:themeColor="text2" w:themeTint="E6"/>
          <w:sz w:val="22"/>
          <w:szCs w:val="22"/>
        </w:rPr>
        <w:t xml:space="preserve"> </w:t>
      </w:r>
      <w:r w:rsidRPr="004673EB">
        <w:rPr>
          <w:rFonts w:ascii="Arial Narrow" w:hAnsi="Arial Narrow" w:cs="Arial"/>
          <w:b/>
          <w:bCs/>
          <w:color w:val="153D63" w:themeColor="text2" w:themeTint="E6"/>
          <w:sz w:val="22"/>
          <w:szCs w:val="22"/>
        </w:rPr>
        <w:t>y cena)</w:t>
      </w:r>
    </w:p>
    <w:p w:rsidRPr="0019186E" w:rsidR="000A213A" w:rsidP="000A213A" w:rsidRDefault="000A213A" w14:paraId="293EA561" w14:textId="77777777">
      <w:pPr>
        <w:pStyle w:val="Prrafodelista"/>
        <w:numPr>
          <w:ilvl w:val="1"/>
          <w:numId w:val="24"/>
        </w:numPr>
        <w:spacing w:after="0"/>
        <w:rPr>
          <w:rFonts w:ascii="Arial Narrow" w:hAnsi="Arial Narrow" w:cs="Arial"/>
          <w:color w:val="000000" w:themeColor="text1"/>
          <w:sz w:val="22"/>
          <w:szCs w:val="22"/>
        </w:rPr>
      </w:pPr>
      <w:r w:rsidRPr="0019186E">
        <w:rPr>
          <w:rFonts w:ascii="Arial Narrow" w:hAnsi="Arial Narrow" w:cs="Arial"/>
          <w:b/>
          <w:bCs/>
          <w:color w:val="000000" w:themeColor="text1"/>
          <w:sz w:val="22"/>
          <w:szCs w:val="22"/>
        </w:rPr>
        <w:t>Visitas:</w:t>
      </w:r>
      <w:r w:rsidRPr="0019186E">
        <w:rPr>
          <w:rFonts w:ascii="Arial Narrow" w:hAnsi="Arial Narrow" w:cs="Arial"/>
          <w:color w:val="000000" w:themeColor="text1"/>
          <w:sz w:val="22"/>
          <w:szCs w:val="22"/>
        </w:rPr>
        <w:t xml:space="preserve"> Ruinas de Éfeso, Casa de la Virgen María y visita a un outlet de pieles. </w:t>
      </w:r>
    </w:p>
    <w:p w:rsidRPr="0064614B" w:rsidR="00E4059C" w:rsidP="0064614B" w:rsidRDefault="000A213A" w14:paraId="7A7E9230" w14:textId="02A3D023">
      <w:pPr>
        <w:pStyle w:val="Prrafodelista"/>
        <w:numPr>
          <w:ilvl w:val="1"/>
          <w:numId w:val="24"/>
        </w:numPr>
        <w:spacing w:after="0"/>
        <w:rPr>
          <w:rFonts w:ascii="Arial Narrow" w:hAnsi="Arial Narrow" w:cs="Arial"/>
          <w:color w:val="000000" w:themeColor="text1"/>
          <w:sz w:val="22"/>
          <w:szCs w:val="22"/>
        </w:rPr>
      </w:pPr>
      <w:r w:rsidRPr="0019186E">
        <w:rPr>
          <w:rFonts w:ascii="Arial Narrow" w:hAnsi="Arial Narrow" w:cs="Arial"/>
          <w:color w:val="000000" w:themeColor="text1"/>
          <w:sz w:val="22"/>
          <w:szCs w:val="22"/>
        </w:rPr>
        <w:t>Cena y alojamiento.</w:t>
      </w:r>
    </w:p>
    <w:p w:rsidRPr="004673EB" w:rsidR="00E0615C" w:rsidP="00E0615C" w:rsidRDefault="00E0615C" w14:paraId="03310CD0" w14:textId="3328163C">
      <w:pPr>
        <w:shd w:val="clear" w:color="auto" w:fill="D9D9D9"/>
        <w:outlineLvl w:val="3"/>
        <w:rPr>
          <w:rFonts w:ascii="Arial Narrow" w:hAnsi="Arial Narrow" w:cs="Arial"/>
          <w:b/>
          <w:bCs/>
          <w:color w:val="153D63" w:themeColor="text2" w:themeTint="E6"/>
          <w:sz w:val="22"/>
          <w:szCs w:val="22"/>
        </w:rPr>
      </w:pPr>
      <w:r w:rsidRPr="004673EB">
        <w:rPr>
          <w:rFonts w:ascii="Arial Narrow" w:hAnsi="Arial Narrow" w:cs="Arial"/>
          <w:b/>
          <w:bCs/>
          <w:color w:val="153D63" w:themeColor="text2" w:themeTint="E6"/>
          <w:sz w:val="22"/>
          <w:szCs w:val="22"/>
        </w:rPr>
        <w:t xml:space="preserve">Día </w:t>
      </w:r>
      <w:r w:rsidRPr="004673EB" w:rsidR="00763604">
        <w:rPr>
          <w:rFonts w:ascii="Arial Narrow" w:hAnsi="Arial Narrow" w:cs="Arial"/>
          <w:b/>
          <w:bCs/>
          <w:color w:val="153D63" w:themeColor="text2" w:themeTint="E6"/>
          <w:sz w:val="22"/>
          <w:szCs w:val="22"/>
        </w:rPr>
        <w:t>8:</w:t>
      </w:r>
      <w:r w:rsidR="005D0A02">
        <w:rPr>
          <w:rFonts w:ascii="Arial Narrow" w:hAnsi="Arial Narrow" w:cs="Arial"/>
          <w:b/>
          <w:bCs/>
          <w:color w:val="153D63" w:themeColor="text2" w:themeTint="E6"/>
          <w:sz w:val="22"/>
          <w:szCs w:val="22"/>
        </w:rPr>
        <w:t xml:space="preserve"> </w:t>
      </w:r>
      <w:r w:rsidRPr="00FF5282" w:rsidR="000A213A">
        <w:rPr>
          <w:rFonts w:ascii="Arial Narrow" w:hAnsi="Arial Narrow" w:cs="Arial"/>
          <w:b/>
          <w:bCs/>
          <w:color w:val="153D63" w:themeColor="text2" w:themeTint="E6"/>
          <w:sz w:val="22"/>
          <w:szCs w:val="22"/>
        </w:rPr>
        <w:t xml:space="preserve">Esmirna o </w:t>
      </w:r>
      <w:proofErr w:type="spellStart"/>
      <w:r w:rsidRPr="00FF5282" w:rsidR="000A213A">
        <w:rPr>
          <w:rFonts w:ascii="Arial Narrow" w:hAnsi="Arial Narrow" w:cs="Arial"/>
          <w:b/>
          <w:bCs/>
          <w:color w:val="153D63" w:themeColor="text2" w:themeTint="E6"/>
          <w:sz w:val="22"/>
          <w:szCs w:val="22"/>
        </w:rPr>
        <w:t>Kuşadası</w:t>
      </w:r>
      <w:proofErr w:type="spellEnd"/>
      <w:r w:rsidRPr="00FF5282" w:rsidR="000A213A">
        <w:rPr>
          <w:rFonts w:ascii="Arial Narrow" w:hAnsi="Arial Narrow" w:cs="Arial"/>
          <w:b/>
          <w:bCs/>
          <w:color w:val="153D63" w:themeColor="text2" w:themeTint="E6"/>
          <w:sz w:val="22"/>
          <w:szCs w:val="22"/>
        </w:rPr>
        <w:t xml:space="preserve"> – Bursa – Estambul (Desayuno</w:t>
      </w:r>
      <w:r w:rsidR="00763604">
        <w:rPr>
          <w:rFonts w:ascii="Arial Narrow" w:hAnsi="Arial Narrow" w:cs="Arial"/>
          <w:b/>
          <w:bCs/>
          <w:color w:val="153D63" w:themeColor="text2" w:themeTint="E6"/>
          <w:sz w:val="22"/>
          <w:szCs w:val="22"/>
        </w:rPr>
        <w:t>- almuerzo</w:t>
      </w:r>
      <w:r w:rsidR="000A213A">
        <w:rPr>
          <w:rFonts w:ascii="Arial Narrow" w:hAnsi="Arial Narrow" w:cs="Arial"/>
          <w:b/>
          <w:bCs/>
          <w:color w:val="153D63" w:themeColor="text2" w:themeTint="E6"/>
          <w:sz w:val="22"/>
          <w:szCs w:val="22"/>
        </w:rPr>
        <w:t>)</w:t>
      </w:r>
    </w:p>
    <w:p w:rsidRPr="00554BB7" w:rsidR="000A213A" w:rsidP="000A213A" w:rsidRDefault="000A213A" w14:paraId="1D7824D2" w14:textId="50FF7D03">
      <w:pPr>
        <w:pStyle w:val="Prrafodelista"/>
        <w:numPr>
          <w:ilvl w:val="1"/>
          <w:numId w:val="26"/>
        </w:numPr>
        <w:spacing w:after="0"/>
        <w:rPr>
          <w:rFonts w:ascii="Arial Narrow" w:hAnsi="Arial Narrow" w:cs="Arial"/>
          <w:color w:val="000000" w:themeColor="text1"/>
          <w:sz w:val="22"/>
          <w:szCs w:val="22"/>
        </w:rPr>
      </w:pPr>
      <w:r w:rsidRPr="000A213A">
        <w:rPr>
          <w:rFonts w:ascii="Arial Narrow" w:hAnsi="Arial Narrow" w:cs="Arial"/>
          <w:b/>
          <w:bCs/>
          <w:color w:val="000000" w:themeColor="text1"/>
          <w:sz w:val="22"/>
          <w:szCs w:val="22"/>
        </w:rPr>
        <w:t>Visitas</w:t>
      </w:r>
      <w:r w:rsidRPr="00554BB7">
        <w:rPr>
          <w:rFonts w:ascii="Arial Narrow" w:hAnsi="Arial Narrow" w:cs="Arial"/>
          <w:color w:val="000000" w:themeColor="text1"/>
          <w:sz w:val="22"/>
          <w:szCs w:val="22"/>
        </w:rPr>
        <w:t>:</w:t>
      </w:r>
      <w:r w:rsidRPr="000A213A">
        <w:rPr>
          <w:rFonts w:ascii="Arial Narrow" w:hAnsi="Arial Narrow" w:cs="Arial"/>
          <w:color w:val="000000" w:themeColor="text1"/>
          <w:sz w:val="22"/>
          <w:szCs w:val="22"/>
        </w:rPr>
        <w:t xml:space="preserve"> </w:t>
      </w:r>
      <w:r w:rsidRPr="00554BB7">
        <w:rPr>
          <w:rFonts w:ascii="Arial Narrow" w:hAnsi="Arial Narrow" w:cs="Arial"/>
          <w:color w:val="000000" w:themeColor="text1"/>
          <w:sz w:val="22"/>
          <w:szCs w:val="22"/>
        </w:rPr>
        <w:t xml:space="preserve">Mezquita y Mausoleo Verde, mercado de seda y tienda de delicias turcas.  </w:t>
      </w:r>
    </w:p>
    <w:p w:rsidRPr="0064614B" w:rsidR="00A27BCE" w:rsidP="0064614B" w:rsidRDefault="000A213A" w14:paraId="0944E613" w14:textId="7297D9B6">
      <w:pPr>
        <w:pStyle w:val="Prrafodelista"/>
        <w:numPr>
          <w:ilvl w:val="1"/>
          <w:numId w:val="26"/>
        </w:numPr>
        <w:spacing w:after="0"/>
        <w:rPr>
          <w:rFonts w:ascii="Arial Narrow" w:hAnsi="Arial Narrow" w:cs="Arial"/>
          <w:color w:val="000000" w:themeColor="text1"/>
          <w:sz w:val="22"/>
          <w:szCs w:val="22"/>
        </w:rPr>
      </w:pPr>
      <w:r w:rsidRPr="00554BB7">
        <w:rPr>
          <w:rFonts w:ascii="Arial Narrow" w:hAnsi="Arial Narrow" w:cs="Arial"/>
          <w:color w:val="000000" w:themeColor="text1"/>
          <w:sz w:val="22"/>
          <w:szCs w:val="22"/>
        </w:rPr>
        <w:t>Regreso a Estambul. Alojamiento</w:t>
      </w:r>
      <w:r>
        <w:rPr>
          <w:rFonts w:ascii="Arial Narrow" w:hAnsi="Arial Narrow" w:cs="Arial"/>
          <w:color w:val="000000" w:themeColor="text1"/>
          <w:sz w:val="22"/>
          <w:szCs w:val="22"/>
        </w:rPr>
        <w:t>.</w:t>
      </w:r>
    </w:p>
    <w:p w:rsidRPr="000A213A" w:rsidR="00A27BCE" w:rsidP="00A96DF1" w:rsidRDefault="00A27BCE" w14:paraId="0B676FEF" w14:textId="67CCF7C1">
      <w:pPr>
        <w:shd w:val="clear" w:color="auto" w:fill="D9D9D9"/>
        <w:outlineLvl w:val="3"/>
        <w:rPr>
          <w:b/>
          <w:bCs/>
          <w:noProof/>
          <w:sz w:val="20"/>
          <w:szCs w:val="20"/>
        </w:rPr>
      </w:pPr>
      <w:r w:rsidRPr="3F236EF1" w:rsidR="00A27BCE">
        <w:rPr>
          <w:rFonts w:ascii="Arial Narrow" w:hAnsi="Arial Narrow" w:cs="Arial"/>
          <w:b w:val="1"/>
          <w:bCs w:val="1"/>
          <w:color w:val="153D63" w:themeColor="text2" w:themeTint="E6" w:themeShade="FF"/>
          <w:sz w:val="22"/>
          <w:szCs w:val="22"/>
        </w:rPr>
        <w:t>Día 9</w:t>
      </w:r>
      <w:r w:rsidRPr="3F236EF1" w:rsidR="005D0A02">
        <w:rPr>
          <w:rFonts w:ascii="Arial Narrow" w:hAnsi="Arial Narrow" w:cs="Arial"/>
          <w:b w:val="1"/>
          <w:bCs w:val="1"/>
          <w:color w:val="153D63" w:themeColor="text2" w:themeTint="E6" w:themeShade="FF"/>
          <w:sz w:val="22"/>
          <w:szCs w:val="22"/>
        </w:rPr>
        <w:t>:</w:t>
      </w:r>
      <w:r w:rsidRPr="3F236EF1" w:rsidR="00A27BCE">
        <w:rPr>
          <w:rFonts w:ascii="Arial Narrow" w:hAnsi="Arial Narrow" w:cs="Arial"/>
          <w:b w:val="1"/>
          <w:bCs w:val="1"/>
          <w:color w:val="153D63" w:themeColor="text2" w:themeTint="E6" w:themeShade="FF"/>
          <w:sz w:val="22"/>
          <w:szCs w:val="22"/>
        </w:rPr>
        <w:t xml:space="preserve"> </w:t>
      </w:r>
      <w:r w:rsidRPr="3F236EF1" w:rsidR="000A213A">
        <w:rPr>
          <w:b w:val="1"/>
          <w:bCs w:val="1"/>
          <w:noProof/>
          <w:color w:val="153D63" w:themeColor="text2" w:themeTint="E6" w:themeShade="FF"/>
          <w:sz w:val="20"/>
          <w:szCs w:val="20"/>
        </w:rPr>
        <w:t>Estambul (Desayuno</w:t>
      </w:r>
      <w:r w:rsidRPr="3F236EF1" w:rsidR="001C5202">
        <w:rPr>
          <w:b w:val="1"/>
          <w:bCs w:val="1"/>
          <w:noProof/>
          <w:color w:val="153D63" w:themeColor="text2" w:themeTint="E6" w:themeShade="FF"/>
          <w:sz w:val="20"/>
          <w:szCs w:val="20"/>
        </w:rPr>
        <w:t xml:space="preserve"> y almuerzo</w:t>
      </w:r>
      <w:r w:rsidRPr="3F236EF1" w:rsidR="000A213A">
        <w:rPr>
          <w:b w:val="1"/>
          <w:bCs w:val="1"/>
          <w:noProof/>
          <w:color w:val="153D63" w:themeColor="text2" w:themeTint="E6" w:themeShade="FF"/>
          <w:sz w:val="20"/>
          <w:szCs w:val="20"/>
        </w:rPr>
        <w:t>)</w:t>
      </w:r>
    </w:p>
    <w:p w:rsidRPr="0039264F" w:rsidR="00AB7E69" w:rsidP="00AB7E69" w:rsidRDefault="00AB7E69" w14:paraId="7677A210" w14:textId="77777777">
      <w:pPr>
        <w:pStyle w:val="Prrafodelista"/>
        <w:numPr>
          <w:ilvl w:val="0"/>
          <w:numId w:val="27"/>
        </w:numPr>
        <w:ind w:left="709" w:hanging="425"/>
        <w:rPr>
          <w:rFonts w:ascii="Arial Narrow" w:hAnsi="Arial Narrow" w:cs="Arial"/>
          <w:color w:val="000000" w:themeColor="text1"/>
          <w:sz w:val="22"/>
          <w:szCs w:val="22"/>
        </w:rPr>
      </w:pPr>
      <w:r w:rsidRPr="3F236EF1" w:rsidR="00AB7E69">
        <w:rPr>
          <w:rFonts w:ascii="Arial Narrow" w:hAnsi="Arial Narrow" w:cs="Arial"/>
          <w:color w:val="000000" w:themeColor="text1" w:themeTint="FF" w:themeShade="FF"/>
          <w:sz w:val="22"/>
          <w:szCs w:val="22"/>
        </w:rPr>
        <w:t>Alojamiento.</w:t>
      </w:r>
    </w:p>
    <w:p w:rsidRPr="00AB7E69" w:rsidR="00AB7E69" w:rsidP="3F236EF1" w:rsidRDefault="00AB7E69" w14:paraId="0EB329B3" w14:textId="0289ED7C">
      <w:pPr>
        <w:pStyle w:val="Prrafodelista"/>
        <w:numPr>
          <w:ilvl w:val="0"/>
          <w:numId w:val="27"/>
        </w:numPr>
        <w:ind w:left="709" w:hanging="425"/>
        <w:rPr>
          <w:rFonts w:ascii="Arial Narrow" w:hAnsi="Arial Narrow" w:cs="Arial"/>
          <w:b w:val="0"/>
          <w:bCs w:val="0"/>
          <w:color w:val="000000" w:themeColor="text1" w:themeTint="FF" w:themeShade="FF"/>
          <w:sz w:val="24"/>
          <w:szCs w:val="24"/>
        </w:rPr>
      </w:pPr>
      <w:r w:rsidRPr="3F236EF1" w:rsidR="075D90A2">
        <w:rPr>
          <w:rFonts w:ascii="Arial Narrow" w:hAnsi="Arial Narrow" w:cs="Arial"/>
          <w:b w:val="0"/>
          <w:bCs w:val="0"/>
          <w:color w:val="000000" w:themeColor="text1" w:themeTint="FF" w:themeShade="FF"/>
          <w:sz w:val="22"/>
          <w:szCs w:val="22"/>
        </w:rPr>
        <w:t xml:space="preserve">Tour Estambul Clásico con Almuerzo: </w:t>
      </w:r>
    </w:p>
    <w:p w:rsidRPr="00AB7E69" w:rsidR="00AB7E69" w:rsidP="3F236EF1" w:rsidRDefault="00AB7E69" w14:paraId="79DDF0DA" w14:textId="65F47DDD">
      <w:pPr>
        <w:pStyle w:val="Normal"/>
        <w:ind w:left="708"/>
        <w:rPr>
          <w:rFonts w:ascii="Arial Narrow" w:hAnsi="Arial Narrow" w:cs="Arial"/>
          <w:b w:val="0"/>
          <w:bCs w:val="0"/>
          <w:color w:val="000000" w:themeColor="text1" w:themeTint="FF" w:themeShade="FF"/>
          <w:sz w:val="24"/>
          <w:szCs w:val="24"/>
        </w:rPr>
      </w:pPr>
      <w:r w:rsidRPr="3F236EF1" w:rsidR="075D90A2">
        <w:rPr>
          <w:rFonts w:ascii="Arial Narrow" w:hAnsi="Arial Narrow" w:cs="Arial"/>
          <w:b w:val="0"/>
          <w:bCs w:val="0"/>
          <w:color w:val="000000" w:themeColor="text1" w:themeTint="FF" w:themeShade="FF"/>
          <w:sz w:val="22"/>
          <w:szCs w:val="22"/>
        </w:rPr>
        <w:t xml:space="preserve">Visita al Palacio </w:t>
      </w:r>
      <w:r w:rsidRPr="3F236EF1" w:rsidR="075D90A2">
        <w:rPr>
          <w:rFonts w:ascii="Arial Narrow" w:hAnsi="Arial Narrow" w:cs="Arial"/>
          <w:b w:val="0"/>
          <w:bCs w:val="0"/>
          <w:color w:val="000000" w:themeColor="text1" w:themeTint="FF" w:themeShade="FF"/>
          <w:sz w:val="22"/>
          <w:szCs w:val="22"/>
        </w:rPr>
        <w:t>Topkapi</w:t>
      </w:r>
      <w:r w:rsidRPr="3F236EF1" w:rsidR="075D90A2">
        <w:rPr>
          <w:rFonts w:ascii="Arial Narrow" w:hAnsi="Arial Narrow" w:cs="Arial"/>
          <w:b w:val="0"/>
          <w:bCs w:val="0"/>
          <w:color w:val="000000" w:themeColor="text1" w:themeTint="FF" w:themeShade="FF"/>
          <w:sz w:val="22"/>
          <w:szCs w:val="22"/>
        </w:rPr>
        <w:t xml:space="preserve">, </w:t>
      </w:r>
      <w:r w:rsidRPr="3F236EF1" w:rsidR="075D90A2">
        <w:rPr>
          <w:rFonts w:ascii="Arial Narrow" w:hAnsi="Arial Narrow" w:cs="Arial"/>
          <w:b w:val="0"/>
          <w:bCs w:val="0"/>
          <w:color w:val="000000" w:themeColor="text1" w:themeTint="FF" w:themeShade="FF"/>
          <w:sz w:val="22"/>
          <w:szCs w:val="22"/>
        </w:rPr>
        <w:t>Hagia</w:t>
      </w:r>
      <w:r w:rsidRPr="3F236EF1" w:rsidR="075D90A2">
        <w:rPr>
          <w:rFonts w:ascii="Arial Narrow" w:hAnsi="Arial Narrow" w:cs="Arial"/>
          <w:b w:val="0"/>
          <w:bCs w:val="0"/>
          <w:color w:val="000000" w:themeColor="text1" w:themeTint="FF" w:themeShade="FF"/>
          <w:sz w:val="22"/>
          <w:szCs w:val="22"/>
        </w:rPr>
        <w:t xml:space="preserve"> </w:t>
      </w:r>
      <w:r w:rsidRPr="3F236EF1" w:rsidR="075D90A2">
        <w:rPr>
          <w:rFonts w:ascii="Arial Narrow" w:hAnsi="Arial Narrow" w:cs="Arial"/>
          <w:b w:val="0"/>
          <w:bCs w:val="0"/>
          <w:color w:val="000000" w:themeColor="text1" w:themeTint="FF" w:themeShade="FF"/>
          <w:sz w:val="22"/>
          <w:szCs w:val="22"/>
        </w:rPr>
        <w:t>Sophia</w:t>
      </w:r>
      <w:r w:rsidRPr="3F236EF1" w:rsidR="075D90A2">
        <w:rPr>
          <w:rFonts w:ascii="Arial Narrow" w:hAnsi="Arial Narrow" w:cs="Arial"/>
          <w:b w:val="0"/>
          <w:bCs w:val="0"/>
          <w:color w:val="000000" w:themeColor="text1" w:themeTint="FF" w:themeShade="FF"/>
          <w:sz w:val="22"/>
          <w:szCs w:val="22"/>
        </w:rPr>
        <w:t>, Mezquita Azul, Hipódromo Romano y Gran Bazar</w:t>
      </w:r>
      <w:r w:rsidRPr="3F236EF1" w:rsidR="00AB7E69">
        <w:rPr>
          <w:rFonts w:ascii="Arial Narrow" w:hAnsi="Arial Narrow" w:cs="Arial"/>
          <w:b w:val="0"/>
          <w:bCs w:val="0"/>
          <w:color w:val="000000" w:themeColor="text1" w:themeTint="FF" w:themeShade="FF"/>
          <w:sz w:val="22"/>
          <w:szCs w:val="22"/>
        </w:rPr>
        <w:t>. </w:t>
      </w:r>
    </w:p>
    <w:p w:rsidRPr="0019186E" w:rsidR="00FF5282" w:rsidP="00FF5282" w:rsidRDefault="00FF5282" w14:paraId="74EB5B19" w14:textId="376ACE06">
      <w:pPr>
        <w:shd w:val="clear" w:color="auto" w:fill="D9D9D9"/>
        <w:outlineLvl w:val="3"/>
        <w:rPr>
          <w:rFonts w:ascii="Arial Narrow" w:hAnsi="Arial Narrow" w:cs="Arial"/>
          <w:color w:val="000000" w:themeColor="text1"/>
          <w:sz w:val="22"/>
          <w:szCs w:val="22"/>
        </w:rPr>
      </w:pPr>
      <w:bookmarkStart w:name="_Hlk192279654" w:id="4"/>
      <w:r w:rsidRPr="00FF5282">
        <w:rPr>
          <w:rFonts w:ascii="Arial Narrow" w:hAnsi="Arial Narrow" w:cs="Arial"/>
          <w:b/>
          <w:bCs/>
          <w:color w:val="153D63" w:themeColor="text2" w:themeTint="E6"/>
          <w:sz w:val="22"/>
          <w:szCs w:val="22"/>
        </w:rPr>
        <w:t>Día 10</w:t>
      </w:r>
      <w:r w:rsidR="005D0A02">
        <w:rPr>
          <w:rFonts w:ascii="Arial Narrow" w:hAnsi="Arial Narrow" w:cs="Arial"/>
          <w:b/>
          <w:bCs/>
          <w:color w:val="153D63" w:themeColor="text2" w:themeTint="E6"/>
          <w:sz w:val="22"/>
          <w:szCs w:val="22"/>
        </w:rPr>
        <w:t xml:space="preserve">: </w:t>
      </w:r>
      <w:r w:rsidRPr="00FF5282">
        <w:rPr>
          <w:rFonts w:ascii="Arial Narrow" w:hAnsi="Arial Narrow" w:cs="Arial"/>
          <w:b/>
          <w:bCs/>
          <w:color w:val="153D63" w:themeColor="text2" w:themeTint="E6"/>
          <w:sz w:val="22"/>
          <w:szCs w:val="22"/>
        </w:rPr>
        <w:t>Estambul</w:t>
      </w:r>
      <w:r w:rsidR="00AB7E69">
        <w:rPr>
          <w:rFonts w:ascii="Arial Narrow" w:hAnsi="Arial Narrow" w:cs="Arial"/>
          <w:b/>
          <w:bCs/>
          <w:color w:val="153D63" w:themeColor="text2" w:themeTint="E6"/>
          <w:sz w:val="22"/>
          <w:szCs w:val="22"/>
        </w:rPr>
        <w:t xml:space="preserve"> </w:t>
      </w:r>
      <w:r w:rsidR="00595451">
        <w:rPr>
          <w:rFonts w:ascii="Arial Narrow" w:hAnsi="Arial Narrow" w:cs="Arial"/>
          <w:b/>
          <w:bCs/>
          <w:color w:val="153D63" w:themeColor="text2" w:themeTint="E6"/>
          <w:sz w:val="22"/>
          <w:szCs w:val="22"/>
        </w:rPr>
        <w:t>-</w:t>
      </w:r>
      <w:r w:rsidR="00AB7E69">
        <w:rPr>
          <w:rFonts w:ascii="Arial Narrow" w:hAnsi="Arial Narrow" w:cs="Arial"/>
          <w:b/>
          <w:bCs/>
          <w:color w:val="153D63" w:themeColor="text2" w:themeTint="E6"/>
          <w:sz w:val="22"/>
          <w:szCs w:val="22"/>
        </w:rPr>
        <w:t xml:space="preserve"> Bogotá</w:t>
      </w:r>
      <w:r w:rsidRPr="00FF5282">
        <w:rPr>
          <w:rFonts w:ascii="Arial Narrow" w:hAnsi="Arial Narrow" w:cs="Arial"/>
          <w:b/>
          <w:bCs/>
          <w:color w:val="153D63" w:themeColor="text2" w:themeTint="E6"/>
          <w:sz w:val="22"/>
          <w:szCs w:val="22"/>
        </w:rPr>
        <w:t xml:space="preserve"> (Desayuno</w:t>
      </w:r>
      <w:r>
        <w:rPr>
          <w:rFonts w:ascii="Arial Narrow" w:hAnsi="Arial Narrow" w:cs="Arial"/>
          <w:b/>
          <w:bCs/>
          <w:color w:val="153D63" w:themeColor="text2" w:themeTint="E6"/>
          <w:sz w:val="22"/>
          <w:szCs w:val="22"/>
        </w:rPr>
        <w:t>)</w:t>
      </w:r>
      <w:r w:rsidRPr="0019186E">
        <w:rPr>
          <w:rFonts w:ascii="Arial Narrow" w:hAnsi="Arial Narrow" w:cs="Arial"/>
          <w:color w:val="000000" w:themeColor="text1"/>
          <w:sz w:val="22"/>
          <w:szCs w:val="22"/>
        </w:rPr>
        <w:t xml:space="preserve"> </w:t>
      </w:r>
    </w:p>
    <w:bookmarkEnd w:id="4"/>
    <w:p w:rsidRPr="00B30737" w:rsidR="009F6C01" w:rsidP="009F6C01" w:rsidRDefault="009F6C01" w14:paraId="2A58116D" w14:textId="77777777">
      <w:pPr>
        <w:pStyle w:val="Prrafodelista"/>
        <w:numPr>
          <w:ilvl w:val="0"/>
          <w:numId w:val="26"/>
        </w:numPr>
        <w:rPr>
          <w:sz w:val="20"/>
          <w:szCs w:val="20"/>
        </w:rPr>
      </w:pPr>
      <w:r w:rsidRPr="00B30737">
        <w:rPr>
          <w:sz w:val="20"/>
          <w:szCs w:val="20"/>
        </w:rPr>
        <w:t>Desayuno en el hotel</w:t>
      </w:r>
      <w:r>
        <w:rPr>
          <w:sz w:val="20"/>
          <w:szCs w:val="20"/>
        </w:rPr>
        <w:t>.</w:t>
      </w:r>
    </w:p>
    <w:p w:rsidRPr="00B30737" w:rsidR="009F6C01" w:rsidP="009F6C01" w:rsidRDefault="009F6C01" w14:paraId="0FA13913" w14:textId="77777777">
      <w:pPr>
        <w:pStyle w:val="Prrafodelista"/>
        <w:numPr>
          <w:ilvl w:val="0"/>
          <w:numId w:val="26"/>
        </w:numPr>
        <w:spacing w:after="0"/>
        <w:rPr>
          <w:noProof/>
          <w:sz w:val="16"/>
          <w:szCs w:val="16"/>
        </w:rPr>
      </w:pPr>
      <w:r w:rsidRPr="00B30737">
        <w:rPr>
          <w:sz w:val="20"/>
          <w:szCs w:val="20"/>
        </w:rPr>
        <w:t>Traslado al aeropuerto</w:t>
      </w:r>
    </w:p>
    <w:p w:rsidR="009F6C01" w:rsidP="009F6C01" w:rsidRDefault="009F6C01" w14:paraId="37174367" w14:textId="77777777">
      <w:pPr>
        <w:pStyle w:val="Prrafodelista"/>
        <w:numPr>
          <w:ilvl w:val="0"/>
          <w:numId w:val="26"/>
        </w:numPr>
        <w:spacing w:after="0"/>
        <w:rPr>
          <w:b/>
          <w:bCs/>
          <w:noProof/>
          <w:sz w:val="20"/>
          <w:szCs w:val="20"/>
        </w:rPr>
      </w:pPr>
      <w:r>
        <w:rPr>
          <w:b/>
          <w:bCs/>
          <w:sz w:val="20"/>
          <w:szCs w:val="20"/>
        </w:rPr>
        <w:t>F</w:t>
      </w:r>
      <w:r w:rsidRPr="00827271">
        <w:rPr>
          <w:b/>
          <w:bCs/>
          <w:sz w:val="20"/>
          <w:szCs w:val="20"/>
        </w:rPr>
        <w:t>in de servicios</w:t>
      </w:r>
      <w:r w:rsidRPr="00827271">
        <w:rPr>
          <w:b/>
          <w:bCs/>
          <w:noProof/>
          <w:sz w:val="20"/>
          <w:szCs w:val="20"/>
        </w:rPr>
        <w:t>.</w:t>
      </w:r>
    </w:p>
    <w:p w:rsidRPr="00B87C5B" w:rsidR="00B87C5B" w:rsidP="00B87C5B" w:rsidRDefault="00B87C5B" w14:paraId="74650C1F" w14:textId="77777777">
      <w:pPr>
        <w:spacing w:after="0"/>
        <w:rPr>
          <w:b w:val="1"/>
          <w:bCs w:val="1"/>
          <w:noProof/>
          <w:sz w:val="20"/>
          <w:szCs w:val="20"/>
        </w:rPr>
      </w:pPr>
    </w:p>
    <w:p w:rsidR="3F236EF1" w:rsidP="3F236EF1" w:rsidRDefault="3F236EF1" w14:paraId="3CF7002B" w14:textId="45049562">
      <w:pPr>
        <w:spacing w:after="0"/>
        <w:rPr>
          <w:b w:val="1"/>
          <w:bCs w:val="1"/>
          <w:noProof/>
          <w:sz w:val="20"/>
          <w:szCs w:val="20"/>
        </w:rPr>
      </w:pPr>
    </w:p>
    <w:p w:rsidR="3F236EF1" w:rsidP="3F236EF1" w:rsidRDefault="3F236EF1" w14:paraId="2A18DC21" w14:textId="33F187EE">
      <w:pPr>
        <w:spacing w:after="0"/>
        <w:rPr>
          <w:b w:val="1"/>
          <w:bCs w:val="1"/>
          <w:noProof/>
          <w:sz w:val="20"/>
          <w:szCs w:val="20"/>
        </w:rPr>
      </w:pPr>
    </w:p>
    <w:p w:rsidR="3F236EF1" w:rsidP="3F236EF1" w:rsidRDefault="3F236EF1" w14:paraId="4E608101" w14:textId="2FDD0715">
      <w:pPr>
        <w:spacing w:after="0"/>
        <w:rPr>
          <w:b w:val="1"/>
          <w:bCs w:val="1"/>
          <w:noProof/>
          <w:sz w:val="20"/>
          <w:szCs w:val="20"/>
        </w:rPr>
      </w:pPr>
    </w:p>
    <w:p w:rsidR="3F236EF1" w:rsidP="3F236EF1" w:rsidRDefault="3F236EF1" w14:paraId="76FDE389" w14:textId="72FDC852">
      <w:pPr>
        <w:spacing w:after="0"/>
        <w:rPr>
          <w:b w:val="1"/>
          <w:bCs w:val="1"/>
          <w:noProof/>
          <w:sz w:val="20"/>
          <w:szCs w:val="20"/>
        </w:rPr>
      </w:pPr>
    </w:p>
    <w:p w:rsidR="3F236EF1" w:rsidP="3F236EF1" w:rsidRDefault="3F236EF1" w14:paraId="7E14826A" w14:textId="03CDFB93">
      <w:pPr>
        <w:spacing w:after="0"/>
        <w:rPr>
          <w:b w:val="1"/>
          <w:bCs w:val="1"/>
          <w:noProof/>
          <w:sz w:val="20"/>
          <w:szCs w:val="20"/>
        </w:rPr>
      </w:pPr>
    </w:p>
    <w:p w:rsidR="170AEBDE" w:rsidP="170AEBDE" w:rsidRDefault="170AEBDE" w14:paraId="11163ED6" w14:textId="22DB659E">
      <w:pPr>
        <w:spacing w:after="0"/>
        <w:rPr>
          <w:b w:val="1"/>
          <w:bCs w:val="1"/>
          <w:noProof/>
          <w:sz w:val="20"/>
          <w:szCs w:val="20"/>
        </w:rPr>
      </w:pPr>
    </w:p>
    <w:p w:rsidR="3F236EF1" w:rsidP="3F236EF1" w:rsidRDefault="3F236EF1" w14:paraId="5F1C2516" w14:textId="326E640A">
      <w:pPr>
        <w:spacing w:after="0"/>
        <w:rPr>
          <w:b w:val="1"/>
          <w:bCs w:val="1"/>
          <w:noProof/>
          <w:sz w:val="20"/>
          <w:szCs w:val="20"/>
        </w:rPr>
      </w:pPr>
    </w:p>
    <w:p w:rsidR="3F236EF1" w:rsidP="3F236EF1" w:rsidRDefault="3F236EF1" w14:paraId="3914C253" w14:textId="488828B4">
      <w:pPr>
        <w:spacing w:after="0"/>
        <w:rPr>
          <w:b w:val="1"/>
          <w:bCs w:val="1"/>
          <w:noProof/>
          <w:sz w:val="20"/>
          <w:szCs w:val="20"/>
        </w:rPr>
      </w:pPr>
    </w:p>
    <w:p w:rsidR="3F236EF1" w:rsidP="3F236EF1" w:rsidRDefault="3F236EF1" w14:paraId="65DAB1F7" w14:textId="40FD0CA4">
      <w:pPr>
        <w:spacing w:after="0"/>
        <w:rPr>
          <w:b w:val="1"/>
          <w:bCs w:val="1"/>
          <w:noProof/>
          <w:sz w:val="20"/>
          <w:szCs w:val="20"/>
        </w:rPr>
      </w:pPr>
    </w:p>
    <w:p w:rsidR="3F236EF1" w:rsidP="3F236EF1" w:rsidRDefault="3F236EF1" w14:paraId="69E640EF" w14:textId="68AB1E8E">
      <w:pPr>
        <w:spacing w:after="0"/>
        <w:rPr>
          <w:b w:val="1"/>
          <w:bCs w:val="1"/>
          <w:noProof/>
          <w:sz w:val="20"/>
          <w:szCs w:val="20"/>
        </w:rPr>
      </w:pPr>
    </w:p>
    <w:tbl>
      <w:tblPr>
        <w:tblW w:w="8978" w:type="dxa"/>
        <w:tblCellMar>
          <w:left w:w="0" w:type="dxa"/>
          <w:right w:w="0" w:type="dxa"/>
        </w:tblCellMar>
        <w:tblLook w:val="04A0" w:firstRow="1" w:lastRow="0" w:firstColumn="1" w:lastColumn="0" w:noHBand="0" w:noVBand="1"/>
      </w:tblPr>
      <w:tblGrid>
        <w:gridCol w:w="1974"/>
        <w:gridCol w:w="7004"/>
      </w:tblGrid>
      <w:tr w:rsidRPr="00D3596B" w:rsidR="00B87C5B" w:rsidTr="006E2685" w14:paraId="2FA58F1D" w14:textId="77777777">
        <w:trPr>
          <w:trHeight w:val="324"/>
        </w:trPr>
        <w:tc>
          <w:tcPr>
            <w:tcW w:w="0" w:type="auto"/>
            <w:gridSpan w:val="2"/>
            <w:tcBorders>
              <w:top w:val="single" w:color="CCCCCC" w:sz="6" w:space="0"/>
              <w:left w:val="single" w:color="CCCCCC" w:sz="6" w:space="0"/>
              <w:bottom w:val="single" w:color="CCCCCC" w:sz="6" w:space="0"/>
              <w:right w:val="single" w:color="CCCCCC" w:sz="6" w:space="0"/>
            </w:tcBorders>
            <w:shd w:val="clear" w:color="auto" w:fill="351C75"/>
            <w:tcMar>
              <w:top w:w="30" w:type="dxa"/>
              <w:left w:w="45" w:type="dxa"/>
              <w:bottom w:w="30" w:type="dxa"/>
              <w:right w:w="45" w:type="dxa"/>
            </w:tcMar>
            <w:vAlign w:val="bottom"/>
            <w:hideMark/>
          </w:tcPr>
          <w:p w:rsidRPr="00D3596B" w:rsidR="00B87C5B" w:rsidP="006E2685" w:rsidRDefault="00B87C5B" w14:paraId="0F6EFB26" w14:textId="77777777">
            <w:pPr>
              <w:spacing w:after="0" w:line="240" w:lineRule="auto"/>
              <w:jc w:val="center"/>
              <w:rPr>
                <w:rFonts w:ascii="Arial" w:hAnsi="Arial" w:eastAsia="Times New Roman" w:cs="Arial"/>
                <w:b/>
                <w:bCs/>
                <w:color w:val="FFFFFF"/>
                <w:kern w:val="0"/>
                <w:sz w:val="20"/>
                <w:szCs w:val="20"/>
                <w:lang w:eastAsia="es-CO"/>
                <w14:ligatures w14:val="none"/>
              </w:rPr>
            </w:pPr>
            <w:r w:rsidRPr="00D3596B">
              <w:rPr>
                <w:rFonts w:ascii="Arial" w:hAnsi="Arial" w:eastAsia="Times New Roman" w:cs="Arial"/>
                <w:b/>
                <w:bCs/>
                <w:color w:val="FFFFFF"/>
                <w:kern w:val="0"/>
                <w:sz w:val="20"/>
                <w:szCs w:val="20"/>
                <w:lang w:eastAsia="es-CO"/>
                <w14:ligatures w14:val="none"/>
              </w:rPr>
              <w:t>CATEGORIAS DE HOTELES</w:t>
            </w:r>
          </w:p>
        </w:tc>
      </w:tr>
      <w:tr w:rsidRPr="00D3596B" w:rsidR="00B87C5B" w:rsidTr="006E2685" w14:paraId="5407C304" w14:textId="77777777">
        <w:trPr>
          <w:trHeight w:val="324"/>
        </w:trPr>
        <w:tc>
          <w:tcPr>
            <w:tcW w:w="0" w:type="auto"/>
            <w:tcBorders>
              <w:top w:val="single" w:color="CCCCCC" w:sz="6" w:space="0"/>
              <w:left w:val="single" w:color="000000" w:sz="6" w:space="0"/>
              <w:bottom w:val="single" w:color="000000" w:sz="6" w:space="0"/>
              <w:right w:val="single" w:color="000000" w:sz="6" w:space="0"/>
            </w:tcBorders>
            <w:shd w:val="clear" w:color="auto" w:fill="2F5496"/>
            <w:tcMar>
              <w:top w:w="30" w:type="dxa"/>
              <w:left w:w="45" w:type="dxa"/>
              <w:bottom w:w="30" w:type="dxa"/>
              <w:right w:w="45" w:type="dxa"/>
            </w:tcMar>
            <w:vAlign w:val="bottom"/>
            <w:hideMark/>
          </w:tcPr>
          <w:p w:rsidRPr="00D3596B" w:rsidR="00B87C5B" w:rsidP="006E2685" w:rsidRDefault="00B87C5B" w14:paraId="7D7008C0" w14:textId="77777777">
            <w:pPr>
              <w:spacing w:after="0" w:line="240" w:lineRule="auto"/>
              <w:jc w:val="center"/>
              <w:rPr>
                <w:rFonts w:ascii="Arial" w:hAnsi="Arial" w:eastAsia="Times New Roman" w:cs="Arial"/>
                <w:b/>
                <w:bCs/>
                <w:color w:val="FFFFFF"/>
                <w:kern w:val="0"/>
                <w:sz w:val="20"/>
                <w:szCs w:val="20"/>
                <w:lang w:eastAsia="es-CO"/>
                <w14:ligatures w14:val="none"/>
              </w:rPr>
            </w:pPr>
            <w:r w:rsidRPr="00D3596B">
              <w:rPr>
                <w:rFonts w:ascii="Arial" w:hAnsi="Arial" w:eastAsia="Times New Roman" w:cs="Arial"/>
                <w:b/>
                <w:bCs/>
                <w:color w:val="FFFFFF"/>
                <w:kern w:val="0"/>
                <w:sz w:val="20"/>
                <w:szCs w:val="20"/>
                <w:lang w:eastAsia="es-CO"/>
                <w14:ligatures w14:val="none"/>
              </w:rPr>
              <w:t>CIUDAD</w:t>
            </w:r>
          </w:p>
        </w:tc>
        <w:tc>
          <w:tcPr>
            <w:tcW w:w="0" w:type="auto"/>
            <w:tcBorders>
              <w:top w:val="single" w:color="CCCCCC" w:sz="6" w:space="0"/>
              <w:left w:val="single" w:color="CCCCCC" w:sz="6" w:space="0"/>
              <w:bottom w:val="single" w:color="000000" w:sz="6" w:space="0"/>
              <w:right w:val="single" w:color="000000" w:sz="6" w:space="0"/>
            </w:tcBorders>
            <w:shd w:val="clear" w:color="auto" w:fill="2F5496"/>
            <w:tcMar>
              <w:top w:w="30" w:type="dxa"/>
              <w:left w:w="45" w:type="dxa"/>
              <w:bottom w:w="30" w:type="dxa"/>
              <w:right w:w="45" w:type="dxa"/>
            </w:tcMar>
            <w:vAlign w:val="bottom"/>
            <w:hideMark/>
          </w:tcPr>
          <w:p w:rsidRPr="00D3596B" w:rsidR="00B87C5B" w:rsidP="006E2685" w:rsidRDefault="00B87C5B" w14:paraId="4E0C96F3" w14:textId="77777777">
            <w:pPr>
              <w:spacing w:after="0" w:line="240" w:lineRule="auto"/>
              <w:jc w:val="center"/>
              <w:rPr>
                <w:rFonts w:ascii="Arial" w:hAnsi="Arial" w:eastAsia="Times New Roman" w:cs="Arial"/>
                <w:b/>
                <w:bCs/>
                <w:color w:val="FFFFFF"/>
                <w:kern w:val="0"/>
                <w:sz w:val="20"/>
                <w:szCs w:val="20"/>
                <w:lang w:eastAsia="es-CO"/>
                <w14:ligatures w14:val="none"/>
              </w:rPr>
            </w:pPr>
            <w:r w:rsidRPr="00D3596B">
              <w:rPr>
                <w:rFonts w:ascii="Arial" w:hAnsi="Arial" w:eastAsia="Times New Roman" w:cs="Arial"/>
                <w:b/>
                <w:bCs/>
                <w:color w:val="FFFFFF"/>
                <w:kern w:val="0"/>
                <w:sz w:val="20"/>
                <w:szCs w:val="20"/>
                <w:lang w:eastAsia="es-CO"/>
                <w14:ligatures w14:val="none"/>
              </w:rPr>
              <w:t>HOTELES O SIMILARES</w:t>
            </w:r>
          </w:p>
        </w:tc>
      </w:tr>
      <w:tr w:rsidRPr="00D3596B" w:rsidR="00B87C5B" w:rsidTr="006E2685" w14:paraId="1849389F" w14:textId="77777777">
        <w:trPr>
          <w:trHeight w:val="324"/>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827271" w:rsidR="00B87C5B" w:rsidP="006E2685" w:rsidRDefault="00B87C5B" w14:paraId="48D14905" w14:textId="77777777">
            <w:pPr>
              <w:spacing w:after="0" w:line="240" w:lineRule="auto"/>
              <w:jc w:val="center"/>
              <w:rPr>
                <w:rFonts w:ascii="Arial" w:hAnsi="Arial" w:eastAsia="Times New Roman" w:cs="Arial"/>
                <w:b/>
                <w:bCs/>
                <w:color w:val="464545"/>
                <w:kern w:val="0"/>
                <w:sz w:val="20"/>
                <w:szCs w:val="20"/>
                <w:lang w:eastAsia="es-CO"/>
                <w14:ligatures w14:val="none"/>
              </w:rPr>
            </w:pPr>
            <w:r w:rsidRPr="00827271">
              <w:rPr>
                <w:rFonts w:ascii="Arial" w:hAnsi="Arial" w:eastAsia="Times New Roman" w:cs="Arial"/>
                <w:b/>
                <w:bCs/>
                <w:color w:val="464545"/>
                <w:kern w:val="0"/>
                <w:sz w:val="20"/>
                <w:szCs w:val="20"/>
                <w:lang w:eastAsia="es-CO"/>
                <w14:ligatures w14:val="none"/>
              </w:rPr>
              <w:t>Estambul</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D3596B" w:rsidR="00B87C5B" w:rsidP="006E2685" w:rsidRDefault="008C4821" w14:paraId="1FEB131E" w14:textId="358ECAD2">
            <w:pPr>
              <w:spacing w:after="0" w:line="240" w:lineRule="auto"/>
              <w:rPr>
                <w:rFonts w:ascii="Arial" w:hAnsi="Arial" w:eastAsia="Times New Roman" w:cs="Arial"/>
                <w:color w:val="464545"/>
                <w:kern w:val="0"/>
                <w:sz w:val="20"/>
                <w:szCs w:val="20"/>
                <w:lang w:eastAsia="es-CO"/>
                <w14:ligatures w14:val="none"/>
              </w:rPr>
            </w:pPr>
            <w:proofErr w:type="spellStart"/>
            <w:r w:rsidRPr="008C4821">
              <w:rPr>
                <w:rFonts w:ascii="Calibri" w:hAnsi="Calibri" w:eastAsia="Calibri" w:cs="Times New Roman"/>
                <w:kern w:val="0"/>
                <w:sz w:val="22"/>
                <w:szCs w:val="22"/>
                <w14:ligatures w14:val="none"/>
              </w:rPr>
              <w:t>Nippon</w:t>
            </w:r>
            <w:proofErr w:type="spellEnd"/>
            <w:r w:rsidRPr="008C4821">
              <w:rPr>
                <w:rFonts w:ascii="Calibri" w:hAnsi="Calibri" w:eastAsia="Calibri" w:cs="Times New Roman"/>
                <w:kern w:val="0"/>
                <w:sz w:val="22"/>
                <w:szCs w:val="22"/>
                <w14:ligatures w14:val="none"/>
              </w:rPr>
              <w:t xml:space="preserve"> Hotel </w:t>
            </w:r>
            <w:proofErr w:type="spellStart"/>
            <w:r w:rsidRPr="008C4821">
              <w:rPr>
                <w:rFonts w:ascii="Calibri" w:hAnsi="Calibri" w:eastAsia="Calibri" w:cs="Times New Roman"/>
                <w:kern w:val="0"/>
                <w:sz w:val="22"/>
                <w:szCs w:val="22"/>
                <w14:ligatures w14:val="none"/>
              </w:rPr>
              <w:t>Taksim</w:t>
            </w:r>
            <w:proofErr w:type="spellEnd"/>
            <w:r w:rsidRPr="008C4821">
              <w:rPr>
                <w:rFonts w:ascii="Calibri" w:hAnsi="Calibri" w:eastAsia="Calibri" w:cs="Times New Roman"/>
                <w:kern w:val="0"/>
                <w:sz w:val="22"/>
                <w:szCs w:val="22"/>
                <w14:ligatures w14:val="none"/>
              </w:rPr>
              <w:t xml:space="preserve"> 4* - Richmond Hotel </w:t>
            </w:r>
            <w:proofErr w:type="spellStart"/>
            <w:r w:rsidRPr="008C4821">
              <w:rPr>
                <w:rFonts w:ascii="Calibri" w:hAnsi="Calibri" w:eastAsia="Calibri" w:cs="Times New Roman"/>
                <w:kern w:val="0"/>
                <w:sz w:val="22"/>
                <w:szCs w:val="22"/>
                <w14:ligatures w14:val="none"/>
              </w:rPr>
              <w:t>Taksim</w:t>
            </w:r>
            <w:proofErr w:type="spellEnd"/>
            <w:r w:rsidRPr="008C4821">
              <w:rPr>
                <w:rFonts w:ascii="Calibri" w:hAnsi="Calibri" w:eastAsia="Calibri" w:cs="Times New Roman"/>
                <w:kern w:val="0"/>
                <w:sz w:val="22"/>
                <w:szCs w:val="22"/>
                <w14:ligatures w14:val="none"/>
              </w:rPr>
              <w:t xml:space="preserve"> 4*</w:t>
            </w:r>
          </w:p>
        </w:tc>
      </w:tr>
      <w:tr w:rsidRPr="00D3596B" w:rsidR="00B87C5B" w:rsidTr="006E2685" w14:paraId="34DC5F08" w14:textId="77777777">
        <w:trPr>
          <w:trHeight w:val="324"/>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827271" w:rsidR="00B87C5B" w:rsidP="006E2685" w:rsidRDefault="00B87C5B" w14:paraId="4C0DF39E" w14:textId="77777777">
            <w:pPr>
              <w:spacing w:after="0" w:line="240" w:lineRule="auto"/>
              <w:jc w:val="center"/>
              <w:rPr>
                <w:rFonts w:ascii="Arial" w:hAnsi="Arial" w:eastAsia="Times New Roman" w:cs="Arial"/>
                <w:b/>
                <w:bCs/>
                <w:color w:val="464545"/>
                <w:kern w:val="0"/>
                <w:sz w:val="20"/>
                <w:szCs w:val="20"/>
                <w:lang w:eastAsia="es-CO"/>
                <w14:ligatures w14:val="none"/>
              </w:rPr>
            </w:pPr>
            <w:r w:rsidRPr="00827271">
              <w:rPr>
                <w:rFonts w:ascii="Arial" w:hAnsi="Arial" w:eastAsia="Times New Roman" w:cs="Arial"/>
                <w:b/>
                <w:bCs/>
                <w:color w:val="464545"/>
                <w:kern w:val="0"/>
                <w:sz w:val="20"/>
                <w:szCs w:val="20"/>
                <w:lang w:eastAsia="es-CO"/>
                <w14:ligatures w14:val="none"/>
              </w:rPr>
              <w:t>Capadocia</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8C4821" w:rsidR="00B87C5B" w:rsidP="008C4821" w:rsidRDefault="008C4821" w14:paraId="4E47D5A8" w14:textId="46EFBC8A">
            <w:pPr>
              <w:spacing w:after="0" w:line="240" w:lineRule="auto"/>
              <w:rPr>
                <w:rFonts w:ascii="Arial" w:hAnsi="Arial" w:eastAsia="Times New Roman" w:cs="Arial"/>
                <w:color w:val="464545"/>
                <w:kern w:val="0"/>
                <w:sz w:val="20"/>
                <w:szCs w:val="20"/>
                <w:lang w:eastAsia="es-CO"/>
                <w14:ligatures w14:val="none"/>
              </w:rPr>
            </w:pPr>
            <w:proofErr w:type="spellStart"/>
            <w:r w:rsidRPr="008C4821">
              <w:rPr>
                <w:rFonts w:ascii="Arial" w:hAnsi="Arial" w:eastAsia="Times New Roman" w:cs="Arial"/>
                <w:color w:val="464545"/>
                <w:kern w:val="0"/>
                <w:sz w:val="20"/>
                <w:szCs w:val="20"/>
                <w:lang w:eastAsia="es-CO"/>
                <w14:ligatures w14:val="none"/>
              </w:rPr>
              <w:t>Avrasya</w:t>
            </w:r>
            <w:proofErr w:type="spellEnd"/>
            <w:r w:rsidRPr="008C4821">
              <w:rPr>
                <w:rFonts w:ascii="Arial" w:hAnsi="Arial" w:eastAsia="Times New Roman" w:cs="Arial"/>
                <w:color w:val="464545"/>
                <w:kern w:val="0"/>
                <w:sz w:val="20"/>
                <w:szCs w:val="20"/>
                <w:lang w:eastAsia="es-CO"/>
                <w14:ligatures w14:val="none"/>
              </w:rPr>
              <w:t xml:space="preserve"> Capadocia Hotel 5* - Ramada </w:t>
            </w:r>
            <w:proofErr w:type="spellStart"/>
            <w:r w:rsidRPr="008C4821">
              <w:rPr>
                <w:rFonts w:ascii="Arial" w:hAnsi="Arial" w:eastAsia="Times New Roman" w:cs="Arial"/>
                <w:color w:val="464545"/>
                <w:kern w:val="0"/>
                <w:sz w:val="20"/>
                <w:szCs w:val="20"/>
                <w:lang w:eastAsia="es-CO"/>
                <w14:ligatures w14:val="none"/>
              </w:rPr>
              <w:t>Cappadocia</w:t>
            </w:r>
            <w:proofErr w:type="spellEnd"/>
            <w:r w:rsidRPr="008C4821">
              <w:rPr>
                <w:rFonts w:ascii="Arial" w:hAnsi="Arial" w:eastAsia="Times New Roman" w:cs="Arial"/>
                <w:color w:val="464545"/>
                <w:kern w:val="0"/>
                <w:sz w:val="20"/>
                <w:szCs w:val="20"/>
                <w:lang w:eastAsia="es-CO"/>
                <w14:ligatures w14:val="none"/>
              </w:rPr>
              <w:t xml:space="preserve"> 5* </w:t>
            </w:r>
          </w:p>
        </w:tc>
      </w:tr>
      <w:tr w:rsidRPr="00D3596B" w:rsidR="00B87C5B" w:rsidTr="006E2685" w14:paraId="1B418308" w14:textId="77777777">
        <w:trPr>
          <w:trHeight w:val="324"/>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827271" w:rsidR="00B87C5B" w:rsidP="006E2685" w:rsidRDefault="00B87C5B" w14:paraId="053676F3" w14:textId="77777777">
            <w:pPr>
              <w:spacing w:after="0" w:line="240" w:lineRule="auto"/>
              <w:jc w:val="center"/>
              <w:rPr>
                <w:rFonts w:ascii="Arial" w:hAnsi="Arial" w:eastAsia="Times New Roman" w:cs="Arial"/>
                <w:b/>
                <w:bCs/>
                <w:color w:val="464545"/>
                <w:kern w:val="0"/>
                <w:sz w:val="20"/>
                <w:szCs w:val="20"/>
                <w:lang w:eastAsia="es-CO"/>
                <w14:ligatures w14:val="none"/>
              </w:rPr>
            </w:pPr>
            <w:proofErr w:type="spellStart"/>
            <w:r w:rsidRPr="00827271">
              <w:rPr>
                <w:rFonts w:ascii="Arial" w:hAnsi="Arial" w:eastAsia="Times New Roman" w:cs="Arial"/>
                <w:b/>
                <w:bCs/>
                <w:color w:val="464545"/>
                <w:kern w:val="0"/>
                <w:sz w:val="20"/>
                <w:szCs w:val="20"/>
                <w:lang w:eastAsia="es-CO"/>
                <w14:ligatures w14:val="none"/>
              </w:rPr>
              <w:t>Pamukkale</w:t>
            </w:r>
            <w:proofErr w:type="spellEnd"/>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8C4821" w:rsidR="008C4821" w:rsidP="008C4821" w:rsidRDefault="008C4821" w14:paraId="7508F7C7" w14:textId="77777777">
            <w:pPr>
              <w:spacing w:after="0" w:line="240" w:lineRule="auto"/>
              <w:rPr>
                <w:rFonts w:ascii="Arial" w:hAnsi="Arial" w:eastAsia="Times New Roman" w:cs="Arial"/>
                <w:color w:val="464545"/>
                <w:kern w:val="0"/>
                <w:sz w:val="20"/>
                <w:szCs w:val="20"/>
                <w:lang w:eastAsia="es-CO"/>
                <w14:ligatures w14:val="none"/>
              </w:rPr>
            </w:pPr>
            <w:proofErr w:type="spellStart"/>
            <w:r w:rsidRPr="008C4821">
              <w:rPr>
                <w:rFonts w:ascii="Arial" w:hAnsi="Arial" w:eastAsia="Times New Roman" w:cs="Arial"/>
                <w:color w:val="464545"/>
                <w:kern w:val="0"/>
                <w:sz w:val="20"/>
                <w:szCs w:val="20"/>
                <w:lang w:eastAsia="es-CO"/>
                <w14:ligatures w14:val="none"/>
              </w:rPr>
              <w:t>Pam</w:t>
            </w:r>
            <w:proofErr w:type="spellEnd"/>
            <w:r w:rsidRPr="008C4821">
              <w:rPr>
                <w:rFonts w:ascii="Arial" w:hAnsi="Arial" w:eastAsia="Times New Roman" w:cs="Arial"/>
                <w:color w:val="464545"/>
                <w:kern w:val="0"/>
                <w:sz w:val="20"/>
                <w:szCs w:val="20"/>
                <w:lang w:eastAsia="es-CO"/>
                <w14:ligatures w14:val="none"/>
              </w:rPr>
              <w:t xml:space="preserve"> </w:t>
            </w:r>
            <w:proofErr w:type="spellStart"/>
            <w:r w:rsidRPr="008C4821">
              <w:rPr>
                <w:rFonts w:ascii="Arial" w:hAnsi="Arial" w:eastAsia="Times New Roman" w:cs="Arial"/>
                <w:color w:val="464545"/>
                <w:kern w:val="0"/>
                <w:sz w:val="20"/>
                <w:szCs w:val="20"/>
                <w:lang w:eastAsia="es-CO"/>
                <w14:ligatures w14:val="none"/>
              </w:rPr>
              <w:t>Thermal</w:t>
            </w:r>
            <w:proofErr w:type="spellEnd"/>
            <w:r w:rsidRPr="008C4821">
              <w:rPr>
                <w:rFonts w:ascii="Arial" w:hAnsi="Arial" w:eastAsia="Times New Roman" w:cs="Arial"/>
                <w:color w:val="464545"/>
                <w:kern w:val="0"/>
                <w:sz w:val="20"/>
                <w:szCs w:val="20"/>
                <w:lang w:eastAsia="es-CO"/>
                <w14:ligatures w14:val="none"/>
              </w:rPr>
              <w:t xml:space="preserve"> Hotel </w:t>
            </w:r>
            <w:proofErr w:type="spellStart"/>
            <w:r w:rsidRPr="008C4821">
              <w:rPr>
                <w:rFonts w:ascii="Arial" w:hAnsi="Arial" w:eastAsia="Times New Roman" w:cs="Arial"/>
                <w:color w:val="464545"/>
                <w:kern w:val="0"/>
                <w:sz w:val="20"/>
                <w:szCs w:val="20"/>
                <w:lang w:eastAsia="es-CO"/>
                <w14:ligatures w14:val="none"/>
              </w:rPr>
              <w:t>Pamukkale</w:t>
            </w:r>
            <w:proofErr w:type="spellEnd"/>
            <w:r w:rsidRPr="008C4821">
              <w:rPr>
                <w:rFonts w:ascii="Arial" w:hAnsi="Arial" w:eastAsia="Times New Roman" w:cs="Arial"/>
                <w:color w:val="464545"/>
                <w:kern w:val="0"/>
                <w:sz w:val="20"/>
                <w:szCs w:val="20"/>
                <w:lang w:eastAsia="es-CO"/>
                <w14:ligatures w14:val="none"/>
              </w:rPr>
              <w:t xml:space="preserve"> 5* - Richmond </w:t>
            </w:r>
            <w:proofErr w:type="spellStart"/>
            <w:r w:rsidRPr="008C4821">
              <w:rPr>
                <w:rFonts w:ascii="Arial" w:hAnsi="Arial" w:eastAsia="Times New Roman" w:cs="Arial"/>
                <w:color w:val="464545"/>
                <w:kern w:val="0"/>
                <w:sz w:val="20"/>
                <w:szCs w:val="20"/>
                <w:lang w:eastAsia="es-CO"/>
                <w14:ligatures w14:val="none"/>
              </w:rPr>
              <w:t>Thermal</w:t>
            </w:r>
            <w:proofErr w:type="spellEnd"/>
            <w:r w:rsidRPr="008C4821">
              <w:rPr>
                <w:rFonts w:ascii="Arial" w:hAnsi="Arial" w:eastAsia="Times New Roman" w:cs="Arial"/>
                <w:color w:val="464545"/>
                <w:kern w:val="0"/>
                <w:sz w:val="20"/>
                <w:szCs w:val="20"/>
                <w:lang w:eastAsia="es-CO"/>
                <w14:ligatures w14:val="none"/>
              </w:rPr>
              <w:t xml:space="preserve"> 5* </w:t>
            </w:r>
          </w:p>
          <w:p w:rsidRPr="00D3596B" w:rsidR="00B87C5B" w:rsidP="006E2685" w:rsidRDefault="00B87C5B" w14:paraId="157DEEDE" w14:textId="029DA67F">
            <w:pPr>
              <w:spacing w:after="0" w:line="240" w:lineRule="auto"/>
              <w:rPr>
                <w:rFonts w:ascii="Arial" w:hAnsi="Arial" w:eastAsia="Times New Roman" w:cs="Arial"/>
                <w:color w:val="464545"/>
                <w:kern w:val="0"/>
                <w:sz w:val="20"/>
                <w:szCs w:val="20"/>
                <w:lang w:eastAsia="es-CO"/>
                <w14:ligatures w14:val="none"/>
              </w:rPr>
            </w:pPr>
          </w:p>
        </w:tc>
      </w:tr>
      <w:tr w:rsidRPr="00D3596B" w:rsidR="00B87C5B" w:rsidTr="008C4821" w14:paraId="5908CACC" w14:textId="77777777">
        <w:trPr>
          <w:trHeight w:val="324"/>
        </w:trPr>
        <w:tc>
          <w:tcPr>
            <w:tcW w:w="0" w:type="auto"/>
            <w:tcBorders>
              <w:top w:val="single" w:color="CCCCCC" w:sz="6" w:space="0"/>
              <w:left w:val="single" w:color="000000" w:sz="6" w:space="0"/>
              <w:bottom w:val="single" w:color="CCCCCC" w:sz="6" w:space="0"/>
              <w:right w:val="single" w:color="000000" w:sz="6" w:space="0"/>
            </w:tcBorders>
            <w:tcMar>
              <w:top w:w="30" w:type="dxa"/>
              <w:left w:w="45" w:type="dxa"/>
              <w:bottom w:w="30" w:type="dxa"/>
              <w:right w:w="45" w:type="dxa"/>
            </w:tcMar>
            <w:vAlign w:val="bottom"/>
            <w:hideMark/>
          </w:tcPr>
          <w:p w:rsidRPr="00827271" w:rsidR="00B87C5B" w:rsidP="006E2685" w:rsidRDefault="00B87C5B" w14:paraId="3B4C8F37" w14:textId="77777777">
            <w:pPr>
              <w:spacing w:after="0" w:line="240" w:lineRule="auto"/>
              <w:jc w:val="center"/>
              <w:rPr>
                <w:rFonts w:ascii="Arial" w:hAnsi="Arial" w:eastAsia="Times New Roman" w:cs="Arial"/>
                <w:b/>
                <w:bCs/>
                <w:color w:val="464545"/>
                <w:kern w:val="0"/>
                <w:sz w:val="20"/>
                <w:szCs w:val="20"/>
                <w:lang w:eastAsia="es-CO"/>
                <w14:ligatures w14:val="none"/>
              </w:rPr>
            </w:pPr>
            <w:r w:rsidRPr="00827271">
              <w:rPr>
                <w:rFonts w:ascii="Arial" w:hAnsi="Arial" w:eastAsia="Times New Roman" w:cs="Arial"/>
                <w:b/>
                <w:bCs/>
                <w:color w:val="464545"/>
                <w:kern w:val="0"/>
                <w:sz w:val="20"/>
                <w:szCs w:val="20"/>
                <w:lang w:eastAsia="es-CO"/>
                <w14:ligatures w14:val="none"/>
              </w:rPr>
              <w:t xml:space="preserve">Esmirna / </w:t>
            </w:r>
            <w:proofErr w:type="spellStart"/>
            <w:r w:rsidRPr="00827271">
              <w:rPr>
                <w:rFonts w:ascii="Arial" w:hAnsi="Arial" w:eastAsia="Times New Roman" w:cs="Arial"/>
                <w:b/>
                <w:bCs/>
                <w:color w:val="464545"/>
                <w:kern w:val="0"/>
                <w:sz w:val="20"/>
                <w:szCs w:val="20"/>
                <w:lang w:eastAsia="es-CO"/>
                <w14:ligatures w14:val="none"/>
              </w:rPr>
              <w:t>Kusadasi</w:t>
            </w:r>
            <w:proofErr w:type="spellEnd"/>
          </w:p>
        </w:tc>
        <w:tc>
          <w:tcPr>
            <w:tcW w:w="0" w:type="auto"/>
            <w:tcBorders>
              <w:top w:val="single" w:color="CCCCCC" w:sz="6" w:space="0"/>
              <w:left w:val="single" w:color="CCCCCC" w:sz="6" w:space="0"/>
              <w:bottom w:val="single" w:color="CCCCCC" w:sz="6" w:space="0"/>
              <w:right w:val="single" w:color="000000" w:sz="6" w:space="0"/>
            </w:tcBorders>
            <w:tcMar>
              <w:top w:w="30" w:type="dxa"/>
              <w:left w:w="45" w:type="dxa"/>
              <w:bottom w:w="30" w:type="dxa"/>
              <w:right w:w="45" w:type="dxa"/>
            </w:tcMar>
            <w:vAlign w:val="bottom"/>
            <w:hideMark/>
          </w:tcPr>
          <w:p w:rsidRPr="008C4821" w:rsidR="008C4821" w:rsidP="008C4821" w:rsidRDefault="008C4821" w14:paraId="545C3677" w14:textId="1E6FD347">
            <w:pPr>
              <w:spacing w:after="0" w:line="240" w:lineRule="auto"/>
              <w:rPr>
                <w:rFonts w:ascii="Arial" w:hAnsi="Arial" w:eastAsia="Times New Roman" w:cs="Arial"/>
                <w:color w:val="464545"/>
                <w:kern w:val="0"/>
                <w:sz w:val="20"/>
                <w:szCs w:val="20"/>
                <w:lang w:eastAsia="es-CO"/>
                <w14:ligatures w14:val="none"/>
              </w:rPr>
            </w:pPr>
            <w:r w:rsidRPr="008C4821">
              <w:rPr>
                <w:rFonts w:ascii="Arial" w:hAnsi="Arial" w:eastAsia="Times New Roman" w:cs="Arial"/>
                <w:color w:val="464545"/>
                <w:kern w:val="0"/>
                <w:sz w:val="20"/>
                <w:szCs w:val="20"/>
                <w:lang w:eastAsia="es-CO"/>
                <w14:ligatures w14:val="none"/>
              </w:rPr>
              <w:t xml:space="preserve">Hampton </w:t>
            </w:r>
            <w:proofErr w:type="spellStart"/>
            <w:r w:rsidRPr="008C4821">
              <w:rPr>
                <w:rFonts w:ascii="Arial" w:hAnsi="Arial" w:eastAsia="Times New Roman" w:cs="Arial"/>
                <w:color w:val="464545"/>
                <w:kern w:val="0"/>
                <w:sz w:val="20"/>
                <w:szCs w:val="20"/>
                <w:lang w:eastAsia="es-CO"/>
                <w14:ligatures w14:val="none"/>
              </w:rPr>
              <w:t>By</w:t>
            </w:r>
            <w:proofErr w:type="spellEnd"/>
            <w:r w:rsidRPr="008C4821">
              <w:rPr>
                <w:rFonts w:ascii="Arial" w:hAnsi="Arial" w:eastAsia="Times New Roman" w:cs="Arial"/>
                <w:color w:val="464545"/>
                <w:kern w:val="0"/>
                <w:sz w:val="20"/>
                <w:szCs w:val="20"/>
                <w:lang w:eastAsia="es-CO"/>
                <w14:ligatures w14:val="none"/>
              </w:rPr>
              <w:t xml:space="preserve"> Hilton 4* - Ramada </w:t>
            </w:r>
            <w:proofErr w:type="spellStart"/>
            <w:r w:rsidRPr="008C4821">
              <w:rPr>
                <w:rFonts w:ascii="Arial" w:hAnsi="Arial" w:eastAsia="Times New Roman" w:cs="Arial"/>
                <w:color w:val="464545"/>
                <w:kern w:val="0"/>
                <w:sz w:val="20"/>
                <w:szCs w:val="20"/>
                <w:lang w:eastAsia="es-CO"/>
                <w14:ligatures w14:val="none"/>
              </w:rPr>
              <w:t>By</w:t>
            </w:r>
            <w:proofErr w:type="spellEnd"/>
            <w:r w:rsidRPr="008C4821">
              <w:rPr>
                <w:rFonts w:ascii="Arial" w:hAnsi="Arial" w:eastAsia="Times New Roman" w:cs="Arial"/>
                <w:color w:val="464545"/>
                <w:kern w:val="0"/>
                <w:sz w:val="20"/>
                <w:szCs w:val="20"/>
                <w:lang w:eastAsia="es-CO"/>
                <w14:ligatures w14:val="none"/>
              </w:rPr>
              <w:t xml:space="preserve"> Wyndham Esmirna 4*-</w:t>
            </w:r>
            <w:r w:rsidR="00426D3D">
              <w:rPr>
                <w:rFonts w:ascii="Arial" w:hAnsi="Arial" w:eastAsia="Times New Roman" w:cs="Arial"/>
                <w:color w:val="464545"/>
                <w:kern w:val="0"/>
                <w:sz w:val="20"/>
                <w:szCs w:val="20"/>
                <w:lang w:eastAsia="es-CO"/>
                <w14:ligatures w14:val="none"/>
              </w:rPr>
              <w:t xml:space="preserve"> Faustina Hotel 4*</w:t>
            </w:r>
          </w:p>
          <w:p w:rsidRPr="00D3596B" w:rsidR="00B87C5B" w:rsidP="006E2685" w:rsidRDefault="00B87C5B" w14:paraId="031F0B7F" w14:textId="7BC51FA7">
            <w:pPr>
              <w:spacing w:after="0" w:line="240" w:lineRule="auto"/>
              <w:rPr>
                <w:rFonts w:ascii="Arial" w:hAnsi="Arial" w:eastAsia="Times New Roman" w:cs="Arial"/>
                <w:color w:val="464545"/>
                <w:kern w:val="0"/>
                <w:sz w:val="20"/>
                <w:szCs w:val="20"/>
                <w:lang w:eastAsia="es-CO"/>
                <w14:ligatures w14:val="none"/>
              </w:rPr>
            </w:pPr>
          </w:p>
        </w:tc>
      </w:tr>
      <w:tr w:rsidRPr="00D3596B" w:rsidR="008C4821" w:rsidTr="006E2685" w14:paraId="4584F760" w14:textId="77777777">
        <w:trPr>
          <w:trHeight w:val="324"/>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tcPr>
          <w:p w:rsidRPr="00827271" w:rsidR="008C4821" w:rsidP="006E2685" w:rsidRDefault="008C4821" w14:paraId="09EB5917" w14:textId="77777777">
            <w:pPr>
              <w:spacing w:after="0" w:line="240" w:lineRule="auto"/>
              <w:jc w:val="center"/>
              <w:rPr>
                <w:rFonts w:ascii="Arial" w:hAnsi="Arial" w:eastAsia="Times New Roman" w:cs="Arial"/>
                <w:b/>
                <w:bCs/>
                <w:color w:val="464545"/>
                <w:kern w:val="0"/>
                <w:sz w:val="20"/>
                <w:szCs w:val="20"/>
                <w:lang w:eastAsia="es-CO"/>
                <w14:ligatures w14:val="none"/>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tcPr>
          <w:p w:rsidRPr="008C4821" w:rsidR="008C4821" w:rsidP="008C4821" w:rsidRDefault="008C4821" w14:paraId="1568D183" w14:textId="77777777">
            <w:pPr>
              <w:spacing w:after="0" w:line="240" w:lineRule="auto"/>
              <w:rPr>
                <w:rFonts w:ascii="Arial" w:hAnsi="Arial" w:eastAsia="Times New Roman" w:cs="Arial"/>
                <w:color w:val="BF4E14" w:themeColor="accent2" w:themeShade="BF"/>
                <w:kern w:val="0"/>
                <w:sz w:val="20"/>
                <w:szCs w:val="20"/>
                <w:lang w:eastAsia="es-CO"/>
                <w14:ligatures w14:val="none"/>
              </w:rPr>
            </w:pPr>
            <w:r w:rsidRPr="008C4821">
              <w:rPr>
                <w:rFonts w:ascii="Arial" w:hAnsi="Arial" w:eastAsia="Times New Roman" w:cs="Arial"/>
                <w:color w:val="BF4E14" w:themeColor="accent2" w:themeShade="BF"/>
                <w:kern w:val="0"/>
                <w:sz w:val="20"/>
                <w:szCs w:val="20"/>
                <w:lang w:eastAsia="es-CO"/>
                <w14:ligatures w14:val="none"/>
              </w:rPr>
              <w:t xml:space="preserve">(Posible </w:t>
            </w:r>
            <w:proofErr w:type="spellStart"/>
            <w:r w:rsidRPr="008C4821">
              <w:rPr>
                <w:rFonts w:ascii="Arial" w:hAnsi="Arial" w:eastAsia="Times New Roman" w:cs="Arial"/>
                <w:color w:val="BF4E14" w:themeColor="accent2" w:themeShade="BF"/>
                <w:kern w:val="0"/>
                <w:sz w:val="20"/>
                <w:szCs w:val="20"/>
                <w:lang w:eastAsia="es-CO"/>
                <w14:ligatures w14:val="none"/>
              </w:rPr>
              <w:t>upgrade</w:t>
            </w:r>
            <w:proofErr w:type="spellEnd"/>
            <w:r w:rsidRPr="008C4821">
              <w:rPr>
                <w:rFonts w:ascii="Arial" w:hAnsi="Arial" w:eastAsia="Times New Roman" w:cs="Arial"/>
                <w:color w:val="BF4E14" w:themeColor="accent2" w:themeShade="BF"/>
                <w:kern w:val="0"/>
                <w:sz w:val="20"/>
                <w:szCs w:val="20"/>
                <w:lang w:eastAsia="es-CO"/>
                <w14:ligatures w14:val="none"/>
              </w:rPr>
              <w:t xml:space="preserve"> a hotel Le </w:t>
            </w:r>
            <w:proofErr w:type="spellStart"/>
            <w:r w:rsidRPr="008C4821">
              <w:rPr>
                <w:rFonts w:ascii="Arial" w:hAnsi="Arial" w:eastAsia="Times New Roman" w:cs="Arial"/>
                <w:color w:val="BF4E14" w:themeColor="accent2" w:themeShade="BF"/>
                <w:kern w:val="0"/>
                <w:sz w:val="20"/>
                <w:szCs w:val="20"/>
                <w:lang w:eastAsia="es-CO"/>
                <w14:ligatures w14:val="none"/>
              </w:rPr>
              <w:t>Bleu</w:t>
            </w:r>
            <w:proofErr w:type="spellEnd"/>
            <w:r w:rsidRPr="008C4821">
              <w:rPr>
                <w:rFonts w:ascii="Arial" w:hAnsi="Arial" w:eastAsia="Times New Roman" w:cs="Arial"/>
                <w:color w:val="BF4E14" w:themeColor="accent2" w:themeShade="BF"/>
                <w:kern w:val="0"/>
                <w:sz w:val="20"/>
                <w:szCs w:val="20"/>
                <w:lang w:eastAsia="es-CO"/>
                <w14:ligatures w14:val="none"/>
              </w:rPr>
              <w:t>, sujeto a disponibilidad)</w:t>
            </w:r>
          </w:p>
          <w:p w:rsidRPr="008C4821" w:rsidR="008C4821" w:rsidP="008C4821" w:rsidRDefault="008C4821" w14:paraId="24C570CC" w14:textId="77777777">
            <w:pPr>
              <w:spacing w:after="0" w:line="240" w:lineRule="auto"/>
              <w:rPr>
                <w:rFonts w:ascii="Arial" w:hAnsi="Arial" w:eastAsia="Times New Roman" w:cs="Arial"/>
                <w:color w:val="BF4E14" w:themeColor="accent2" w:themeShade="BF"/>
                <w:kern w:val="0"/>
                <w:sz w:val="20"/>
                <w:szCs w:val="20"/>
                <w:lang w:eastAsia="es-CO"/>
                <w14:ligatures w14:val="none"/>
              </w:rPr>
            </w:pPr>
          </w:p>
        </w:tc>
      </w:tr>
    </w:tbl>
    <w:p w:rsidRPr="00204D1C" w:rsidR="00426D3D" w:rsidP="00426D3D" w:rsidRDefault="00426D3D" w14:paraId="2A9CAE1A" w14:textId="77777777">
      <w:pPr>
        <w:spacing w:after="0" w:line="240" w:lineRule="auto"/>
        <w:jc w:val="center"/>
        <w:rPr>
          <w:rFonts w:ascii="Arial Narrow" w:hAnsi="Arial Narrow"/>
          <w:noProof/>
          <w:color w:val="215E99" w:themeColor="text2" w:themeTint="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Narrow" w:hAnsi="Arial Narrow"/>
          <w:noProof/>
          <w:color w:val="215E99" w:themeColor="text2" w:themeTint="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204D1C">
        <w:rPr>
          <w:rFonts w:ascii="Arial Narrow" w:hAnsi="Arial Narrow"/>
          <w:noProof/>
          <w:color w:val="215E99" w:themeColor="text2" w:themeTint="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alidas Regulares todos los Miercoles y Sabados de Mayo a Noviembre</w:t>
      </w:r>
      <w:r>
        <w:rPr>
          <w:rFonts w:ascii="Arial Narrow" w:hAnsi="Arial Narrow"/>
          <w:noProof/>
          <w:color w:val="215E99" w:themeColor="text2" w:themeTint="BF"/>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el minimo de 2 pasajeros) </w:t>
      </w:r>
    </w:p>
    <w:p w:rsidRPr="00D1799F" w:rsidR="00B87C5B" w:rsidP="00791819" w:rsidRDefault="00B87C5B" w14:paraId="2D8793CB" w14:textId="77777777">
      <w:pPr>
        <w:rPr>
          <w:rFonts w:ascii="Arial Narrow" w:hAnsi="Arial Narrow"/>
          <w:sz w:val="22"/>
          <w:szCs w:val="22"/>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8C4821" w:rsidR="008C4821" w:rsidP="008C4821" w:rsidRDefault="008C4821" w14:paraId="16BFE183" w14:textId="77777777">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9 noches de alojamiento en hoteles previstos o categoría similar con desayuno.</w:t>
      </w:r>
    </w:p>
    <w:p w:rsidRPr="008C4821" w:rsidR="008C4821" w:rsidP="008C4821" w:rsidRDefault="008C4821" w14:paraId="5A3B1297" w14:textId="77777777">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 xml:space="preserve">5 cenas en hoteles del circuito, excepto Estambul </w:t>
      </w:r>
    </w:p>
    <w:p w:rsidRPr="008C4821" w:rsidR="008C4821" w:rsidP="008C4821" w:rsidRDefault="008C4821" w14:paraId="274506F2" w14:textId="77777777">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8 almuerzos en restaurantes locales.</w:t>
      </w:r>
    </w:p>
    <w:p w:rsidR="008C4821" w:rsidP="008C4821" w:rsidRDefault="008C4821" w14:paraId="696F1C96" w14:textId="77777777">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 xml:space="preserve">Guía autorizado que habla español o portugués </w:t>
      </w:r>
    </w:p>
    <w:p w:rsidRPr="008C4821" w:rsidR="008C4821" w:rsidP="008C4821" w:rsidRDefault="008C4821" w14:paraId="1E282E75" w14:textId="1125926D">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Traslados con asistente autorizado que habla español (IN - OUT)</w:t>
      </w:r>
    </w:p>
    <w:p w:rsidRPr="008C4821" w:rsidR="008C4821" w:rsidP="008C4821" w:rsidRDefault="008C4821" w14:paraId="068B0F5B" w14:textId="77777777">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Impuesto IVA</w:t>
      </w:r>
    </w:p>
    <w:p w:rsidR="008C4821" w:rsidP="008C4821" w:rsidRDefault="008C4821" w14:paraId="05E2C1B4" w14:textId="77777777">
      <w:pPr>
        <w:numPr>
          <w:ilvl w:val="0"/>
          <w:numId w:val="64"/>
        </w:numPr>
        <w:spacing w:after="0"/>
        <w:rPr>
          <w:rFonts w:ascii="Arial Narrow" w:hAnsi="Arial Narrow" w:cs="Arial"/>
          <w:color w:val="000000" w:themeColor="text1"/>
          <w:sz w:val="22"/>
          <w:szCs w:val="22"/>
        </w:rPr>
      </w:pPr>
      <w:r w:rsidRPr="008C4821">
        <w:rPr>
          <w:rFonts w:ascii="Arial Narrow" w:hAnsi="Arial Narrow" w:cs="Arial"/>
          <w:color w:val="000000" w:themeColor="text1"/>
          <w:sz w:val="22"/>
          <w:szCs w:val="22"/>
        </w:rPr>
        <w:t xml:space="preserve">0,5 litros de agua mineral por persona y día en el vehículo </w:t>
      </w:r>
    </w:p>
    <w:p w:rsidRPr="008C4821" w:rsidR="008C4821" w:rsidP="008C4821" w:rsidRDefault="008C4821" w14:paraId="5AA9FF16" w14:textId="4F637A02">
      <w:pPr>
        <w:numPr>
          <w:ilvl w:val="0"/>
          <w:numId w:val="64"/>
        </w:numPr>
        <w:spacing w:after="0"/>
        <w:rPr>
          <w:rFonts w:ascii="Arial Narrow" w:hAnsi="Arial Narrow" w:cs="Arial"/>
          <w:color w:val="000000" w:themeColor="text1"/>
          <w:sz w:val="22"/>
          <w:szCs w:val="22"/>
        </w:rPr>
      </w:pPr>
      <w:r>
        <w:rPr>
          <w:rFonts w:ascii="Arial Narrow" w:hAnsi="Arial Narrow" w:cs="Arial"/>
          <w:color w:val="000000" w:themeColor="text1"/>
          <w:sz w:val="22"/>
          <w:szCs w:val="22"/>
        </w:rPr>
        <w:t>Paseo por el</w:t>
      </w:r>
      <w:r w:rsidRPr="008C4821">
        <w:rPr>
          <w:rFonts w:ascii="Arial Narrow" w:hAnsi="Arial Narrow" w:cs="Arial"/>
          <w:color w:val="000000" w:themeColor="text1"/>
          <w:sz w:val="22"/>
          <w:szCs w:val="22"/>
        </w:rPr>
        <w:t xml:space="preserve"> Bósforo + Gálata</w:t>
      </w:r>
    </w:p>
    <w:p w:rsidRPr="008C4821" w:rsidR="008C4821" w:rsidP="008C4821" w:rsidRDefault="008C4821" w14:paraId="46ABDCFD" w14:textId="51A063E8">
      <w:pPr>
        <w:numPr>
          <w:ilvl w:val="0"/>
          <w:numId w:val="64"/>
        </w:numPr>
        <w:spacing w:after="0"/>
        <w:rPr>
          <w:rFonts w:ascii="Arial Narrow" w:hAnsi="Arial Narrow" w:cs="Arial"/>
          <w:color w:val="000000" w:themeColor="text1"/>
          <w:sz w:val="22"/>
          <w:szCs w:val="22"/>
        </w:rPr>
      </w:pPr>
      <w:r w:rsidRPr="170AEBDE" w:rsidR="008C4821">
        <w:rPr>
          <w:rFonts w:ascii="Arial Narrow" w:hAnsi="Arial Narrow" w:cs="Arial"/>
          <w:color w:val="000000" w:themeColor="text1" w:themeTint="FF" w:themeShade="FF"/>
          <w:sz w:val="22"/>
          <w:szCs w:val="22"/>
        </w:rPr>
        <w:t xml:space="preserve">Estambul </w:t>
      </w:r>
      <w:r w:rsidRPr="170AEBDE" w:rsidR="008C4821">
        <w:rPr>
          <w:rFonts w:ascii="Arial Narrow" w:hAnsi="Arial Narrow" w:cs="Arial"/>
          <w:color w:val="000000" w:themeColor="text1" w:themeTint="FF" w:themeShade="FF"/>
          <w:sz w:val="22"/>
          <w:szCs w:val="22"/>
        </w:rPr>
        <w:t>Clásico</w:t>
      </w:r>
    </w:p>
    <w:p w:rsidR="170AEBDE" w:rsidP="170AEBDE" w:rsidRDefault="170AEBDE" w14:paraId="27D78211" w14:textId="64FE71AB">
      <w:pPr>
        <w:spacing w:after="0"/>
        <w:ind w:left="708"/>
        <w:rPr>
          <w:rFonts w:ascii="Arial Narrow" w:hAnsi="Arial Narrow" w:cs="Arial"/>
          <w:color w:val="000000" w:themeColor="text1" w:themeTint="FF" w:themeShade="FF"/>
          <w:sz w:val="22"/>
          <w:szCs w:val="22"/>
        </w:rPr>
      </w:pP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B87C5B" w:rsidR="00B87C5B" w:rsidP="00B87C5B" w:rsidRDefault="00B87C5B" w14:paraId="4B626455" w14:textId="1131B28D">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Vuelos internacionales</w:t>
      </w:r>
      <w:r w:rsidR="0064614B">
        <w:rPr>
          <w:rFonts w:ascii="Arial Narrow" w:hAnsi="Arial Narrow" w:eastAsia="Times New Roman" w:cs="Calibri"/>
          <w:color w:val="000000"/>
          <w:kern w:val="0"/>
          <w:sz w:val="22"/>
          <w:szCs w:val="22"/>
          <w:lang w:eastAsia="es-CO"/>
          <w14:ligatures w14:val="none"/>
        </w:rPr>
        <w:t xml:space="preserve">. </w:t>
      </w:r>
      <w:r w:rsidRPr="00B87C5B">
        <w:rPr>
          <w:rFonts w:ascii="Arial Narrow" w:hAnsi="Arial Narrow" w:eastAsia="Times New Roman" w:cs="Calibri"/>
          <w:color w:val="000000"/>
          <w:kern w:val="0"/>
          <w:sz w:val="22"/>
          <w:szCs w:val="22"/>
          <w:lang w:eastAsia="es-CO"/>
          <w14:ligatures w14:val="none"/>
        </w:rPr>
        <w:t xml:space="preserve"> </w:t>
      </w:r>
    </w:p>
    <w:p w:rsidRPr="00B87C5B" w:rsidR="00B87C5B" w:rsidP="00B87C5B" w:rsidRDefault="00B87C5B" w14:paraId="18AFDF8E" w14:textId="77777777">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 xml:space="preserve">Excursiones opcionales.  </w:t>
      </w:r>
    </w:p>
    <w:p w:rsidRPr="00B87C5B" w:rsidR="00B87C5B" w:rsidP="00B87C5B" w:rsidRDefault="00B87C5B" w14:paraId="2E2019C9" w14:textId="77777777">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 xml:space="preserve">Bebidas en las comidas.  </w:t>
      </w:r>
    </w:p>
    <w:p w:rsidRPr="00B87C5B" w:rsidR="00B87C5B" w:rsidP="00B87C5B" w:rsidRDefault="00B87C5B" w14:paraId="208A0DA3" w14:textId="77777777">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 xml:space="preserve">Gastos personales. </w:t>
      </w:r>
    </w:p>
    <w:p w:rsidRPr="00B87C5B" w:rsidR="00B87C5B" w:rsidP="00B87C5B" w:rsidRDefault="00B87C5B" w14:paraId="6B39E2FB" w14:textId="77777777">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 xml:space="preserve">Equipaje extra. </w:t>
      </w:r>
    </w:p>
    <w:p w:rsidRPr="00B87C5B" w:rsidR="00B87C5B" w:rsidP="00B87C5B" w:rsidRDefault="00B87C5B" w14:paraId="06227071" w14:textId="77777777">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 xml:space="preserve">Propina para el guía y conductor. (Sugerido 50 USD P.P) </w:t>
      </w:r>
    </w:p>
    <w:p w:rsidRPr="00B87C5B" w:rsidR="00B87C5B" w:rsidP="00B87C5B" w:rsidRDefault="00B87C5B" w14:paraId="72405CF0" w14:textId="77777777">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Pr>
          <w:rFonts w:ascii="Arial Narrow" w:hAnsi="Arial Narrow" w:eastAsia="Times New Roman" w:cs="Calibri"/>
          <w:color w:val="000000"/>
          <w:kern w:val="0"/>
          <w:sz w:val="22"/>
          <w:szCs w:val="22"/>
          <w:lang w:eastAsia="es-CO"/>
          <w14:ligatures w14:val="none"/>
        </w:rPr>
        <w:t xml:space="preserve">Seguro de viaje y salud/Tarjeta de asistencia medica </w:t>
      </w:r>
    </w:p>
    <w:p w:rsidRPr="00B87C5B" w:rsidR="00B87C5B" w:rsidP="00B87C5B" w:rsidRDefault="00B87C5B" w14:textId="77777777" w14:paraId="62F30090">
      <w:pPr>
        <w:pStyle w:val="Prrafodelista"/>
        <w:numPr>
          <w:ilvl w:val="0"/>
          <w:numId w:val="65"/>
        </w:numPr>
        <w:rPr>
          <w:rFonts w:ascii="Arial Narrow" w:hAnsi="Arial Narrow" w:eastAsia="Times New Roman" w:cs="Calibri"/>
          <w:color w:val="000000"/>
          <w:kern w:val="0"/>
          <w:sz w:val="22"/>
          <w:szCs w:val="22"/>
          <w:lang w:eastAsia="es-CO"/>
          <w14:ligatures w14:val="none"/>
        </w:rPr>
      </w:pPr>
      <w:r w:rsidRPr="00B87C5B" w:rsidR="00B87C5B">
        <w:rPr>
          <w:rFonts w:ascii="Arial Narrow" w:hAnsi="Arial Narrow" w:eastAsia="Times New Roman" w:cs="Calibri"/>
          <w:color w:val="000000"/>
          <w:kern w:val="0"/>
          <w:sz w:val="22"/>
          <w:szCs w:val="22"/>
          <w:lang w:eastAsia="es-CO"/>
          <w14:ligatures w14:val="none"/>
        </w:rPr>
        <w:t xml:space="preserve">Fee bancario 2.5% </w:t>
      </w:r>
    </w:p>
    <w:p w:rsidRPr="00B87C5B" w:rsidR="00B87C5B" w:rsidP="3C54D5A2" w:rsidRDefault="00B87C5B" w14:paraId="7F674F22" w14:textId="6937C0A7">
      <w:pPr>
        <w:pStyle w:val="Normal"/>
        <w:rPr>
          <w:rFonts w:ascii="Arial Narrow" w:hAnsi="Arial Narrow" w:eastAsia="Times New Roman" w:cs="Calibri"/>
          <w:color w:val="000000"/>
          <w:kern w:val="0"/>
          <w:sz w:val="24"/>
          <w:szCs w:val="24"/>
          <w:lang w:eastAsia="es-CO"/>
          <w14:ligatures w14:val="none"/>
        </w:rPr>
      </w:pPr>
    </w:p>
    <w:p w:rsidRPr="00B87C5B" w:rsidR="00B87C5B" w:rsidP="3C54D5A2" w:rsidRDefault="00B87C5B" w14:paraId="35B78D85" w14:textId="75EDD4C3">
      <w:pPr>
        <w:pStyle w:val="Normal"/>
        <w:rPr>
          <w:rFonts w:ascii="Arial Narrow" w:hAnsi="Arial Narrow" w:eastAsia="Times New Roman" w:cs="Calibri"/>
          <w:color w:val="000000"/>
          <w:kern w:val="0"/>
          <w:sz w:val="24"/>
          <w:szCs w:val="24"/>
          <w:lang w:eastAsia="es-CO"/>
          <w14:ligatures w14:val="none"/>
        </w:rPr>
      </w:pPr>
    </w:p>
    <w:p w:rsidRPr="00B87C5B" w:rsidR="00B87C5B" w:rsidP="3C54D5A2" w:rsidRDefault="00B87C5B" w14:paraId="65DB5ABD" w14:textId="7E7731A2">
      <w:pPr>
        <w:pStyle w:val="Normal"/>
        <w:rPr>
          <w:rFonts w:ascii="Arial Narrow" w:hAnsi="Arial Narrow" w:eastAsia="Times New Roman" w:cs="Calibri"/>
          <w:color w:val="000000"/>
          <w:kern w:val="0"/>
          <w:sz w:val="24"/>
          <w:szCs w:val="24"/>
          <w:lang w:eastAsia="es-CO"/>
          <w14:ligatures w14:val="none"/>
        </w:rPr>
      </w:pPr>
    </w:p>
    <w:p w:rsidRPr="00B87C5B" w:rsidR="00B87C5B" w:rsidP="3C54D5A2" w:rsidRDefault="00B87C5B" w14:paraId="677D120B" w14:textId="00E5AF21">
      <w:pPr>
        <w:pStyle w:val="Normal"/>
        <w:rPr>
          <w:rFonts w:ascii="Arial Narrow" w:hAnsi="Arial Narrow" w:eastAsia="Times New Roman" w:cs="Calibri"/>
          <w:color w:val="000000"/>
          <w:kern w:val="0"/>
          <w:sz w:val="24"/>
          <w:szCs w:val="24"/>
          <w:lang w:eastAsia="es-CO"/>
          <w14:ligatures w14:val="none"/>
        </w:rPr>
      </w:pPr>
    </w:p>
    <w:p w:rsidR="3C54D5A2" w:rsidP="3C54D5A2" w:rsidRDefault="3C54D5A2" w14:paraId="075ED27D" w14:textId="5CEAF17F">
      <w:pPr>
        <w:pStyle w:val="Normal"/>
        <w:rPr>
          <w:rFonts w:ascii="Arial Narrow" w:hAnsi="Arial Narrow" w:eastAsia="Times New Roman" w:cs="Calibri"/>
          <w:color w:val="000000" w:themeColor="text1" w:themeTint="FF" w:themeShade="FF"/>
          <w:sz w:val="24"/>
          <w:szCs w:val="24"/>
          <w:lang w:eastAsia="es-CO"/>
        </w:rPr>
      </w:pPr>
    </w:p>
    <w:p w:rsidR="0064614B" w:rsidP="0064614B" w:rsidRDefault="0064614B" w14:paraId="47DE9CC6" w14:textId="77777777">
      <w:pPr>
        <w:tabs>
          <w:tab w:val="left" w:pos="3552"/>
        </w:tabs>
        <w:spacing w:after="0"/>
        <w:jc w:val="center"/>
        <w:rPr>
          <w:rFonts w:ascii="Arial" w:hAnsi="Arial" w:cs="Arial"/>
          <w:b/>
          <w:noProof/>
          <w:color w:val="0E2841" w:themeColor="text2"/>
          <w14:textOutline w14:w="12700" w14:cap="flat" w14:cmpd="sng" w14:algn="ctr">
            <w14:solidFill>
              <w14:schemeClr w14:val="accent4"/>
            </w14:solidFill>
            <w14:prstDash w14:val="solid"/>
            <w14:round/>
          </w14:textOutline>
        </w:rPr>
      </w:pPr>
      <w:r>
        <w:rPr>
          <w:rFonts w:ascii="Arial Rounded MT Bold" w:hAnsi="Arial Rounded MT Bold"/>
          <w:b/>
          <w:bCs/>
          <w:noProof/>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Notas</w:t>
      </w:r>
    </w:p>
    <w:p w:rsidRPr="00E22CBE" w:rsidR="0064614B" w:rsidP="0064614B" w:rsidRDefault="0064614B" w14:paraId="42312E66" w14:textId="77777777">
      <w:pPr>
        <w:tabs>
          <w:tab w:val="left" w:pos="3552"/>
        </w:tabs>
        <w:spacing w:after="0"/>
        <w:jc w:val="center"/>
        <w:rPr>
          <w:rFonts w:ascii="Arial" w:hAnsi="Arial" w:cs="Arial"/>
          <w:b/>
          <w:noProof/>
          <w:color w:val="0E2841" w:themeColor="text2"/>
        </w:rPr>
      </w:pPr>
    </w:p>
    <w:p w:rsidRPr="00B97C24" w:rsidR="0064614B" w:rsidP="0064614B" w:rsidRDefault="0064614B" w14:paraId="73CDCA0E" w14:textId="77777777">
      <w:pPr>
        <w:pStyle w:val="Prrafodelista"/>
        <w:numPr>
          <w:ilvl w:val="0"/>
          <w:numId w:val="32"/>
        </w:numPr>
        <w:spacing w:after="0" w:line="200" w:lineRule="exact"/>
        <w:ind w:left="714" w:hanging="357"/>
      </w:pPr>
      <w:r w:rsidRPr="00B97C24">
        <w:rPr>
          <w:sz w:val="20"/>
          <w:szCs w:val="20"/>
        </w:rPr>
        <w:t>Estos precios son válidos solo para las agencias de viajes, en destino los precios pueden cambiar depende de la situación y disponibilidad.</w:t>
      </w:r>
    </w:p>
    <w:p w:rsidRPr="00A02B6C" w:rsidR="0064614B" w:rsidP="0064614B" w:rsidRDefault="0064614B" w14:paraId="38CD7478" w14:textId="77777777">
      <w:pPr>
        <w:pStyle w:val="Sinespaciado"/>
        <w:numPr>
          <w:ilvl w:val="0"/>
          <w:numId w:val="31"/>
        </w:numPr>
        <w:spacing w:line="276" w:lineRule="auto"/>
        <w:rPr>
          <w:sz w:val="20"/>
          <w:szCs w:val="20"/>
        </w:rPr>
      </w:pPr>
      <w:r w:rsidRPr="00A02B6C">
        <w:rPr>
          <w:sz w:val="20"/>
          <w:szCs w:val="20"/>
        </w:rPr>
        <w:t>Los guías pueden cambiar el día de las excursiones dependiendo de situaciones no previstas.</w:t>
      </w:r>
    </w:p>
    <w:p w:rsidRPr="00894D86" w:rsidR="0064614B" w:rsidP="0064614B" w:rsidRDefault="0064614B" w14:paraId="3CFA0353" w14:textId="77777777">
      <w:pPr>
        <w:pStyle w:val="Sinespaciado"/>
        <w:numPr>
          <w:ilvl w:val="0"/>
          <w:numId w:val="31"/>
        </w:numPr>
        <w:spacing w:line="276" w:lineRule="auto"/>
        <w:rPr>
          <w:sz w:val="20"/>
          <w:szCs w:val="20"/>
        </w:rPr>
      </w:pPr>
      <w:r w:rsidRPr="00894D86">
        <w:rPr>
          <w:sz w:val="20"/>
          <w:szCs w:val="20"/>
        </w:rPr>
        <w:t>Política de tarifas de niños de 0 a 2 años es free en servicios terrestres y el 20% del valor del tiquete aéreo tomando como referencia el precio del adulto. La tarjeta de asistencia se debe emitir sin excepción.</w:t>
      </w:r>
    </w:p>
    <w:p w:rsidRPr="0062302A" w:rsidR="0064614B" w:rsidP="0064614B" w:rsidRDefault="0064614B" w14:paraId="5E5E57EC" w14:textId="77777777">
      <w:pPr>
        <w:pStyle w:val="Sinespaciado"/>
        <w:numPr>
          <w:ilvl w:val="0"/>
          <w:numId w:val="31"/>
        </w:numPr>
        <w:spacing w:line="276" w:lineRule="auto"/>
        <w:rPr>
          <w:sz w:val="20"/>
          <w:szCs w:val="20"/>
        </w:rPr>
      </w:pPr>
      <w:r w:rsidRPr="00894D86">
        <w:rPr>
          <w:sz w:val="20"/>
          <w:szCs w:val="20"/>
        </w:rPr>
        <w:t>Política de tarifas de niños de Niños de 3 a 5 años, 11 meses y 29 días: 50% de descuento de la tarifa del adulto en servicios terrestres. El tiquete aéreo se paga normal como un adulto. La tarjeta de asistencia se debe emitir sin excepción.</w:t>
      </w:r>
    </w:p>
    <w:p w:rsidRPr="00A02B6C" w:rsidR="0064614B" w:rsidP="0064614B" w:rsidRDefault="0064614B" w14:paraId="645FF198" w14:textId="77777777">
      <w:pPr>
        <w:pStyle w:val="Sinespaciado"/>
        <w:numPr>
          <w:ilvl w:val="0"/>
          <w:numId w:val="31"/>
        </w:numPr>
        <w:spacing w:line="276" w:lineRule="auto"/>
        <w:rPr>
          <w:sz w:val="20"/>
          <w:szCs w:val="20"/>
        </w:rPr>
      </w:pPr>
      <w:r w:rsidRPr="00A02B6C">
        <w:rPr>
          <w:sz w:val="20"/>
          <w:szCs w:val="20"/>
        </w:rPr>
        <w:t>Los niños se deben acomodar con los padres, máximo 2 niños menores de 12 años con dos adultos. La acomodación para 4 personas son dos camas dobles.</w:t>
      </w:r>
    </w:p>
    <w:p w:rsidRPr="00A02B6C" w:rsidR="0064614B" w:rsidP="0064614B" w:rsidRDefault="0064614B" w14:paraId="4FC42D88" w14:textId="77777777">
      <w:pPr>
        <w:pStyle w:val="Sinespaciado"/>
        <w:numPr>
          <w:ilvl w:val="0"/>
          <w:numId w:val="31"/>
        </w:numPr>
        <w:spacing w:line="276" w:lineRule="auto"/>
        <w:rPr>
          <w:sz w:val="20"/>
          <w:szCs w:val="20"/>
        </w:rPr>
      </w:pPr>
      <w:r w:rsidRPr="00A02B6C">
        <w:rPr>
          <w:sz w:val="20"/>
          <w:szCs w:val="20"/>
        </w:rPr>
        <w:t>Los niños mayores a 6 años pagan con tarifa de adulto.</w:t>
      </w:r>
    </w:p>
    <w:p w:rsidRPr="00A02B6C" w:rsidR="0064614B" w:rsidP="0064614B" w:rsidRDefault="0064614B" w14:paraId="3413A807" w14:textId="77777777">
      <w:pPr>
        <w:pStyle w:val="Sinespaciado"/>
        <w:numPr>
          <w:ilvl w:val="0"/>
          <w:numId w:val="31"/>
        </w:numPr>
        <w:spacing w:line="276" w:lineRule="auto"/>
        <w:rPr>
          <w:sz w:val="20"/>
          <w:szCs w:val="20"/>
        </w:rPr>
      </w:pPr>
      <w:r w:rsidRPr="00A02B6C">
        <w:rPr>
          <w:sz w:val="20"/>
          <w:szCs w:val="20"/>
        </w:rPr>
        <w:t>Para ocupaciones triples o cuádruples la acomodación será de dos camas dobles, en algunos hoteles de acuerdo con la disponibilidad se podría solicitar un catre, sujeto al espacio de la habitación.</w:t>
      </w:r>
    </w:p>
    <w:p w:rsidRPr="00A02B6C" w:rsidR="0064614B" w:rsidP="0064614B" w:rsidRDefault="0064614B" w14:paraId="7121E46A" w14:textId="77777777">
      <w:pPr>
        <w:pStyle w:val="Sinespaciado"/>
        <w:numPr>
          <w:ilvl w:val="0"/>
          <w:numId w:val="31"/>
        </w:numPr>
        <w:spacing w:line="276" w:lineRule="auto"/>
        <w:rPr>
          <w:sz w:val="20"/>
          <w:szCs w:val="20"/>
        </w:rPr>
      </w:pPr>
      <w:r w:rsidRPr="00A02B6C">
        <w:rPr>
          <w:sz w:val="20"/>
          <w:szCs w:val="20"/>
        </w:rPr>
        <w:t xml:space="preserve">El horario de registro en los hoteles es a partir de las 14:00 horas. La hora de </w:t>
      </w:r>
      <w:proofErr w:type="spellStart"/>
      <w:r w:rsidRPr="00A02B6C">
        <w:rPr>
          <w:sz w:val="20"/>
          <w:szCs w:val="20"/>
        </w:rPr>
        <w:t>check-out</w:t>
      </w:r>
      <w:proofErr w:type="spellEnd"/>
      <w:r w:rsidRPr="00A02B6C">
        <w:rPr>
          <w:sz w:val="20"/>
          <w:szCs w:val="20"/>
        </w:rPr>
        <w:t xml:space="preserve"> es a las 12:00 horas.</w:t>
      </w:r>
    </w:p>
    <w:p w:rsidRPr="00A02B6C" w:rsidR="0064614B" w:rsidP="0064614B" w:rsidRDefault="0064614B" w14:paraId="3C44A879" w14:textId="77777777">
      <w:pPr>
        <w:pStyle w:val="Sinespaciado"/>
        <w:numPr>
          <w:ilvl w:val="0"/>
          <w:numId w:val="31"/>
        </w:numPr>
        <w:spacing w:line="276" w:lineRule="auto"/>
        <w:rPr>
          <w:sz w:val="20"/>
          <w:szCs w:val="20"/>
        </w:rPr>
      </w:pPr>
      <w:r w:rsidRPr="00A02B6C">
        <w:rPr>
          <w:sz w:val="20"/>
          <w:szCs w:val="20"/>
        </w:rPr>
        <w:t>El Gran Bazar está cerrado durante todo el período de las fiestas religiosas (marzo 29, 30,31, abril 01,03, y junio 5,6,7,8,9), 28,29 de octubre, 15 de julio y los domingos.</w:t>
      </w:r>
    </w:p>
    <w:p w:rsidRPr="00A02B6C" w:rsidR="0064614B" w:rsidP="0064614B" w:rsidRDefault="0064614B" w14:paraId="31000E70" w14:textId="77777777">
      <w:pPr>
        <w:pStyle w:val="Sinespaciado"/>
        <w:numPr>
          <w:ilvl w:val="0"/>
          <w:numId w:val="31"/>
        </w:numPr>
        <w:spacing w:line="276" w:lineRule="auto"/>
        <w:rPr>
          <w:sz w:val="20"/>
          <w:szCs w:val="20"/>
        </w:rPr>
      </w:pPr>
      <w:r w:rsidRPr="00A02B6C">
        <w:rPr>
          <w:sz w:val="20"/>
          <w:szCs w:val="20"/>
        </w:rPr>
        <w:t>El Mercado de las Especias (Bazar Egipcio) está cerrado durante todo el período de las fiestas religiosas (marzo 29, 30,31, Abril 01,03, y junio 5,6,7,8,9), 28,29 de octubre, 15 de julio y los domingos.</w:t>
      </w:r>
    </w:p>
    <w:p w:rsidRPr="00A02B6C" w:rsidR="0064614B" w:rsidP="0064614B" w:rsidRDefault="0064614B" w14:paraId="6A36A86A" w14:textId="77777777">
      <w:pPr>
        <w:pStyle w:val="Sinespaciado"/>
        <w:numPr>
          <w:ilvl w:val="0"/>
          <w:numId w:val="31"/>
        </w:numPr>
        <w:spacing w:line="276" w:lineRule="auto"/>
        <w:rPr>
          <w:sz w:val="20"/>
          <w:szCs w:val="20"/>
        </w:rPr>
      </w:pPr>
      <w:r w:rsidRPr="00A02B6C">
        <w:rPr>
          <w:sz w:val="20"/>
          <w:szCs w:val="20"/>
        </w:rPr>
        <w:t xml:space="preserve">Los días martes el Palacio </w:t>
      </w:r>
      <w:proofErr w:type="spellStart"/>
      <w:r w:rsidRPr="00A02B6C">
        <w:rPr>
          <w:sz w:val="20"/>
          <w:szCs w:val="20"/>
        </w:rPr>
        <w:t>Topkapi</w:t>
      </w:r>
      <w:proofErr w:type="spellEnd"/>
      <w:r w:rsidRPr="00A02B6C">
        <w:rPr>
          <w:sz w:val="20"/>
          <w:szCs w:val="20"/>
        </w:rPr>
        <w:t xml:space="preserve"> está cerrado, en caso de realizarse la actividad del Estambul Clásico este día se reemplazará por la Cisterna Basílica.</w:t>
      </w:r>
    </w:p>
    <w:p w:rsidRPr="00E733B6" w:rsidR="0064614B" w:rsidP="0064614B" w:rsidRDefault="0064614B" w14:paraId="4DE7E085" w14:textId="77777777">
      <w:pPr>
        <w:pStyle w:val="Sinespaciado"/>
        <w:numPr>
          <w:ilvl w:val="0"/>
          <w:numId w:val="31"/>
        </w:numPr>
        <w:spacing w:line="276" w:lineRule="auto"/>
        <w:rPr>
          <w:sz w:val="20"/>
          <w:szCs w:val="20"/>
        </w:rPr>
      </w:pPr>
      <w:r w:rsidRPr="00894D86">
        <w:rPr>
          <w:sz w:val="20"/>
          <w:szCs w:val="20"/>
        </w:rPr>
        <w:t>El operador no se hace responsable si las excursiones se ven afectadas por temas ajenos a la operación previamente realizada en destino.</w:t>
      </w:r>
    </w:p>
    <w:p w:rsidRPr="00E733B6" w:rsidR="0064614B" w:rsidP="0064614B" w:rsidRDefault="0064614B" w14:paraId="539D2B60" w14:textId="77777777">
      <w:pPr>
        <w:pStyle w:val="Sinespaciado"/>
        <w:numPr>
          <w:ilvl w:val="0"/>
          <w:numId w:val="31"/>
        </w:numPr>
        <w:spacing w:line="276" w:lineRule="auto"/>
        <w:rPr>
          <w:sz w:val="20"/>
          <w:szCs w:val="20"/>
        </w:rPr>
      </w:pPr>
      <w:r w:rsidRPr="00E733B6">
        <w:rPr>
          <w:sz w:val="20"/>
          <w:szCs w:val="20"/>
        </w:rPr>
        <w:t>Tenga en cuenta que las tarifas anteriores son solo una cotización, no se reservan ni bloquean habitaciones o servicios y estarán sujetos a disponibilidad en el momento de la reserva.</w:t>
      </w:r>
    </w:p>
    <w:p w:rsidRPr="00E733B6" w:rsidR="0064614B" w:rsidP="0064614B" w:rsidRDefault="0064614B" w14:paraId="4F95F2A4" w14:textId="77777777">
      <w:pPr>
        <w:pStyle w:val="Sinespaciado"/>
        <w:spacing w:line="276" w:lineRule="auto"/>
        <w:ind w:left="720"/>
        <w:rPr>
          <w:sz w:val="20"/>
          <w:szCs w:val="20"/>
        </w:rPr>
      </w:pPr>
      <w:r w:rsidRPr="00E733B6">
        <w:rPr>
          <w:sz w:val="20"/>
          <w:szCs w:val="20"/>
        </w:rPr>
        <w:t xml:space="preserve">Los precios de las excursiones opcionales se mantienen solo si se hace efectivo el pago de estas antes de cualquier modificación realizada por </w:t>
      </w:r>
      <w:proofErr w:type="spellStart"/>
      <w:r w:rsidRPr="00E733B6">
        <w:rPr>
          <w:sz w:val="20"/>
          <w:szCs w:val="20"/>
        </w:rPr>
        <w:t>Dorak</w:t>
      </w:r>
      <w:proofErr w:type="spellEnd"/>
      <w:r w:rsidRPr="00E733B6">
        <w:rPr>
          <w:sz w:val="20"/>
          <w:szCs w:val="20"/>
        </w:rPr>
        <w:t xml:space="preserve"> Latín ya que estas tarifas tendrán un incremento el cual se informará de acuerdo a las políticas y ajustes de precios de Gobierno en Turquía.</w:t>
      </w:r>
    </w:p>
    <w:p w:rsidRPr="00E733B6" w:rsidR="0064614B" w:rsidP="0064614B" w:rsidRDefault="0064614B" w14:paraId="468A6594" w14:textId="77777777">
      <w:pPr>
        <w:pStyle w:val="Sinespaciado"/>
        <w:numPr>
          <w:ilvl w:val="0"/>
          <w:numId w:val="31"/>
        </w:numPr>
        <w:spacing w:line="276" w:lineRule="auto"/>
        <w:rPr>
          <w:sz w:val="20"/>
          <w:szCs w:val="20"/>
        </w:rPr>
      </w:pPr>
      <w:r w:rsidRPr="00E733B6">
        <w:rPr>
          <w:sz w:val="20"/>
          <w:szCs w:val="20"/>
        </w:rPr>
        <w:t>La oferta del tour incluye visitas a 6 tiendas comerciales. Si deseas modificar el programa, podrían aplicarse ajustes al costo.</w:t>
      </w:r>
    </w:p>
    <w:p w:rsidRPr="00E733B6" w:rsidR="0064614B" w:rsidP="0064614B" w:rsidRDefault="0064614B" w14:paraId="4667BD1A" w14:textId="77777777">
      <w:pPr>
        <w:pStyle w:val="Sinespaciado"/>
        <w:spacing w:line="276" w:lineRule="auto"/>
        <w:ind w:left="720"/>
        <w:rPr>
          <w:sz w:val="20"/>
          <w:szCs w:val="20"/>
        </w:rPr>
      </w:pPr>
      <w:r w:rsidRPr="00E733B6">
        <w:rPr>
          <w:sz w:val="20"/>
          <w:szCs w:val="20"/>
        </w:rPr>
        <w:t xml:space="preserve">Para garantizar tu seguridad y cobertura durante el viaje, te recomendamos adquirir los tours opcionales directamente con </w:t>
      </w:r>
      <w:proofErr w:type="spellStart"/>
      <w:r w:rsidRPr="00E733B6">
        <w:rPr>
          <w:sz w:val="20"/>
          <w:szCs w:val="20"/>
        </w:rPr>
        <w:t>Dorak</w:t>
      </w:r>
      <w:proofErr w:type="spellEnd"/>
      <w:r w:rsidRPr="00E733B6">
        <w:rPr>
          <w:sz w:val="20"/>
          <w:szCs w:val="20"/>
        </w:rPr>
        <w:t xml:space="preserve">. En caso de comprar tours fuera del programa, se aplicarán cargos adicionales y se perderá la cobertura de seguros y servicios legales proporcionados por </w:t>
      </w:r>
      <w:proofErr w:type="spellStart"/>
      <w:r w:rsidRPr="00E733B6">
        <w:rPr>
          <w:sz w:val="20"/>
          <w:szCs w:val="20"/>
        </w:rPr>
        <w:t>Dorak</w:t>
      </w:r>
      <w:proofErr w:type="spellEnd"/>
      <w:r w:rsidRPr="00E733B6">
        <w:rPr>
          <w:sz w:val="20"/>
          <w:szCs w:val="20"/>
        </w:rPr>
        <w:t>.</w:t>
      </w:r>
    </w:p>
    <w:p w:rsidR="0064614B" w:rsidP="0064614B" w:rsidRDefault="0064614B" w14:paraId="14CE5C39" w14:textId="77777777">
      <w:pPr>
        <w:pStyle w:val="Sinespaciado"/>
        <w:numPr>
          <w:ilvl w:val="0"/>
          <w:numId w:val="31"/>
        </w:numPr>
        <w:spacing w:line="276" w:lineRule="auto"/>
        <w:rPr>
          <w:sz w:val="20"/>
          <w:szCs w:val="20"/>
        </w:rPr>
      </w:pPr>
      <w:r w:rsidRPr="00E733B6">
        <w:rPr>
          <w:sz w:val="20"/>
          <w:szCs w:val="20"/>
        </w:rPr>
        <w:t>Agradecemos tu comprensión y te recomendamos seguir el itinerario propuesto para disfrutar de todos los beneficios.</w:t>
      </w:r>
    </w:p>
    <w:p w:rsidR="0064614B" w:rsidP="0064614B" w:rsidRDefault="0064614B" w14:paraId="4BB4BF03" w14:textId="77777777">
      <w:pPr>
        <w:pStyle w:val="Sinespaciado"/>
        <w:spacing w:line="276" w:lineRule="auto"/>
        <w:ind w:left="720"/>
        <w:rPr>
          <w:sz w:val="20"/>
          <w:szCs w:val="20"/>
        </w:rPr>
      </w:pPr>
    </w:p>
    <w:p w:rsidR="0064614B" w:rsidP="0064614B" w:rsidRDefault="0064614B" w14:paraId="7010BACA" w14:textId="77777777">
      <w:pPr>
        <w:pStyle w:val="Sinespaciado"/>
        <w:spacing w:line="276" w:lineRule="auto"/>
        <w:ind w:left="720"/>
        <w:rPr>
          <w:sz w:val="20"/>
          <w:szCs w:val="20"/>
        </w:rPr>
      </w:pPr>
    </w:p>
    <w:p w:rsidR="3C54D5A2" w:rsidP="3C54D5A2" w:rsidRDefault="3C54D5A2" w14:paraId="52E7D798" w14:textId="0E4FF0ED">
      <w:pPr>
        <w:pStyle w:val="Sinespaciado"/>
        <w:spacing w:line="276" w:lineRule="auto"/>
        <w:ind w:left="720"/>
        <w:rPr>
          <w:sz w:val="20"/>
          <w:szCs w:val="20"/>
        </w:rPr>
      </w:pPr>
    </w:p>
    <w:p w:rsidR="3C54D5A2" w:rsidP="3C54D5A2" w:rsidRDefault="3C54D5A2" w14:paraId="2BF27B34" w14:textId="3C0622F7">
      <w:pPr>
        <w:pStyle w:val="Sinespaciado"/>
        <w:spacing w:line="276" w:lineRule="auto"/>
        <w:ind w:left="720"/>
        <w:rPr>
          <w:sz w:val="20"/>
          <w:szCs w:val="20"/>
        </w:rPr>
      </w:pPr>
    </w:p>
    <w:p w:rsidR="0064614B" w:rsidP="0064614B" w:rsidRDefault="0064614B" w14:paraId="4CDADC61" w14:textId="77777777">
      <w:pPr>
        <w:pStyle w:val="Sinespaciado"/>
        <w:spacing w:line="276" w:lineRule="auto"/>
        <w:ind w:left="720"/>
        <w:rPr>
          <w:sz w:val="20"/>
          <w:szCs w:val="20"/>
        </w:rPr>
      </w:pPr>
    </w:p>
    <w:p w:rsidR="0064614B" w:rsidP="0064614B" w:rsidRDefault="0064614B" w14:paraId="03455EF7" w14:textId="77777777">
      <w:pPr>
        <w:pStyle w:val="Sinespaciado"/>
        <w:spacing w:line="276" w:lineRule="auto"/>
        <w:ind w:left="720"/>
        <w:rPr>
          <w:sz w:val="20"/>
          <w:szCs w:val="20"/>
        </w:rPr>
      </w:pPr>
    </w:p>
    <w:p w:rsidRPr="007D45F9" w:rsidR="0064614B" w:rsidP="0064614B" w:rsidRDefault="0064614B" w14:paraId="1758E886" w14:textId="77777777">
      <w:pPr>
        <w:pStyle w:val="Prrafodelista"/>
        <w:tabs>
          <w:tab w:val="left" w:pos="3483"/>
        </w:tabs>
        <w:spacing w:after="0"/>
        <w:ind w:left="1080"/>
        <w:jc w:val="center"/>
        <w:rPr>
          <w:b/>
          <w:noProof/>
          <w:color w:val="0E2841" w:themeColor="text2"/>
          <w:sz w:val="28"/>
          <w:szCs w:val="28"/>
          <w14:textOutline w14:w="12700" w14:cap="flat" w14:cmpd="sng" w14:algn="ctr">
            <w14:solidFill>
              <w14:schemeClr w14:val="accent4"/>
            </w14:solidFill>
            <w14:prstDash w14:val="solid"/>
            <w14:round/>
          </w14:textOutline>
        </w:rPr>
      </w:pPr>
      <w:bookmarkStart w:name="_Hlk187303573" w:id="5"/>
      <w:r w:rsidRPr="007D45F9">
        <w:rPr>
          <w:rFonts w:ascii="Arial Rounded MT Bold" w:hAnsi="Arial Rounded MT Bold"/>
          <w:b/>
          <w:bCs/>
          <w:noProof/>
          <w:color w:val="215E99" w:themeColor="text2"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Términos y Condiciones Generales </w:t>
      </w:r>
    </w:p>
    <w:p w:rsidRPr="00D01056" w:rsidR="0064614B" w:rsidP="0064614B" w:rsidRDefault="0064614B" w14:paraId="48DD1866"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Validez:</w:t>
      </w:r>
    </w:p>
    <w:p w:rsidRPr="00D01056" w:rsidR="0064614B" w:rsidP="0064614B" w:rsidRDefault="0064614B" w14:paraId="64FDE8FA" w14:textId="77777777">
      <w:pPr>
        <w:numPr>
          <w:ilvl w:val="0"/>
          <w:numId w:val="34"/>
        </w:numPr>
        <w:spacing w:after="0"/>
        <w:rPr>
          <w:rFonts w:ascii="Aptos Narrow" w:hAnsi="Aptos Narrow" w:cs="Calibri"/>
          <w:sz w:val="20"/>
          <w:szCs w:val="20"/>
        </w:rPr>
      </w:pPr>
      <w:r w:rsidRPr="00D01056">
        <w:rPr>
          <w:rFonts w:ascii="Aptos Narrow" w:hAnsi="Aptos Narrow" w:cs="Calibri"/>
          <w:sz w:val="20"/>
          <w:szCs w:val="20"/>
        </w:rPr>
        <w:t>Las tarifas son válidas de acuerdo a disponibilidad de cada una de las fechas.</w:t>
      </w:r>
    </w:p>
    <w:p w:rsidRPr="00D01056" w:rsidR="0064614B" w:rsidP="0064614B" w:rsidRDefault="0064614B" w14:paraId="7BDFBC8C" w14:textId="77777777">
      <w:pPr>
        <w:numPr>
          <w:ilvl w:val="0"/>
          <w:numId w:val="34"/>
        </w:numPr>
        <w:spacing w:after="0"/>
        <w:rPr>
          <w:rFonts w:ascii="Aptos Narrow" w:hAnsi="Aptos Narrow" w:cs="Calibri"/>
          <w:sz w:val="20"/>
          <w:szCs w:val="20"/>
        </w:rPr>
      </w:pPr>
      <w:r w:rsidRPr="00D01056">
        <w:rPr>
          <w:rFonts w:ascii="Aptos Narrow" w:hAnsi="Aptos Narrow" w:cs="Calibri"/>
          <w:sz w:val="20"/>
          <w:szCs w:val="20"/>
        </w:rPr>
        <w:t>Los precios no son válidos para el periodo de Año Nuevo. Por favor, consulte el suplemento correspondiente.</w:t>
      </w:r>
    </w:p>
    <w:p w:rsidRPr="00D01056" w:rsidR="0064614B" w:rsidP="0064614B" w:rsidRDefault="0064614B" w14:paraId="51513F1E"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Precios:</w:t>
      </w:r>
    </w:p>
    <w:p w:rsidRPr="00D01056" w:rsidR="0064614B" w:rsidP="0064614B" w:rsidRDefault="0064614B" w14:paraId="34EF5045" w14:textId="77777777">
      <w:pPr>
        <w:numPr>
          <w:ilvl w:val="0"/>
          <w:numId w:val="35"/>
        </w:numPr>
        <w:spacing w:after="0"/>
        <w:rPr>
          <w:rFonts w:ascii="Aptos Narrow" w:hAnsi="Aptos Narrow" w:cs="Calibri"/>
          <w:sz w:val="20"/>
          <w:szCs w:val="20"/>
        </w:rPr>
      </w:pPr>
      <w:r w:rsidRPr="00D01056">
        <w:rPr>
          <w:rFonts w:ascii="Aptos Narrow" w:hAnsi="Aptos Narrow" w:cs="Calibri"/>
          <w:sz w:val="20"/>
          <w:szCs w:val="20"/>
        </w:rPr>
        <w:t>Todas las tarifas están expresadas en dólares estadounidenses (USD).</w:t>
      </w:r>
    </w:p>
    <w:p w:rsidRPr="00D01056" w:rsidR="0064614B" w:rsidP="0064614B" w:rsidRDefault="0064614B" w14:paraId="5BE72FE5" w14:textId="77777777">
      <w:pPr>
        <w:numPr>
          <w:ilvl w:val="0"/>
          <w:numId w:val="35"/>
        </w:numPr>
        <w:spacing w:after="0"/>
        <w:rPr>
          <w:rFonts w:ascii="Aptos Narrow" w:hAnsi="Aptos Narrow" w:cs="Calibri"/>
          <w:sz w:val="20"/>
          <w:szCs w:val="20"/>
        </w:rPr>
      </w:pPr>
      <w:r w:rsidRPr="00D01056">
        <w:rPr>
          <w:rFonts w:ascii="Aptos Narrow" w:hAnsi="Aptos Narrow" w:cs="Calibri"/>
          <w:sz w:val="20"/>
          <w:szCs w:val="20"/>
        </w:rPr>
        <w:t>Las tarifas están sujetas a cambios debido a las fluctuaciones de la moneda en cada país. Cualquier cambio en los precios será notificado antes de la confirmación del paquete.</w:t>
      </w:r>
    </w:p>
    <w:p w:rsidRPr="00D01056" w:rsidR="0064614B" w:rsidP="0064614B" w:rsidRDefault="0064614B" w14:paraId="4F25534F" w14:textId="77777777">
      <w:pPr>
        <w:numPr>
          <w:ilvl w:val="0"/>
          <w:numId w:val="35"/>
        </w:numPr>
        <w:spacing w:after="0"/>
        <w:rPr>
          <w:rFonts w:ascii="Aptos Narrow" w:hAnsi="Aptos Narrow" w:cs="Calibri"/>
          <w:b/>
          <w:bCs/>
          <w:sz w:val="20"/>
          <w:szCs w:val="20"/>
        </w:rPr>
      </w:pPr>
      <w:r w:rsidRPr="00D01056">
        <w:rPr>
          <w:rFonts w:ascii="Aptos Narrow" w:hAnsi="Aptos Narrow" w:cs="Calibri"/>
          <w:b/>
          <w:bCs/>
          <w:sz w:val="20"/>
          <w:szCs w:val="20"/>
        </w:rPr>
        <w:t>Política de Niños:</w:t>
      </w:r>
    </w:p>
    <w:p w:rsidRPr="00D01056" w:rsidR="0064614B" w:rsidP="0064614B" w:rsidRDefault="0064614B" w14:paraId="65F9E5D9" w14:textId="77777777">
      <w:pPr>
        <w:numPr>
          <w:ilvl w:val="0"/>
          <w:numId w:val="36"/>
        </w:numPr>
        <w:spacing w:after="0"/>
        <w:rPr>
          <w:rFonts w:ascii="Aptos Narrow" w:hAnsi="Aptos Narrow" w:cs="Calibri"/>
          <w:sz w:val="20"/>
          <w:szCs w:val="20"/>
        </w:rPr>
      </w:pPr>
      <w:r w:rsidRPr="00D01056">
        <w:rPr>
          <w:rFonts w:ascii="Aptos Narrow" w:hAnsi="Aptos Narrow" w:cs="Calibri"/>
          <w:sz w:val="20"/>
          <w:szCs w:val="20"/>
        </w:rPr>
        <w:t>Niños de hasta 2 años: Gratis.</w:t>
      </w:r>
    </w:p>
    <w:p w:rsidRPr="00D01056" w:rsidR="0064614B" w:rsidP="0064614B" w:rsidRDefault="0064614B" w14:paraId="3EF3A21B" w14:textId="77777777">
      <w:pPr>
        <w:numPr>
          <w:ilvl w:val="0"/>
          <w:numId w:val="36"/>
        </w:numPr>
        <w:spacing w:after="0"/>
        <w:rPr>
          <w:rFonts w:ascii="Aptos Narrow" w:hAnsi="Aptos Narrow" w:cs="Calibri"/>
          <w:sz w:val="20"/>
          <w:szCs w:val="20"/>
        </w:rPr>
      </w:pPr>
      <w:r w:rsidRPr="00D01056">
        <w:rPr>
          <w:rFonts w:ascii="Aptos Narrow" w:hAnsi="Aptos Narrow" w:cs="Calibri"/>
          <w:sz w:val="20"/>
          <w:szCs w:val="20"/>
        </w:rPr>
        <w:t>Niños de 3 a 5 años, 11 meses y 29 días: 50% de descuento.</w:t>
      </w:r>
    </w:p>
    <w:p w:rsidRPr="00D01056" w:rsidR="0064614B" w:rsidP="0064614B" w:rsidRDefault="0064614B" w14:paraId="239EAB58" w14:textId="77777777">
      <w:pPr>
        <w:numPr>
          <w:ilvl w:val="0"/>
          <w:numId w:val="36"/>
        </w:numPr>
        <w:spacing w:after="0"/>
        <w:rPr>
          <w:rFonts w:ascii="Aptos Narrow" w:hAnsi="Aptos Narrow" w:cs="Calibri"/>
          <w:sz w:val="20"/>
          <w:szCs w:val="20"/>
        </w:rPr>
      </w:pPr>
      <w:r w:rsidRPr="00D01056">
        <w:rPr>
          <w:rFonts w:ascii="Aptos Narrow" w:hAnsi="Aptos Narrow" w:cs="Calibri"/>
          <w:sz w:val="20"/>
          <w:szCs w:val="20"/>
        </w:rPr>
        <w:t>Niños de 6 años en adelante: 100% de la tarifa.</w:t>
      </w:r>
    </w:p>
    <w:p w:rsidRPr="00D01056" w:rsidR="0064614B" w:rsidP="0064614B" w:rsidRDefault="0064614B" w14:paraId="19201807" w14:textId="77777777">
      <w:pPr>
        <w:numPr>
          <w:ilvl w:val="0"/>
          <w:numId w:val="36"/>
        </w:numPr>
        <w:spacing w:after="0"/>
        <w:rPr>
          <w:rFonts w:ascii="Aptos Narrow" w:hAnsi="Aptos Narrow" w:cs="Calibri"/>
          <w:sz w:val="20"/>
          <w:szCs w:val="20"/>
        </w:rPr>
      </w:pPr>
      <w:r w:rsidRPr="00D01056">
        <w:rPr>
          <w:rFonts w:ascii="Aptos Narrow" w:hAnsi="Aptos Narrow" w:cs="Calibri"/>
          <w:sz w:val="20"/>
          <w:szCs w:val="20"/>
        </w:rPr>
        <w:t>Esta política es válida solo para servicios terrestres. Consulte la normativa aérea para detalles adicionales.</w:t>
      </w:r>
    </w:p>
    <w:p w:rsidRPr="00D01056" w:rsidR="0064614B" w:rsidP="0064614B" w:rsidRDefault="0064614B" w14:paraId="7F467BD6"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Pagos:</w:t>
      </w:r>
    </w:p>
    <w:p w:rsidRPr="00D01056" w:rsidR="0064614B" w:rsidP="0064614B" w:rsidRDefault="0064614B" w14:paraId="4E09C2E4" w14:textId="77777777">
      <w:pPr>
        <w:numPr>
          <w:ilvl w:val="0"/>
          <w:numId w:val="37"/>
        </w:numPr>
        <w:spacing w:after="0"/>
        <w:rPr>
          <w:rFonts w:ascii="Aptos Narrow" w:hAnsi="Aptos Narrow" w:cs="Calibri"/>
          <w:sz w:val="20"/>
          <w:szCs w:val="20"/>
        </w:rPr>
      </w:pPr>
      <w:r w:rsidRPr="00D01056">
        <w:rPr>
          <w:rFonts w:ascii="Aptos Narrow" w:hAnsi="Aptos Narrow" w:cs="Calibri"/>
          <w:sz w:val="20"/>
          <w:szCs w:val="20"/>
        </w:rPr>
        <w:t>Todos los servicios deben ser pagados en su totalidad 40 días antes del inicio del viaje.</w:t>
      </w:r>
    </w:p>
    <w:p w:rsidRPr="00D01056" w:rsidR="0064614B" w:rsidP="0064614B" w:rsidRDefault="0064614B" w14:paraId="6786924C" w14:textId="77777777">
      <w:pPr>
        <w:numPr>
          <w:ilvl w:val="0"/>
          <w:numId w:val="37"/>
        </w:numPr>
        <w:spacing w:after="0"/>
        <w:rPr>
          <w:rFonts w:ascii="Aptos Narrow" w:hAnsi="Aptos Narrow" w:cs="Calibri"/>
          <w:sz w:val="20"/>
          <w:szCs w:val="20"/>
        </w:rPr>
      </w:pPr>
      <w:r w:rsidRPr="00D01056">
        <w:rPr>
          <w:rFonts w:ascii="Aptos Narrow" w:hAnsi="Aptos Narrow" w:cs="Calibri"/>
          <w:sz w:val="20"/>
          <w:szCs w:val="20"/>
        </w:rPr>
        <w:t>Los pagos pueden realizarse mediante transferencia bancaria o tarjeta de crédito con un cargo adicional. Por favor, consulte con anticipación.</w:t>
      </w:r>
    </w:p>
    <w:p w:rsidRPr="00D01056" w:rsidR="0064614B" w:rsidP="0064614B" w:rsidRDefault="0064614B" w14:paraId="30A755E9"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Cancelación de Servicios:</w:t>
      </w:r>
    </w:p>
    <w:p w:rsidRPr="00D01056" w:rsidR="0064614B" w:rsidP="0064614B" w:rsidRDefault="0064614B" w14:paraId="1E979F7E" w14:textId="77777777">
      <w:pPr>
        <w:numPr>
          <w:ilvl w:val="0"/>
          <w:numId w:val="38"/>
        </w:numPr>
        <w:spacing w:after="0"/>
        <w:rPr>
          <w:rFonts w:ascii="Aptos Narrow" w:hAnsi="Aptos Narrow" w:cs="Calibri"/>
          <w:sz w:val="20"/>
          <w:szCs w:val="20"/>
        </w:rPr>
      </w:pPr>
      <w:r w:rsidRPr="00D01056">
        <w:rPr>
          <w:rFonts w:ascii="Aptos Narrow" w:hAnsi="Aptos Narrow" w:cs="Calibri"/>
          <w:sz w:val="20"/>
          <w:szCs w:val="20"/>
        </w:rPr>
        <w:t>Cancelaciones particulares hasta 30 días antes de la llegada: Sin gastos de cancelación (excepto vuelos emitidos, que se cobrarán al 100%).</w:t>
      </w:r>
    </w:p>
    <w:p w:rsidRPr="00D01056" w:rsidR="0064614B" w:rsidP="0064614B" w:rsidRDefault="0064614B" w14:paraId="39CE6211" w14:textId="77777777">
      <w:pPr>
        <w:numPr>
          <w:ilvl w:val="0"/>
          <w:numId w:val="38"/>
        </w:numPr>
        <w:spacing w:after="0"/>
        <w:rPr>
          <w:rFonts w:ascii="Aptos Narrow" w:hAnsi="Aptos Narrow" w:cs="Calibri"/>
          <w:sz w:val="20"/>
          <w:szCs w:val="20"/>
        </w:rPr>
      </w:pPr>
      <w:r w:rsidRPr="00D01056">
        <w:rPr>
          <w:rFonts w:ascii="Aptos Narrow" w:hAnsi="Aptos Narrow" w:cs="Calibri"/>
          <w:sz w:val="20"/>
          <w:szCs w:val="20"/>
        </w:rPr>
        <w:t>Cancelaciones entre 29 y 11 días antes de la llegada: Se aplicará un cargo del 50% (excepto vuelos emitidos, que se cobrarán al 100%).</w:t>
      </w:r>
    </w:p>
    <w:p w:rsidRPr="00D01056" w:rsidR="0064614B" w:rsidP="0064614B" w:rsidRDefault="0064614B" w14:paraId="3D94EFFB" w14:textId="77777777">
      <w:pPr>
        <w:numPr>
          <w:ilvl w:val="0"/>
          <w:numId w:val="38"/>
        </w:numPr>
        <w:spacing w:after="0"/>
        <w:rPr>
          <w:rFonts w:ascii="Aptos Narrow" w:hAnsi="Aptos Narrow" w:cs="Calibri"/>
          <w:sz w:val="20"/>
          <w:szCs w:val="20"/>
        </w:rPr>
      </w:pPr>
      <w:r w:rsidRPr="00D01056">
        <w:rPr>
          <w:rFonts w:ascii="Aptos Narrow" w:hAnsi="Aptos Narrow" w:cs="Calibri"/>
          <w:sz w:val="20"/>
          <w:szCs w:val="20"/>
        </w:rPr>
        <w:t>Cancelaciones entre 10 y 1 día antes de la llegada: Se cobrará el 100% de gastos de cancelación. Todas las políticas de cancelación serán confirmadas junto con la confirmación del viaje</w:t>
      </w:r>
    </w:p>
    <w:p w:rsidRPr="00D01056" w:rsidR="0064614B" w:rsidP="0064614B" w:rsidRDefault="0064614B" w14:paraId="15C746CE"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Propinas:</w:t>
      </w:r>
    </w:p>
    <w:p w:rsidRPr="00D01056" w:rsidR="0064614B" w:rsidP="0064614B" w:rsidRDefault="0064614B" w14:paraId="18F3FF6A" w14:textId="77777777">
      <w:pPr>
        <w:numPr>
          <w:ilvl w:val="0"/>
          <w:numId w:val="39"/>
        </w:numPr>
        <w:spacing w:after="0"/>
        <w:rPr>
          <w:rFonts w:ascii="Aptos Narrow" w:hAnsi="Aptos Narrow" w:cs="Calibri"/>
          <w:sz w:val="20"/>
          <w:szCs w:val="20"/>
        </w:rPr>
      </w:pPr>
      <w:r w:rsidRPr="00D01056">
        <w:rPr>
          <w:rFonts w:ascii="Aptos Narrow" w:hAnsi="Aptos Narrow" w:cs="Calibri"/>
          <w:sz w:val="20"/>
          <w:szCs w:val="20"/>
        </w:rPr>
        <w:t>Las propinas y bebidas en los restaurantes no están incluidas (se sugiere un 10% en la factura, salvo que el restaurante ya las incluya).</w:t>
      </w:r>
    </w:p>
    <w:p w:rsidRPr="00D01056" w:rsidR="0064614B" w:rsidP="0064614B" w:rsidRDefault="0064614B" w14:paraId="639A5049" w14:textId="77777777">
      <w:pPr>
        <w:numPr>
          <w:ilvl w:val="0"/>
          <w:numId w:val="39"/>
        </w:numPr>
        <w:spacing w:after="0"/>
        <w:rPr>
          <w:rFonts w:ascii="Aptos Narrow" w:hAnsi="Aptos Narrow" w:cs="Calibri"/>
          <w:sz w:val="20"/>
          <w:szCs w:val="20"/>
        </w:rPr>
      </w:pPr>
      <w:r w:rsidRPr="00D01056">
        <w:rPr>
          <w:rFonts w:ascii="Aptos Narrow" w:hAnsi="Aptos Narrow" w:cs="Calibri"/>
          <w:sz w:val="20"/>
          <w:szCs w:val="20"/>
        </w:rPr>
        <w:t>Monto de Propinas: Las propinas tienen un costo obligatorio de 50 USD por país y por persona, destinadas a los guías y conductores que participan en los tours y circuitos, salvo en aquellos casos en que el tour notificado ya las incluya.</w:t>
      </w:r>
    </w:p>
    <w:p w:rsidRPr="00D01056" w:rsidR="0064614B" w:rsidP="0064614B" w:rsidRDefault="0064614B" w14:paraId="3206E500"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Servicios:</w:t>
      </w:r>
    </w:p>
    <w:p w:rsidRPr="00D01056" w:rsidR="0064614B" w:rsidP="0064614B" w:rsidRDefault="0064614B" w14:paraId="4D8BFABB" w14:textId="77777777">
      <w:pPr>
        <w:numPr>
          <w:ilvl w:val="0"/>
          <w:numId w:val="40"/>
        </w:numPr>
        <w:spacing w:after="0"/>
        <w:rPr>
          <w:rFonts w:ascii="Aptos Narrow" w:hAnsi="Aptos Narrow" w:cs="Calibri"/>
          <w:sz w:val="20"/>
          <w:szCs w:val="20"/>
        </w:rPr>
      </w:pPr>
      <w:r w:rsidRPr="00D01056">
        <w:rPr>
          <w:rFonts w:ascii="Aptos Narrow" w:hAnsi="Aptos Narrow" w:cs="Calibri"/>
          <w:sz w:val="20"/>
          <w:szCs w:val="20"/>
        </w:rPr>
        <w:t>El orden del itinerario podrá ser modificado sin previo aviso, dependiendo de la disponibilidad del guía o eventos de fuerza mayor en destino.</w:t>
      </w:r>
    </w:p>
    <w:p w:rsidRPr="00D01056" w:rsidR="0064614B" w:rsidP="2A705567" w:rsidRDefault="0064614B" w14:paraId="1E94718A" w14:textId="275706E1">
      <w:pPr>
        <w:numPr>
          <w:ilvl w:val="0"/>
          <w:numId w:val="40"/>
        </w:numPr>
        <w:spacing w:after="0"/>
        <w:ind/>
        <w:rPr>
          <w:rFonts w:ascii="Aptos Narrow" w:hAnsi="Aptos Narrow" w:cs="Calibri"/>
          <w:sz w:val="20"/>
          <w:szCs w:val="20"/>
        </w:rPr>
      </w:pPr>
      <w:r w:rsidRPr="2A705567" w:rsidR="0064614B">
        <w:rPr>
          <w:rFonts w:ascii="Aptos Narrow" w:hAnsi="Aptos Narrow" w:cs="Calibri"/>
          <w:sz w:val="20"/>
          <w:szCs w:val="20"/>
        </w:rPr>
        <w:t xml:space="preserve">Las excursiones y visitas podrán ser reordenadas para mejorar el rendimiento del circuito o por causas ajenas al guía y a </w:t>
      </w:r>
      <w:r w:rsidRPr="2A705567" w:rsidR="0064614B">
        <w:rPr>
          <w:rFonts w:ascii="Aptos Narrow" w:hAnsi="Aptos Narrow" w:cs="Calibri"/>
          <w:sz w:val="20"/>
          <w:szCs w:val="20"/>
        </w:rPr>
        <w:t>Dorak</w:t>
      </w:r>
      <w:r w:rsidRPr="2A705567" w:rsidR="0064614B">
        <w:rPr>
          <w:rFonts w:ascii="Aptos Narrow" w:hAnsi="Aptos Narrow" w:cs="Calibri"/>
          <w:sz w:val="20"/>
          <w:szCs w:val="20"/>
        </w:rPr>
        <w:t xml:space="preserve"> </w:t>
      </w:r>
      <w:r w:rsidRPr="2A705567" w:rsidR="0064614B">
        <w:rPr>
          <w:rFonts w:ascii="Aptos Narrow" w:hAnsi="Aptos Narrow" w:cs="Calibri"/>
          <w:sz w:val="20"/>
          <w:szCs w:val="20"/>
        </w:rPr>
        <w:t>Latín</w:t>
      </w:r>
      <w:r w:rsidRPr="2A705567" w:rsidR="0064614B">
        <w:rPr>
          <w:rFonts w:ascii="Aptos Narrow" w:hAnsi="Aptos Narrow" w:cs="Calibri"/>
          <w:sz w:val="20"/>
          <w:szCs w:val="20"/>
        </w:rPr>
        <w:t>.</w:t>
      </w:r>
    </w:p>
    <w:p w:rsidRPr="00D01056" w:rsidR="0064614B" w:rsidP="0064614B" w:rsidRDefault="0064614B" w14:paraId="3FD46BB9"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 xml:space="preserve">Cierre de visitas: </w:t>
      </w:r>
    </w:p>
    <w:p w:rsidRPr="00B5291C" w:rsidR="0064614B" w:rsidP="0064614B" w:rsidRDefault="0064614B" w14:paraId="53357D52" w14:textId="77777777">
      <w:pPr>
        <w:numPr>
          <w:ilvl w:val="0"/>
          <w:numId w:val="41"/>
        </w:numPr>
        <w:spacing w:after="0"/>
        <w:rPr>
          <w:rFonts w:ascii="Aptos Narrow" w:hAnsi="Aptos Narrow" w:cs="Calibri"/>
          <w:sz w:val="20"/>
          <w:szCs w:val="20"/>
        </w:rPr>
      </w:pPr>
      <w:r w:rsidRPr="00D01056">
        <w:rPr>
          <w:rFonts w:ascii="Aptos Narrow" w:hAnsi="Aptos Narrow" w:cs="Calibri"/>
          <w:sz w:val="20"/>
          <w:szCs w:val="20"/>
        </w:rPr>
        <w:t xml:space="preserve">Gran Bazar Domingos y fiestas religiosas - | Palacio de </w:t>
      </w:r>
      <w:proofErr w:type="spellStart"/>
      <w:r w:rsidRPr="00D01056">
        <w:rPr>
          <w:rFonts w:ascii="Aptos Narrow" w:hAnsi="Aptos Narrow" w:cs="Calibri"/>
          <w:sz w:val="20"/>
          <w:szCs w:val="20"/>
        </w:rPr>
        <w:t>Topkapi</w:t>
      </w:r>
      <w:proofErr w:type="spellEnd"/>
      <w:r w:rsidRPr="00D01056">
        <w:rPr>
          <w:rFonts w:ascii="Aptos Narrow" w:hAnsi="Aptos Narrow" w:cs="Calibri"/>
          <w:sz w:val="20"/>
          <w:szCs w:val="20"/>
        </w:rPr>
        <w:t xml:space="preserve"> - martes - | </w:t>
      </w:r>
      <w:proofErr w:type="spellStart"/>
      <w:r w:rsidRPr="00D01056">
        <w:rPr>
          <w:rFonts w:ascii="Aptos Narrow" w:hAnsi="Aptos Narrow" w:cs="Calibri"/>
          <w:sz w:val="20"/>
          <w:szCs w:val="20"/>
        </w:rPr>
        <w:t>Beylerbeyı</w:t>
      </w:r>
      <w:proofErr w:type="spellEnd"/>
      <w:r w:rsidRPr="00D01056">
        <w:rPr>
          <w:rFonts w:ascii="Aptos Narrow" w:hAnsi="Aptos Narrow" w:cs="Calibri"/>
          <w:sz w:val="20"/>
          <w:szCs w:val="20"/>
        </w:rPr>
        <w:t xml:space="preserve"> y </w:t>
      </w:r>
      <w:proofErr w:type="spellStart"/>
      <w:r w:rsidRPr="00D01056">
        <w:rPr>
          <w:rFonts w:ascii="Aptos Narrow" w:hAnsi="Aptos Narrow" w:cs="Calibri"/>
          <w:sz w:val="20"/>
          <w:szCs w:val="20"/>
        </w:rPr>
        <w:t>Dolmabahçe</w:t>
      </w:r>
      <w:proofErr w:type="spellEnd"/>
      <w:r w:rsidRPr="00D01056">
        <w:rPr>
          <w:rFonts w:ascii="Aptos Narrow" w:hAnsi="Aptos Narrow" w:cs="Calibri"/>
          <w:sz w:val="20"/>
          <w:szCs w:val="20"/>
        </w:rPr>
        <w:t xml:space="preserve"> - lunes. En caso de que alguno este cerrado, se brindara alguna visita similar.</w:t>
      </w:r>
    </w:p>
    <w:p w:rsidRPr="00D01056" w:rsidR="0064614B" w:rsidP="0064614B" w:rsidRDefault="0064614B" w14:paraId="4615A488"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Equipaje:</w:t>
      </w:r>
    </w:p>
    <w:p w:rsidRPr="00D01056" w:rsidR="0064614B" w:rsidP="0064614B" w:rsidRDefault="0064614B" w14:paraId="4755C4E8" w14:textId="77777777">
      <w:pPr>
        <w:numPr>
          <w:ilvl w:val="0"/>
          <w:numId w:val="41"/>
        </w:numPr>
        <w:spacing w:after="0"/>
        <w:rPr>
          <w:rFonts w:ascii="Aptos Narrow" w:hAnsi="Aptos Narrow" w:cs="Calibri"/>
          <w:sz w:val="20"/>
          <w:szCs w:val="20"/>
        </w:rPr>
      </w:pPr>
      <w:r w:rsidRPr="00D01056">
        <w:rPr>
          <w:rFonts w:ascii="Aptos Narrow" w:hAnsi="Aptos Narrow" w:cs="Calibri"/>
          <w:sz w:val="20"/>
          <w:szCs w:val="20"/>
        </w:rPr>
        <w:t xml:space="preserve">En el tour se permite una maleta de 23 kg y un equipaje de mano de 8 kg + bolsos de viaje. </w:t>
      </w:r>
    </w:p>
    <w:p w:rsidRPr="00D01056" w:rsidR="0064614B" w:rsidP="0064614B" w:rsidRDefault="0064614B" w14:paraId="406FC768" w14:textId="77777777">
      <w:pPr>
        <w:numPr>
          <w:ilvl w:val="0"/>
          <w:numId w:val="41"/>
        </w:numPr>
        <w:spacing w:after="0"/>
        <w:rPr>
          <w:rFonts w:ascii="Aptos Narrow" w:hAnsi="Aptos Narrow" w:cs="Calibri"/>
          <w:sz w:val="20"/>
          <w:szCs w:val="20"/>
        </w:rPr>
      </w:pPr>
      <w:r w:rsidRPr="2A705567" w:rsidR="0064614B">
        <w:rPr>
          <w:rFonts w:ascii="Aptos Narrow" w:hAnsi="Aptos Narrow" w:cs="Calibri"/>
          <w:sz w:val="20"/>
          <w:szCs w:val="20"/>
        </w:rPr>
        <w:t>No hay disponibilidad para más equipaje. Lo mismo para los billetes aéreos internos/nacionales, que son estándar con maleta de 15 kg más equipaje de mano. Para aumentar los kilogramos de la maleta facturable consultar presupuesto.</w:t>
      </w:r>
    </w:p>
    <w:p w:rsidR="2A705567" w:rsidP="2A705567" w:rsidRDefault="2A705567" w14:paraId="45213F45" w14:textId="3885FA47">
      <w:pPr>
        <w:spacing w:after="0"/>
        <w:ind w:left="720"/>
        <w:rPr>
          <w:rFonts w:ascii="Aptos Narrow" w:hAnsi="Aptos Narrow" w:cs="Calibri"/>
          <w:sz w:val="20"/>
          <w:szCs w:val="20"/>
        </w:rPr>
      </w:pPr>
    </w:p>
    <w:p w:rsidRPr="00D01056" w:rsidR="0064614B" w:rsidP="0064614B" w:rsidRDefault="0064614B" w14:paraId="1B41B36E"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Hotelería:</w:t>
      </w:r>
    </w:p>
    <w:p w:rsidRPr="00D01056" w:rsidR="0064614B" w:rsidP="0064614B" w:rsidRDefault="0064614B" w14:paraId="428D43D9" w14:textId="77777777">
      <w:pPr>
        <w:numPr>
          <w:ilvl w:val="0"/>
          <w:numId w:val="42"/>
        </w:numPr>
        <w:spacing w:after="0"/>
        <w:rPr>
          <w:rFonts w:ascii="Aptos Narrow" w:hAnsi="Aptos Narrow" w:cs="Calibri"/>
          <w:sz w:val="20"/>
          <w:szCs w:val="20"/>
        </w:rPr>
      </w:pPr>
      <w:r w:rsidRPr="00D01056">
        <w:rPr>
          <w:rFonts w:ascii="Aptos Narrow" w:hAnsi="Aptos Narrow" w:cs="Calibri"/>
          <w:sz w:val="20"/>
          <w:szCs w:val="20"/>
        </w:rPr>
        <w:t xml:space="preserve">Pueden ser similares a los previstos, no sólo los mencionados en este circuito. Las categorías de hoteles que recomendamos corresponden a la clasificación oficial del Ministerio de Turismo de cada país. En la mayoría de los hoteles las habitaciones triples suelen ser habitaciones dobles con cama supletoria (sofá cama). </w:t>
      </w:r>
    </w:p>
    <w:p w:rsidRPr="00D01056" w:rsidR="0064614B" w:rsidP="0064614B" w:rsidRDefault="0064614B" w14:paraId="4070C136" w14:textId="77777777">
      <w:pPr>
        <w:numPr>
          <w:ilvl w:val="0"/>
          <w:numId w:val="42"/>
        </w:numPr>
        <w:spacing w:after="0"/>
        <w:rPr>
          <w:rFonts w:ascii="Aptos Narrow" w:hAnsi="Aptos Narrow" w:cs="Calibri"/>
          <w:sz w:val="20"/>
          <w:szCs w:val="20"/>
        </w:rPr>
      </w:pPr>
      <w:r w:rsidRPr="00D01056">
        <w:rPr>
          <w:rFonts w:ascii="Aptos Narrow" w:hAnsi="Aptos Narrow" w:cs="Calibri"/>
          <w:sz w:val="20"/>
          <w:szCs w:val="20"/>
        </w:rPr>
        <w:t>Las categorías de hoteles que indicamos corresponden a la clasificación oficial del Ministerio de Turismo de cada país. En la mayoría de los hoteles, las habitaciones triples son normalmente dobles donde se le pone una cama extra (sofá cama)</w:t>
      </w:r>
    </w:p>
    <w:p w:rsidRPr="00D01056" w:rsidR="0064614B" w:rsidP="0064614B" w:rsidRDefault="0064614B" w14:paraId="40B1053E"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 xml:space="preserve">Ubicación de hoteles: </w:t>
      </w:r>
    </w:p>
    <w:p w:rsidRPr="00D01056" w:rsidR="0064614B" w:rsidP="0064614B" w:rsidRDefault="0064614B" w14:paraId="6222E015" w14:textId="77777777">
      <w:pPr>
        <w:numPr>
          <w:ilvl w:val="0"/>
          <w:numId w:val="43"/>
        </w:numPr>
        <w:spacing w:after="0"/>
        <w:rPr>
          <w:rFonts w:ascii="Aptos Narrow" w:hAnsi="Aptos Narrow" w:cs="Calibri"/>
          <w:sz w:val="20"/>
          <w:szCs w:val="20"/>
        </w:rPr>
      </w:pPr>
      <w:r w:rsidRPr="00D01056">
        <w:rPr>
          <w:rFonts w:ascii="Aptos Narrow" w:hAnsi="Aptos Narrow" w:cs="Calibri"/>
          <w:sz w:val="20"/>
          <w:szCs w:val="20"/>
        </w:rPr>
        <w:t xml:space="preserve">Al escoger los hoteles para la estancia del pasajero deben tener en cuenta la ubicación de estos. Los hoteles situados en la parte antigua tienen la ventaja de encontrarse más cerca a los museos y monumentos, pero por la noche, en esta zona tiene menos diversidad en cuanto a restaurantes y vida nocturna. </w:t>
      </w:r>
    </w:p>
    <w:p w:rsidRPr="00D01056" w:rsidR="0064614B" w:rsidP="0064614B" w:rsidRDefault="0064614B" w14:paraId="6EFB672F" w14:textId="77777777">
      <w:pPr>
        <w:numPr>
          <w:ilvl w:val="0"/>
          <w:numId w:val="43"/>
        </w:numPr>
        <w:spacing w:after="0"/>
        <w:rPr>
          <w:rFonts w:ascii="Aptos Narrow" w:hAnsi="Aptos Narrow" w:cs="Calibri"/>
          <w:sz w:val="20"/>
          <w:szCs w:val="20"/>
        </w:rPr>
      </w:pPr>
      <w:r w:rsidRPr="00D01056">
        <w:rPr>
          <w:rFonts w:ascii="Aptos Narrow" w:hAnsi="Aptos Narrow" w:cs="Calibri"/>
          <w:sz w:val="20"/>
          <w:szCs w:val="20"/>
        </w:rPr>
        <w:t>Si el pasajero decide alojarse en la parte nueva (centro) (donde también se encuentran la mayoría de los hoteles de 5*), encontrara una gran variedad de tiendas modernas, restaurantes, bares y discotecas.</w:t>
      </w:r>
    </w:p>
    <w:p w:rsidRPr="00D01056" w:rsidR="0064614B" w:rsidP="0064614B" w:rsidRDefault="0064614B" w14:paraId="3DB262F2"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 xml:space="preserve">Comidas en los hoteles: </w:t>
      </w:r>
    </w:p>
    <w:p w:rsidRPr="00D01056" w:rsidR="0064614B" w:rsidP="0064614B" w:rsidRDefault="0064614B" w14:paraId="7F8AB4E7" w14:textId="77777777">
      <w:pPr>
        <w:numPr>
          <w:ilvl w:val="0"/>
          <w:numId w:val="44"/>
        </w:numPr>
        <w:spacing w:after="0"/>
        <w:rPr>
          <w:rFonts w:ascii="Aptos Narrow" w:hAnsi="Aptos Narrow" w:cs="Calibri"/>
          <w:sz w:val="20"/>
          <w:szCs w:val="20"/>
        </w:rPr>
      </w:pPr>
      <w:r w:rsidRPr="00D01056">
        <w:rPr>
          <w:rFonts w:ascii="Aptos Narrow" w:hAnsi="Aptos Narrow" w:cs="Calibri"/>
          <w:sz w:val="20"/>
          <w:szCs w:val="20"/>
        </w:rPr>
        <w:t>Régimen Alimenticio: Las comidas ofrecidas en los hoteles están sujetas al régimen especificado en el itinerario del viaje. Esto significa que el tipo, cantidad y horario de las comidas pueden variar dependiendo de las condiciones detalladas en dicho itinerario.</w:t>
      </w:r>
    </w:p>
    <w:p w:rsidRPr="00D01056" w:rsidR="0064614B" w:rsidP="0064614B" w:rsidRDefault="0064614B" w14:paraId="074AFDB4" w14:textId="77777777">
      <w:pPr>
        <w:numPr>
          <w:ilvl w:val="0"/>
          <w:numId w:val="44"/>
        </w:numPr>
        <w:spacing w:after="0"/>
        <w:rPr>
          <w:rFonts w:ascii="Aptos Narrow" w:hAnsi="Aptos Narrow" w:cs="Calibri"/>
          <w:sz w:val="20"/>
          <w:szCs w:val="20"/>
        </w:rPr>
      </w:pPr>
      <w:r w:rsidRPr="00D01056">
        <w:rPr>
          <w:rFonts w:ascii="Aptos Narrow" w:hAnsi="Aptos Narrow" w:cs="Calibri"/>
          <w:sz w:val="20"/>
          <w:szCs w:val="20"/>
        </w:rPr>
        <w:t>Variedad de los Menús: El menú puede cambiar de acuerdo con la disponibilidad del hotel y las políticas del proveedor. Las comidas ofrecidas están diseñadas para ajustarse al régimen establecido en el itinerario, pero podría no haber opciones personalizadas a menos que se indique lo contrario.</w:t>
      </w:r>
    </w:p>
    <w:p w:rsidRPr="00D01056" w:rsidR="0064614B" w:rsidP="0064614B" w:rsidRDefault="0064614B" w14:paraId="62F39890" w14:textId="77777777">
      <w:pPr>
        <w:numPr>
          <w:ilvl w:val="0"/>
          <w:numId w:val="44"/>
        </w:numPr>
        <w:spacing w:after="0"/>
        <w:rPr>
          <w:rFonts w:ascii="Aptos Narrow" w:hAnsi="Aptos Narrow" w:cs="Calibri"/>
          <w:sz w:val="20"/>
          <w:szCs w:val="20"/>
        </w:rPr>
      </w:pPr>
      <w:r w:rsidRPr="00D01056">
        <w:rPr>
          <w:rFonts w:ascii="Aptos Narrow" w:hAnsi="Aptos Narrow" w:cs="Calibri"/>
          <w:sz w:val="20"/>
          <w:szCs w:val="20"/>
        </w:rPr>
        <w:t>Bebidas: Las bebidas no están incluidas en las comidas, salvo que se especifique expresamente en el itinerario. En caso de que el itinerario indique la inclusión de bebidas, estas serán proporcionadas según las condiciones detalladas. Para los desayunos, las bebidas calientes (como café, té o infusiones) sí están incluidas de manera general.</w:t>
      </w:r>
    </w:p>
    <w:p w:rsidRPr="00D01056" w:rsidR="0064614B" w:rsidP="0064614B" w:rsidRDefault="0064614B" w14:paraId="3630B2AA" w14:textId="77777777">
      <w:pPr>
        <w:numPr>
          <w:ilvl w:val="0"/>
          <w:numId w:val="44"/>
        </w:numPr>
        <w:spacing w:after="0"/>
        <w:rPr>
          <w:rFonts w:ascii="Aptos Narrow" w:hAnsi="Aptos Narrow" w:cs="Calibri"/>
          <w:sz w:val="20"/>
          <w:szCs w:val="20"/>
        </w:rPr>
      </w:pPr>
      <w:r w:rsidRPr="00D01056">
        <w:rPr>
          <w:rFonts w:ascii="Aptos Narrow" w:hAnsi="Aptos Narrow" w:cs="Calibri"/>
          <w:sz w:val="20"/>
          <w:szCs w:val="20"/>
        </w:rPr>
        <w:t>Excepciones y Solicitudes Especiales: Cualquier solicitud especial, como dietas específicas, deberá ser informada con antelación y está sujeta a la disponibilidad y aprobación del hotel. Estas solicitudes podrían generar costos adicionales.</w:t>
      </w:r>
    </w:p>
    <w:p w:rsidRPr="00D01056" w:rsidR="0064614B" w:rsidP="0064614B" w:rsidRDefault="0064614B" w14:paraId="0543023F"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Condiciones Generales:</w:t>
      </w:r>
    </w:p>
    <w:p w:rsidRPr="00D01056" w:rsidR="0064614B" w:rsidP="0064614B" w:rsidRDefault="0064614B" w14:paraId="76B9E03C" w14:textId="77777777">
      <w:pPr>
        <w:numPr>
          <w:ilvl w:val="0"/>
          <w:numId w:val="45"/>
        </w:numPr>
        <w:spacing w:after="0"/>
        <w:rPr>
          <w:rFonts w:ascii="Aptos Narrow" w:hAnsi="Aptos Narrow" w:cs="Calibri"/>
          <w:sz w:val="20"/>
          <w:szCs w:val="20"/>
        </w:rPr>
      </w:pPr>
      <w:r w:rsidRPr="00D01056">
        <w:rPr>
          <w:rFonts w:ascii="Aptos Narrow" w:hAnsi="Aptos Narrow" w:cs="Calibri"/>
          <w:sz w:val="20"/>
          <w:szCs w:val="20"/>
        </w:rPr>
        <w:t>El cliente es responsable de revisar el itinerario y las inclusiones antes del inicio del viaje.</w:t>
      </w:r>
    </w:p>
    <w:p w:rsidR="0064614B" w:rsidP="0064614B" w:rsidRDefault="0064614B" w14:paraId="53DC4439" w14:textId="77777777">
      <w:pPr>
        <w:numPr>
          <w:ilvl w:val="0"/>
          <w:numId w:val="45"/>
        </w:numPr>
        <w:spacing w:after="0"/>
        <w:rPr>
          <w:rFonts w:ascii="Aptos Narrow" w:hAnsi="Aptos Narrow" w:cs="Calibri"/>
          <w:sz w:val="20"/>
          <w:szCs w:val="20"/>
        </w:rPr>
      </w:pPr>
      <w:r w:rsidRPr="00D01056">
        <w:rPr>
          <w:rFonts w:ascii="Aptos Narrow" w:hAnsi="Aptos Narrow" w:cs="Calibri"/>
          <w:sz w:val="20"/>
          <w:szCs w:val="20"/>
        </w:rPr>
        <w:t>Las variaciones en el menú o el régimen alimenticio no serán consideradas como motivo de reembolso, salvo que representen un incumplimiento grave de lo especificado en el itinerario.</w:t>
      </w:r>
    </w:p>
    <w:p w:rsidRPr="00D01056" w:rsidR="0064614B" w:rsidP="0064614B" w:rsidRDefault="0064614B" w14:paraId="4432243C" w14:textId="77777777">
      <w:pPr>
        <w:spacing w:after="0"/>
        <w:ind w:left="720"/>
        <w:rPr>
          <w:rFonts w:ascii="Aptos Narrow" w:hAnsi="Aptos Narrow" w:cs="Calibri"/>
          <w:sz w:val="20"/>
          <w:szCs w:val="20"/>
        </w:rPr>
      </w:pPr>
    </w:p>
    <w:p w:rsidRPr="00D01056" w:rsidR="0064614B" w:rsidP="0064614B" w:rsidRDefault="0064614B" w14:paraId="52A4F05B"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 xml:space="preserve">Limitación de Responsabilidad: </w:t>
      </w:r>
    </w:p>
    <w:p w:rsidRPr="00D01056" w:rsidR="0064614B" w:rsidP="0064614B" w:rsidRDefault="0064614B" w14:paraId="1CA5B5BE" w14:textId="77777777">
      <w:pPr>
        <w:numPr>
          <w:ilvl w:val="0"/>
          <w:numId w:val="46"/>
        </w:numPr>
        <w:spacing w:after="0"/>
        <w:rPr>
          <w:rFonts w:ascii="Aptos Narrow" w:hAnsi="Aptos Narrow" w:cs="Calibri"/>
          <w:sz w:val="20"/>
          <w:szCs w:val="20"/>
        </w:rPr>
      </w:pPr>
      <w:r w:rsidRPr="00D01056">
        <w:rPr>
          <w:rFonts w:ascii="Aptos Narrow" w:hAnsi="Aptos Narrow" w:cs="Calibri"/>
          <w:sz w:val="20"/>
          <w:szCs w:val="20"/>
        </w:rPr>
        <w:t>La organización no será responsable por cambios en las comidas o bebidas debido a circunstancias fuera de su control, como problemas de logística, disponibilidad local o restricciones impuestas por el hotel.</w:t>
      </w:r>
    </w:p>
    <w:p w:rsidRPr="00D01056" w:rsidR="0064614B" w:rsidP="0064614B" w:rsidRDefault="0064614B" w14:paraId="1C39F5F8"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Participación y Puntualidad</w:t>
      </w:r>
    </w:p>
    <w:p w:rsidRPr="00D01056" w:rsidR="0064614B" w:rsidP="0064614B" w:rsidRDefault="0064614B" w14:paraId="769DEA8E" w14:textId="77777777">
      <w:pPr>
        <w:numPr>
          <w:ilvl w:val="0"/>
          <w:numId w:val="47"/>
        </w:numPr>
        <w:spacing w:after="0"/>
        <w:rPr>
          <w:rFonts w:ascii="Aptos Narrow" w:hAnsi="Aptos Narrow" w:cs="Calibri"/>
          <w:sz w:val="20"/>
          <w:szCs w:val="20"/>
        </w:rPr>
      </w:pPr>
      <w:r w:rsidRPr="00D01056">
        <w:rPr>
          <w:rFonts w:ascii="Aptos Narrow" w:hAnsi="Aptos Narrow" w:cs="Calibri"/>
          <w:sz w:val="20"/>
          <w:szCs w:val="20"/>
        </w:rPr>
        <w:t>Es responsabilidad del pasajero respetar los horarios establecidos por el guía para cada excursión o visita.</w:t>
      </w:r>
    </w:p>
    <w:p w:rsidRPr="00D01056" w:rsidR="0064614B" w:rsidP="0064614B" w:rsidRDefault="0064614B" w14:paraId="233C4405" w14:textId="77777777">
      <w:pPr>
        <w:numPr>
          <w:ilvl w:val="0"/>
          <w:numId w:val="47"/>
        </w:numPr>
        <w:spacing w:after="0"/>
        <w:rPr>
          <w:rFonts w:ascii="Aptos Narrow" w:hAnsi="Aptos Narrow" w:cs="Calibri"/>
          <w:sz w:val="20"/>
          <w:szCs w:val="20"/>
        </w:rPr>
      </w:pPr>
      <w:r w:rsidRPr="00D01056">
        <w:rPr>
          <w:rFonts w:ascii="Aptos Narrow" w:hAnsi="Aptos Narrow" w:cs="Calibri"/>
          <w:sz w:val="20"/>
          <w:szCs w:val="20"/>
        </w:rPr>
        <w:t>En caso de retraso o ausencia del pasajero, el guía continuará con el itinerario según lo programado. El pasajero deberá regresar por sus propios medios, sin derecho a reembolso ni compensación.</w:t>
      </w:r>
    </w:p>
    <w:p w:rsidRPr="00D01056" w:rsidR="0064614B" w:rsidP="0064614B" w:rsidRDefault="0064614B" w14:paraId="5A0A4629" w14:textId="77777777">
      <w:pPr>
        <w:numPr>
          <w:ilvl w:val="0"/>
          <w:numId w:val="47"/>
        </w:numPr>
        <w:spacing w:after="0"/>
        <w:rPr>
          <w:rFonts w:ascii="Aptos Narrow" w:hAnsi="Aptos Narrow" w:cs="Calibri"/>
          <w:sz w:val="20"/>
          <w:szCs w:val="20"/>
        </w:rPr>
      </w:pPr>
      <w:r w:rsidRPr="00D01056">
        <w:rPr>
          <w:rFonts w:ascii="Aptos Narrow" w:hAnsi="Aptos Narrow" w:cs="Calibri"/>
          <w:sz w:val="20"/>
          <w:szCs w:val="20"/>
        </w:rPr>
        <w:t>En todas las visitas, excursiones y traslados, se requiere estricta puntualidad.</w:t>
      </w:r>
    </w:p>
    <w:p w:rsidRPr="00D01056" w:rsidR="0064614B" w:rsidP="0064614B" w:rsidRDefault="0064614B" w14:paraId="573284A2" w14:textId="77777777">
      <w:pPr>
        <w:numPr>
          <w:ilvl w:val="0"/>
          <w:numId w:val="47"/>
        </w:numPr>
        <w:spacing w:after="0"/>
        <w:rPr>
          <w:rFonts w:ascii="Aptos Narrow" w:hAnsi="Aptos Narrow" w:cs="Calibri"/>
          <w:sz w:val="20"/>
          <w:szCs w:val="20"/>
        </w:rPr>
      </w:pPr>
      <w:r w:rsidRPr="00D01056">
        <w:rPr>
          <w:rFonts w:ascii="Aptos Narrow" w:hAnsi="Aptos Narrow" w:cs="Calibri"/>
          <w:sz w:val="20"/>
          <w:szCs w:val="20"/>
        </w:rPr>
        <w:t>Si el pasajero no está presente en el tiempo asignado durante los recorridos o traslados, el guía y conductor continuarán con el itinerario. En tal caso, el pasajero deberá asumir los costos de transporte adicionales necesarios para reincorporarse al grupo o llegar al destino final.</w:t>
      </w:r>
    </w:p>
    <w:p w:rsidRPr="00D01056" w:rsidR="0064614B" w:rsidP="0064614B" w:rsidRDefault="0064614B" w14:paraId="481730B7"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Información inicial:</w:t>
      </w:r>
    </w:p>
    <w:p w:rsidRPr="00D01056" w:rsidR="0064614B" w:rsidP="0064614B" w:rsidRDefault="0064614B" w14:paraId="3CB4AB9B" w14:textId="77777777">
      <w:pPr>
        <w:numPr>
          <w:ilvl w:val="0"/>
          <w:numId w:val="48"/>
        </w:numPr>
        <w:spacing w:after="0"/>
        <w:rPr>
          <w:rFonts w:ascii="Aptos Narrow" w:hAnsi="Aptos Narrow" w:cs="Calibri"/>
          <w:sz w:val="20"/>
          <w:szCs w:val="20"/>
        </w:rPr>
      </w:pPr>
      <w:r w:rsidRPr="00D01056">
        <w:rPr>
          <w:rFonts w:ascii="Aptos Narrow" w:hAnsi="Aptos Narrow" w:cs="Calibri"/>
          <w:sz w:val="20"/>
          <w:szCs w:val="20"/>
        </w:rPr>
        <w:t>Durante el traslado, la persona encargada proporcionará información útil sobre cambio de divisas, excursiones adicionales y otros detalles turísticos relevantes.</w:t>
      </w:r>
    </w:p>
    <w:p w:rsidRPr="00D01056" w:rsidR="0064614B" w:rsidP="0064614B" w:rsidRDefault="0064614B" w14:paraId="7A282BF4"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Recepción en el aeropuerto:</w:t>
      </w:r>
    </w:p>
    <w:p w:rsidRPr="00D01056" w:rsidR="0064614B" w:rsidP="0064614B" w:rsidRDefault="0064614B" w14:paraId="722B16E4" w14:textId="77777777">
      <w:pPr>
        <w:spacing w:after="0"/>
        <w:ind w:left="720"/>
        <w:rPr>
          <w:rFonts w:ascii="Aptos Narrow" w:hAnsi="Aptos Narrow" w:cs="Calibri"/>
          <w:b/>
          <w:bCs/>
          <w:sz w:val="20"/>
          <w:szCs w:val="20"/>
        </w:rPr>
      </w:pPr>
      <w:r w:rsidRPr="00D01056">
        <w:rPr>
          <w:rFonts w:ascii="Aptos Narrow" w:hAnsi="Aptos Narrow" w:cs="Calibri"/>
          <w:b/>
          <w:bCs/>
          <w:sz w:val="20"/>
          <w:szCs w:val="20"/>
        </w:rPr>
        <w:t>Turquía:</w:t>
      </w:r>
    </w:p>
    <w:p w:rsidRPr="00D01056" w:rsidR="0064614B" w:rsidP="0064614B" w:rsidRDefault="0064614B" w14:paraId="7A1A0E5A" w14:textId="77777777">
      <w:pPr>
        <w:numPr>
          <w:ilvl w:val="0"/>
          <w:numId w:val="49"/>
        </w:numPr>
        <w:spacing w:after="0"/>
        <w:rPr>
          <w:rFonts w:ascii="Aptos Narrow" w:hAnsi="Aptos Narrow" w:cs="Calibri"/>
          <w:sz w:val="20"/>
          <w:szCs w:val="20"/>
        </w:rPr>
      </w:pPr>
      <w:r w:rsidRPr="00D01056">
        <w:rPr>
          <w:rFonts w:ascii="Aptos Narrow" w:hAnsi="Aptos Narrow" w:cs="Calibri"/>
          <w:sz w:val="20"/>
          <w:szCs w:val="20"/>
        </w:rPr>
        <w:t>Por normativa, los guías y transportistas no tienen permitido ingresar al interior del aeropuerto.</w:t>
      </w:r>
    </w:p>
    <w:p w:rsidRPr="00D01056" w:rsidR="0064614B" w:rsidP="0064614B" w:rsidRDefault="0064614B" w14:paraId="54A597B1" w14:textId="77777777">
      <w:pPr>
        <w:numPr>
          <w:ilvl w:val="0"/>
          <w:numId w:val="49"/>
        </w:numPr>
        <w:spacing w:after="0"/>
        <w:rPr>
          <w:rFonts w:ascii="Aptos Narrow" w:hAnsi="Aptos Narrow" w:cs="Calibri"/>
          <w:sz w:val="20"/>
          <w:szCs w:val="20"/>
        </w:rPr>
      </w:pPr>
      <w:r w:rsidRPr="00D01056">
        <w:rPr>
          <w:rFonts w:ascii="Aptos Narrow" w:hAnsi="Aptos Narrow" w:cs="Calibri"/>
          <w:sz w:val="20"/>
          <w:szCs w:val="20"/>
        </w:rPr>
        <w:t xml:space="preserve">Los pasajeros serán recibidos en la salida designada, Puerta 8, identificados con un cartel de </w:t>
      </w:r>
      <w:proofErr w:type="spellStart"/>
      <w:r w:rsidRPr="00D01056">
        <w:rPr>
          <w:rFonts w:ascii="Aptos Narrow" w:hAnsi="Aptos Narrow" w:cs="Calibri"/>
          <w:sz w:val="20"/>
          <w:szCs w:val="20"/>
        </w:rPr>
        <w:t>Dorak</w:t>
      </w:r>
      <w:proofErr w:type="spellEnd"/>
      <w:r w:rsidRPr="00D01056">
        <w:rPr>
          <w:rFonts w:ascii="Aptos Narrow" w:hAnsi="Aptos Narrow" w:cs="Calibri"/>
          <w:sz w:val="20"/>
          <w:szCs w:val="20"/>
        </w:rPr>
        <w:t xml:space="preserve"> Latín.</w:t>
      </w:r>
    </w:p>
    <w:p w:rsidRPr="00D01056" w:rsidR="0064614B" w:rsidP="0064614B" w:rsidRDefault="0064614B" w14:paraId="6FB94B06" w14:textId="77777777">
      <w:pPr>
        <w:numPr>
          <w:ilvl w:val="0"/>
          <w:numId w:val="49"/>
        </w:numPr>
        <w:spacing w:after="0"/>
        <w:rPr>
          <w:rFonts w:ascii="Aptos Narrow" w:hAnsi="Aptos Narrow" w:cs="Calibri"/>
          <w:sz w:val="20"/>
          <w:szCs w:val="20"/>
        </w:rPr>
      </w:pPr>
      <w:r w:rsidRPr="00D01056">
        <w:rPr>
          <w:rFonts w:ascii="Aptos Narrow" w:hAnsi="Aptos Narrow" w:cs="Calibri"/>
          <w:sz w:val="20"/>
          <w:szCs w:val="20"/>
        </w:rPr>
        <w:t xml:space="preserve">Los pasajeros serán recibidos en el aeropuerto que corresponda con cartel de </w:t>
      </w:r>
      <w:proofErr w:type="spellStart"/>
      <w:r w:rsidRPr="00D01056">
        <w:rPr>
          <w:rFonts w:ascii="Aptos Narrow" w:hAnsi="Aptos Narrow" w:cs="Calibri"/>
          <w:sz w:val="20"/>
          <w:szCs w:val="20"/>
        </w:rPr>
        <w:t>Dorak</w:t>
      </w:r>
      <w:proofErr w:type="spellEnd"/>
      <w:r w:rsidRPr="00D01056">
        <w:rPr>
          <w:rFonts w:ascii="Aptos Narrow" w:hAnsi="Aptos Narrow" w:cs="Calibri"/>
          <w:sz w:val="20"/>
          <w:szCs w:val="20"/>
        </w:rPr>
        <w:t xml:space="preserve"> Latín.</w:t>
      </w:r>
    </w:p>
    <w:p w:rsidRPr="00D01056" w:rsidR="0064614B" w:rsidP="0064614B" w:rsidRDefault="0064614B" w14:paraId="32800A56" w14:textId="77777777">
      <w:pPr>
        <w:numPr>
          <w:ilvl w:val="0"/>
          <w:numId w:val="49"/>
        </w:numPr>
        <w:spacing w:after="0"/>
        <w:rPr>
          <w:rFonts w:ascii="Aptos Narrow" w:hAnsi="Aptos Narrow" w:cs="Calibri"/>
          <w:sz w:val="20"/>
          <w:szCs w:val="20"/>
        </w:rPr>
      </w:pPr>
      <w:r w:rsidRPr="00D01056">
        <w:rPr>
          <w:rFonts w:ascii="Aptos Narrow" w:hAnsi="Aptos Narrow" w:cs="Calibri"/>
          <w:sz w:val="20"/>
          <w:szCs w:val="20"/>
        </w:rPr>
        <w:t>El tiempo máximo de espera desde el aterrizaje del vuelo será de 2 horas. Se solicita dirigirse a la salida lo antes posible para agilizar el encuentro.</w:t>
      </w:r>
    </w:p>
    <w:p w:rsidRPr="00D01056" w:rsidR="0064614B" w:rsidP="0064614B" w:rsidRDefault="0064614B" w14:paraId="7519411B"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Traslados de Salida</w:t>
      </w:r>
    </w:p>
    <w:p w:rsidRPr="00D01056" w:rsidR="0064614B" w:rsidP="0064614B" w:rsidRDefault="0064614B" w14:paraId="64E3AE07" w14:textId="77777777">
      <w:pPr>
        <w:numPr>
          <w:ilvl w:val="0"/>
          <w:numId w:val="50"/>
        </w:numPr>
        <w:spacing w:after="0"/>
        <w:rPr>
          <w:rFonts w:ascii="Aptos Narrow" w:hAnsi="Aptos Narrow" w:cs="Calibri"/>
          <w:sz w:val="20"/>
          <w:szCs w:val="20"/>
        </w:rPr>
      </w:pPr>
      <w:r w:rsidRPr="00D01056">
        <w:rPr>
          <w:rFonts w:ascii="Aptos Narrow" w:hAnsi="Aptos Narrow" w:cs="Calibri"/>
          <w:sz w:val="20"/>
          <w:szCs w:val="20"/>
        </w:rPr>
        <w:t>Horario de recogida:</w:t>
      </w:r>
    </w:p>
    <w:p w:rsidRPr="00D01056" w:rsidR="0064614B" w:rsidP="0064614B" w:rsidRDefault="0064614B" w14:paraId="0D984140" w14:textId="77777777">
      <w:pPr>
        <w:numPr>
          <w:ilvl w:val="0"/>
          <w:numId w:val="50"/>
        </w:numPr>
        <w:spacing w:after="0"/>
        <w:rPr>
          <w:rFonts w:ascii="Aptos Narrow" w:hAnsi="Aptos Narrow" w:cs="Calibri"/>
          <w:sz w:val="20"/>
          <w:szCs w:val="20"/>
        </w:rPr>
      </w:pPr>
      <w:r w:rsidRPr="00D01056">
        <w:rPr>
          <w:rFonts w:ascii="Aptos Narrow" w:hAnsi="Aptos Narrow" w:cs="Calibri"/>
          <w:sz w:val="20"/>
          <w:szCs w:val="20"/>
        </w:rPr>
        <w:t>El horario del traslado será comunicado con un día de antelación.</w:t>
      </w:r>
    </w:p>
    <w:p w:rsidRPr="00D01056" w:rsidR="0064614B" w:rsidP="0064614B" w:rsidRDefault="0064614B" w14:paraId="250BEDA6" w14:textId="77777777">
      <w:pPr>
        <w:numPr>
          <w:ilvl w:val="0"/>
          <w:numId w:val="50"/>
        </w:numPr>
        <w:spacing w:after="0"/>
        <w:rPr>
          <w:rFonts w:ascii="Aptos Narrow" w:hAnsi="Aptos Narrow" w:cs="Calibri"/>
          <w:sz w:val="20"/>
          <w:szCs w:val="20"/>
        </w:rPr>
      </w:pPr>
      <w:r w:rsidRPr="00D01056">
        <w:rPr>
          <w:rFonts w:ascii="Aptos Narrow" w:hAnsi="Aptos Narrow" w:cs="Calibri"/>
          <w:sz w:val="20"/>
          <w:szCs w:val="20"/>
        </w:rPr>
        <w:t>Es fundamental que los pasajeros respeten la puntualidad indicada para evitar retrasos que puedan afectar a otros pasajeros o provocar la pérdida de vuelos.</w:t>
      </w:r>
    </w:p>
    <w:p w:rsidRPr="00D01056" w:rsidR="0064614B" w:rsidP="0064614B" w:rsidRDefault="0064614B" w14:paraId="55A8B206"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Conexión a Internet en el Aeropuerto</w:t>
      </w:r>
    </w:p>
    <w:p w:rsidRPr="00D01056" w:rsidR="0064614B" w:rsidP="0064614B" w:rsidRDefault="0064614B" w14:paraId="43C27D46" w14:textId="77777777">
      <w:pPr>
        <w:numPr>
          <w:ilvl w:val="0"/>
          <w:numId w:val="51"/>
        </w:numPr>
        <w:spacing w:after="0"/>
        <w:rPr>
          <w:rFonts w:ascii="Aptos Narrow" w:hAnsi="Aptos Narrow" w:cs="Calibri"/>
          <w:sz w:val="20"/>
          <w:szCs w:val="20"/>
        </w:rPr>
      </w:pPr>
      <w:r w:rsidRPr="00D01056">
        <w:rPr>
          <w:rFonts w:ascii="Aptos Narrow" w:hAnsi="Aptos Narrow" w:cs="Calibri"/>
          <w:sz w:val="20"/>
          <w:szCs w:val="20"/>
        </w:rPr>
        <w:t xml:space="preserve">El aeropuerto ofrece una hora gratuita de conexión </w:t>
      </w:r>
      <w:proofErr w:type="spellStart"/>
      <w:r w:rsidRPr="00D01056">
        <w:rPr>
          <w:rFonts w:ascii="Aptos Narrow" w:hAnsi="Aptos Narrow" w:cs="Calibri"/>
          <w:sz w:val="20"/>
          <w:szCs w:val="20"/>
        </w:rPr>
        <w:t>Wi</w:t>
      </w:r>
      <w:proofErr w:type="spellEnd"/>
      <w:r w:rsidRPr="00D01056">
        <w:rPr>
          <w:rFonts w:ascii="Aptos Narrow" w:hAnsi="Aptos Narrow" w:cs="Calibri"/>
          <w:sz w:val="20"/>
          <w:szCs w:val="20"/>
        </w:rPr>
        <w:t>-Fi.</w:t>
      </w:r>
    </w:p>
    <w:p w:rsidRPr="00D01056" w:rsidR="0064614B" w:rsidP="0064614B" w:rsidRDefault="0064614B" w14:paraId="174CD241" w14:textId="77777777">
      <w:pPr>
        <w:numPr>
          <w:ilvl w:val="0"/>
          <w:numId w:val="51"/>
        </w:numPr>
        <w:spacing w:after="0"/>
        <w:rPr>
          <w:rFonts w:ascii="Aptos Narrow" w:hAnsi="Aptos Narrow" w:cs="Calibri"/>
          <w:sz w:val="20"/>
          <w:szCs w:val="20"/>
        </w:rPr>
      </w:pPr>
      <w:r w:rsidRPr="00D01056">
        <w:rPr>
          <w:rFonts w:ascii="Aptos Narrow" w:hAnsi="Aptos Narrow" w:cs="Calibri"/>
          <w:sz w:val="20"/>
          <w:szCs w:val="20"/>
        </w:rPr>
        <w:t>Se recomienda no conectarse inmediatamente al aterrizar para preservar la conectividad en momentos críticos de comunicación con el equipo de recepción o guía.</w:t>
      </w:r>
    </w:p>
    <w:p w:rsidRPr="00D01056" w:rsidR="0064614B" w:rsidP="0064614B" w:rsidRDefault="0064614B" w14:paraId="792AC9B2"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Cancelaciones y Reembolsos</w:t>
      </w:r>
    </w:p>
    <w:p w:rsidRPr="00D01056" w:rsidR="0064614B" w:rsidP="0064614B" w:rsidRDefault="0064614B" w14:paraId="7988B9CE" w14:textId="77777777">
      <w:pPr>
        <w:numPr>
          <w:ilvl w:val="0"/>
          <w:numId w:val="46"/>
        </w:numPr>
        <w:spacing w:after="0"/>
        <w:rPr>
          <w:rFonts w:ascii="Aptos Narrow" w:hAnsi="Aptos Narrow" w:cs="Calibri"/>
          <w:sz w:val="20"/>
          <w:szCs w:val="20"/>
        </w:rPr>
      </w:pPr>
      <w:r w:rsidRPr="00D01056">
        <w:rPr>
          <w:rFonts w:ascii="Aptos Narrow" w:hAnsi="Aptos Narrow" w:cs="Calibri"/>
          <w:sz w:val="20"/>
          <w:szCs w:val="20"/>
        </w:rPr>
        <w:t>Excursiones no realizadas por retraso o ausencia: No se realizarán devoluciones ni se compensará con otra excursión.</w:t>
      </w:r>
    </w:p>
    <w:p w:rsidRPr="00D01056" w:rsidR="0064614B" w:rsidP="0064614B" w:rsidRDefault="0064614B" w14:paraId="0D4D15B1" w14:textId="77777777">
      <w:pPr>
        <w:numPr>
          <w:ilvl w:val="0"/>
          <w:numId w:val="46"/>
        </w:numPr>
        <w:spacing w:after="0"/>
        <w:rPr>
          <w:rFonts w:ascii="Aptos Narrow" w:hAnsi="Aptos Narrow" w:cs="Calibri"/>
          <w:sz w:val="20"/>
          <w:szCs w:val="20"/>
        </w:rPr>
      </w:pPr>
      <w:r w:rsidRPr="00D01056">
        <w:rPr>
          <w:rFonts w:ascii="Aptos Narrow" w:hAnsi="Aptos Narrow" w:cs="Calibri"/>
          <w:sz w:val="20"/>
          <w:szCs w:val="20"/>
        </w:rPr>
        <w:t xml:space="preserve">Condiciones climáticas: En actividades específicas como paseos en globo (Capadocia o </w:t>
      </w:r>
      <w:proofErr w:type="spellStart"/>
      <w:r w:rsidRPr="00D01056">
        <w:rPr>
          <w:rFonts w:ascii="Aptos Narrow" w:hAnsi="Aptos Narrow" w:cs="Calibri"/>
          <w:sz w:val="20"/>
          <w:szCs w:val="20"/>
        </w:rPr>
        <w:t>Pamukkale</w:t>
      </w:r>
      <w:proofErr w:type="spellEnd"/>
      <w:r w:rsidRPr="00D01056">
        <w:rPr>
          <w:rFonts w:ascii="Aptos Narrow" w:hAnsi="Aptos Narrow" w:cs="Calibri"/>
          <w:sz w:val="20"/>
          <w:szCs w:val="20"/>
        </w:rPr>
        <w:t>), se reembolsará únicamente si la cancelación es causada por condiciones climáticas adversas.</w:t>
      </w:r>
    </w:p>
    <w:p w:rsidRPr="00D01056" w:rsidR="0064614B" w:rsidP="2A705567" w:rsidRDefault="0064614B" w14:paraId="0369BE27" w14:textId="66AE011A">
      <w:pPr>
        <w:numPr>
          <w:ilvl w:val="0"/>
          <w:numId w:val="46"/>
        </w:numPr>
        <w:spacing w:after="0"/>
        <w:rPr>
          <w:rFonts w:ascii="Aptos Narrow" w:hAnsi="Aptos Narrow" w:cs="Calibri"/>
          <w:sz w:val="20"/>
          <w:szCs w:val="20"/>
        </w:rPr>
      </w:pPr>
      <w:r w:rsidRPr="2A705567" w:rsidR="0064614B">
        <w:rPr>
          <w:rFonts w:ascii="Aptos Narrow" w:hAnsi="Aptos Narrow" w:cs="Calibri"/>
          <w:sz w:val="20"/>
          <w:szCs w:val="20"/>
        </w:rPr>
        <w:t xml:space="preserve">Decisión personal: Si el pasajero decide no realizar una actividad programada, como el paseo en globo en </w:t>
      </w:r>
      <w:r w:rsidRPr="2A705567" w:rsidR="0064614B">
        <w:rPr>
          <w:rFonts w:ascii="Aptos Narrow" w:hAnsi="Aptos Narrow" w:cs="Calibri"/>
          <w:sz w:val="20"/>
          <w:szCs w:val="20"/>
        </w:rPr>
        <w:t>Pamukkale</w:t>
      </w:r>
      <w:r w:rsidRPr="2A705567" w:rsidR="0064614B">
        <w:rPr>
          <w:rFonts w:ascii="Aptos Narrow" w:hAnsi="Aptos Narrow" w:cs="Calibri"/>
          <w:sz w:val="20"/>
          <w:szCs w:val="20"/>
        </w:rPr>
        <w:t>, no tendrá derecho a reembolso.</w:t>
      </w:r>
    </w:p>
    <w:p w:rsidRPr="00D01056" w:rsidR="0064614B" w:rsidP="0064614B" w:rsidRDefault="0064614B" w14:paraId="0AB08330"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Horarios Libres Durante Excursiones</w:t>
      </w:r>
    </w:p>
    <w:p w:rsidRPr="00B5291C" w:rsidR="0064614B" w:rsidP="0064614B" w:rsidRDefault="0064614B" w14:paraId="30A57193" w14:textId="77777777">
      <w:pPr>
        <w:numPr>
          <w:ilvl w:val="0"/>
          <w:numId w:val="52"/>
        </w:numPr>
        <w:spacing w:after="0"/>
        <w:rPr>
          <w:rFonts w:ascii="Aptos Narrow" w:hAnsi="Aptos Narrow" w:cs="Calibri"/>
          <w:sz w:val="20"/>
          <w:szCs w:val="20"/>
        </w:rPr>
      </w:pPr>
      <w:r w:rsidRPr="00D01056">
        <w:rPr>
          <w:rFonts w:ascii="Aptos Narrow" w:hAnsi="Aptos Narrow" w:cs="Calibri"/>
          <w:sz w:val="20"/>
          <w:szCs w:val="20"/>
        </w:rPr>
        <w:t>Durante las visitas con tiempo libre otorgado por el guía, el pasajero debe regresar puntualmente al punto de encuentro. En caso de retraso, el guía no esperará y continuará con el circuito. El pasajero deberá organizar su transporte y costos por su cuenta.</w:t>
      </w:r>
    </w:p>
    <w:p w:rsidRPr="00D01056" w:rsidR="0064614B" w:rsidP="0064614B" w:rsidRDefault="0064614B" w14:paraId="5602E387"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Responsabilidad del Operador</w:t>
      </w:r>
    </w:p>
    <w:p w:rsidRPr="00D01056" w:rsidR="0064614B" w:rsidP="0064614B" w:rsidRDefault="0064614B" w14:paraId="47DF84B0" w14:textId="77777777">
      <w:pPr>
        <w:numPr>
          <w:ilvl w:val="0"/>
          <w:numId w:val="53"/>
        </w:numPr>
        <w:spacing w:after="0"/>
        <w:rPr>
          <w:rFonts w:ascii="Aptos Narrow" w:hAnsi="Aptos Narrow" w:cs="Calibri"/>
          <w:sz w:val="20"/>
          <w:szCs w:val="20"/>
        </w:rPr>
      </w:pPr>
      <w:r w:rsidRPr="00D01056">
        <w:rPr>
          <w:rFonts w:ascii="Aptos Narrow" w:hAnsi="Aptos Narrow" w:cs="Calibri"/>
          <w:sz w:val="20"/>
          <w:szCs w:val="20"/>
        </w:rPr>
        <w:t>El operador no será responsable por retrasos, ausencias o decisiones personales del pasajero que afecten la participación en las excursiones.</w:t>
      </w:r>
    </w:p>
    <w:p w:rsidRPr="00D01056" w:rsidR="0064614B" w:rsidP="0064614B" w:rsidRDefault="0064614B" w14:paraId="64F23B30" w14:textId="77777777">
      <w:pPr>
        <w:numPr>
          <w:ilvl w:val="0"/>
          <w:numId w:val="53"/>
        </w:numPr>
        <w:spacing w:after="0"/>
        <w:rPr>
          <w:rFonts w:ascii="Aptos Narrow" w:hAnsi="Aptos Narrow" w:cs="Calibri"/>
          <w:sz w:val="20"/>
          <w:szCs w:val="20"/>
        </w:rPr>
      </w:pPr>
      <w:r w:rsidRPr="00D01056">
        <w:rPr>
          <w:rFonts w:ascii="Aptos Narrow" w:hAnsi="Aptos Narrow" w:cs="Calibri"/>
          <w:sz w:val="20"/>
          <w:szCs w:val="20"/>
        </w:rPr>
        <w:t>Los horarios y actividades programadas pueden estar sujetos a modificaciones por eventos imprevistos o por decisión del guía, siempre en beneficio del grupo.</w:t>
      </w:r>
    </w:p>
    <w:p w:rsidRPr="00D01056" w:rsidR="0064614B" w:rsidP="0064614B" w:rsidRDefault="0064614B" w14:paraId="3BD585D1"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Actividades Dependientes de Factores Externos</w:t>
      </w:r>
    </w:p>
    <w:p w:rsidRPr="00D01056" w:rsidR="0064614B" w:rsidP="0064614B" w:rsidRDefault="0064614B" w14:paraId="097B738D" w14:textId="77777777">
      <w:pPr>
        <w:numPr>
          <w:ilvl w:val="0"/>
          <w:numId w:val="54"/>
        </w:numPr>
        <w:spacing w:after="0"/>
        <w:rPr>
          <w:rFonts w:ascii="Aptos Narrow" w:hAnsi="Aptos Narrow" w:cs="Calibri"/>
          <w:sz w:val="20"/>
          <w:szCs w:val="20"/>
        </w:rPr>
      </w:pPr>
      <w:r w:rsidRPr="00D01056">
        <w:rPr>
          <w:rFonts w:ascii="Aptos Narrow" w:hAnsi="Aptos Narrow" w:cs="Calibri"/>
          <w:sz w:val="20"/>
          <w:szCs w:val="20"/>
        </w:rPr>
        <w:t>Algunas actividades pueden estar sujetas a la disponibilidad de condiciones climáticas o logísticas. En caso de cancelación por causas fuera del control del operador, se notificará al pasajero con la mayor antelación posible.</w:t>
      </w:r>
    </w:p>
    <w:p w:rsidRPr="00D01056" w:rsidR="0064614B" w:rsidP="0064614B" w:rsidRDefault="0064614B" w14:paraId="600CACC8"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Información de Horarios del Circuito</w:t>
      </w:r>
    </w:p>
    <w:p w:rsidRPr="00D01056" w:rsidR="0064614B" w:rsidP="0064614B" w:rsidRDefault="0064614B" w14:paraId="614D5636" w14:textId="77777777">
      <w:pPr>
        <w:numPr>
          <w:ilvl w:val="0"/>
          <w:numId w:val="55"/>
        </w:numPr>
        <w:spacing w:after="0"/>
        <w:rPr>
          <w:rFonts w:ascii="Aptos Narrow" w:hAnsi="Aptos Narrow" w:cs="Calibri"/>
          <w:sz w:val="20"/>
          <w:szCs w:val="20"/>
        </w:rPr>
      </w:pPr>
      <w:r w:rsidRPr="00D01056">
        <w:rPr>
          <w:rFonts w:ascii="Aptos Narrow" w:hAnsi="Aptos Narrow" w:cs="Calibri"/>
          <w:sz w:val="20"/>
          <w:szCs w:val="20"/>
        </w:rPr>
        <w:t>Los horarios de cada circuito o actividad serán informados directamente por el guía asignado.</w:t>
      </w:r>
    </w:p>
    <w:p w:rsidRPr="00D01056" w:rsidR="0064614B" w:rsidP="0064614B" w:rsidRDefault="0064614B" w14:paraId="6EF1427C" w14:textId="77777777">
      <w:pPr>
        <w:numPr>
          <w:ilvl w:val="0"/>
          <w:numId w:val="55"/>
        </w:numPr>
        <w:spacing w:after="0"/>
        <w:rPr>
          <w:rFonts w:ascii="Aptos Narrow" w:hAnsi="Aptos Narrow" w:cs="Calibri"/>
          <w:sz w:val="20"/>
          <w:szCs w:val="20"/>
        </w:rPr>
      </w:pPr>
      <w:r w:rsidRPr="00D01056">
        <w:rPr>
          <w:rFonts w:ascii="Aptos Narrow" w:hAnsi="Aptos Narrow" w:cs="Calibri"/>
          <w:sz w:val="20"/>
          <w:szCs w:val="20"/>
        </w:rPr>
        <w:t>En caso de dudas o si el horario no fue comunicado, es responsabilidad del pasajero confirmarlo con el guía antes de retirarse del hotel. Esto evitará problemas relacionados con diferencias horarias y permitirá resolver cualquier inquietud directamente en el destino.</w:t>
      </w:r>
    </w:p>
    <w:p w:rsidRPr="00D01056" w:rsidR="0064614B" w:rsidP="0064614B" w:rsidRDefault="0064614B" w14:paraId="38908C54" w14:textId="77777777">
      <w:pPr>
        <w:numPr>
          <w:ilvl w:val="0"/>
          <w:numId w:val="33"/>
        </w:numPr>
        <w:spacing w:after="0"/>
        <w:ind w:left="928"/>
        <w:rPr>
          <w:rFonts w:ascii="Aptos Narrow" w:hAnsi="Aptos Narrow" w:cs="Calibri"/>
          <w:b/>
          <w:bCs/>
          <w:sz w:val="20"/>
          <w:szCs w:val="20"/>
        </w:rPr>
      </w:pPr>
      <w:r w:rsidRPr="00D01056">
        <w:rPr>
          <w:rFonts w:ascii="Aptos Narrow" w:hAnsi="Aptos Narrow" w:cs="Calibri"/>
          <w:b/>
          <w:bCs/>
          <w:sz w:val="20"/>
          <w:szCs w:val="20"/>
        </w:rPr>
        <w:t>Recomendaciones</w:t>
      </w:r>
    </w:p>
    <w:p w:rsidRPr="00D01056" w:rsidR="0064614B" w:rsidP="0064614B" w:rsidRDefault="0064614B" w14:paraId="1C6440F8" w14:textId="77777777">
      <w:pPr>
        <w:numPr>
          <w:ilvl w:val="0"/>
          <w:numId w:val="56"/>
        </w:numPr>
        <w:spacing w:after="0"/>
        <w:rPr>
          <w:rFonts w:ascii="Aptos Narrow" w:hAnsi="Aptos Narrow" w:cs="Calibri"/>
          <w:sz w:val="20"/>
          <w:szCs w:val="20"/>
        </w:rPr>
      </w:pPr>
      <w:r w:rsidRPr="00D01056">
        <w:rPr>
          <w:rFonts w:ascii="Aptos Narrow" w:hAnsi="Aptos Narrow" w:cs="Calibri"/>
          <w:sz w:val="20"/>
          <w:szCs w:val="20"/>
        </w:rPr>
        <w:t>Se solicita a los pasajeros llegar a tiempo a cada actividad y respetar las indicaciones del guía para garantizar el desarrollo adecuado del itinerario.</w:t>
      </w:r>
    </w:p>
    <w:p w:rsidRPr="00D01056" w:rsidR="0064614B" w:rsidP="0064614B" w:rsidRDefault="0064614B" w14:paraId="4D1D2463" w14:textId="77777777">
      <w:pPr>
        <w:numPr>
          <w:ilvl w:val="0"/>
          <w:numId w:val="56"/>
        </w:numPr>
        <w:spacing w:after="0"/>
        <w:rPr>
          <w:rFonts w:ascii="Aptos Narrow" w:hAnsi="Aptos Narrow" w:cs="Calibri"/>
          <w:sz w:val="20"/>
          <w:szCs w:val="20"/>
        </w:rPr>
      </w:pPr>
      <w:r w:rsidRPr="00D01056">
        <w:rPr>
          <w:rFonts w:ascii="Aptos Narrow" w:hAnsi="Aptos Narrow" w:cs="Calibri"/>
          <w:sz w:val="20"/>
          <w:szCs w:val="20"/>
        </w:rPr>
        <w:t>Mantener contacto con el guía en caso de imprevistos o dudas relacionadas con las excursiones.</w:t>
      </w:r>
    </w:p>
    <w:p w:rsidRPr="00D01056" w:rsidR="0064614B" w:rsidP="0064614B" w:rsidRDefault="0064614B" w14:paraId="7209CFF1" w14:textId="77777777">
      <w:pPr>
        <w:spacing w:after="0"/>
        <w:ind w:left="426"/>
        <w:rPr>
          <w:rFonts w:ascii="Aptos Narrow" w:hAnsi="Aptos Narrow" w:cs="Calibri"/>
          <w:sz w:val="20"/>
          <w:szCs w:val="20"/>
        </w:rPr>
      </w:pPr>
      <w:r w:rsidRPr="00D01056">
        <w:rPr>
          <w:rFonts w:ascii="Aptos Narrow" w:hAnsi="Aptos Narrow" w:cs="Calibri"/>
          <w:sz w:val="20"/>
          <w:szCs w:val="20"/>
        </w:rPr>
        <w:t>Estas condiciones aplican a todos los destinos y actividades ofrecidas por el operador, y su cumplimiento es esencial para la organización y disfrute de los servicios contratados.</w:t>
      </w:r>
    </w:p>
    <w:p w:rsidRPr="00D01056" w:rsidR="0064614B" w:rsidP="0064614B" w:rsidRDefault="0064614B" w14:paraId="7D7B328E" w14:textId="77777777">
      <w:pPr>
        <w:spacing w:after="0"/>
        <w:rPr>
          <w:rFonts w:ascii="Aptos Narrow" w:hAnsi="Aptos Narrow" w:cs="Calibri"/>
          <w:b/>
          <w:bCs/>
          <w:sz w:val="20"/>
          <w:szCs w:val="20"/>
        </w:rPr>
      </w:pPr>
      <w:r w:rsidRPr="00D01056">
        <w:rPr>
          <w:rFonts w:ascii="Aptos Narrow" w:hAnsi="Aptos Narrow" w:cs="Calibri"/>
          <w:b/>
          <w:bCs/>
          <w:sz w:val="20"/>
          <w:szCs w:val="20"/>
        </w:rPr>
        <w:t xml:space="preserve">                Días festivos 2025 Turquía:</w:t>
      </w:r>
    </w:p>
    <w:p w:rsidRPr="00D01056" w:rsidR="0064614B" w:rsidP="0064614B" w:rsidRDefault="0064614B" w14:paraId="7A4F61E6"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1 enero – Feriado de año nuevo Los bazares están cerrados.</w:t>
      </w:r>
    </w:p>
    <w:p w:rsidRPr="00D01056" w:rsidR="0064614B" w:rsidP="0064614B" w:rsidRDefault="0064614B" w14:paraId="526BBF8C"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30 marzo: 1º día del feriado religioso no se harán visitas (bazares y algunos museos cerrados).</w:t>
      </w:r>
    </w:p>
    <w:p w:rsidRPr="00D01056" w:rsidR="0064614B" w:rsidP="0064614B" w:rsidRDefault="0064614B" w14:paraId="0AA0359B"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31 marzo – 01 abril: feriado religioso, se realizan visitas, pero el gran bazar y bazar de las especias se encuentran cerrados.</w:t>
      </w:r>
    </w:p>
    <w:p w:rsidRPr="00D01056" w:rsidR="0064614B" w:rsidP="0064614B" w:rsidRDefault="0064614B" w14:paraId="3F352352"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23 de abril: Feriado nacional, puede haber cambios en el orden de las visitas. Los bazares están cerrados 01 de mayo: feriado nacional. Los bazares están cerrados.</w:t>
      </w:r>
    </w:p>
    <w:p w:rsidRPr="00D01056" w:rsidR="0064614B" w:rsidP="0064614B" w:rsidRDefault="0064614B" w14:paraId="7498DA7A"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19 de mayo: feriado nacional, solo puede haber cambios en el orden de las visitas. Los bazares están cerrados 06 junio: 1º día del feriado religioso no se harán visitas (bazares y algunos museos cerrados).</w:t>
      </w:r>
    </w:p>
    <w:p w:rsidRPr="00D01056" w:rsidR="0064614B" w:rsidP="0064614B" w:rsidRDefault="0064614B" w14:paraId="2702646C"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07 – 08- 09 de junio: feriado religioso, se realizan visitas, pero el gran bazar y bazar de las especias se encuentran cerrados.</w:t>
      </w:r>
    </w:p>
    <w:p w:rsidRPr="00D01056" w:rsidR="0064614B" w:rsidP="0064614B" w:rsidRDefault="0064614B" w14:paraId="21D33E81"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15 julio: feriado nacional, puede haber cambios en el orden de las visitas. Los bazares están cerrados.</w:t>
      </w:r>
    </w:p>
    <w:p w:rsidRPr="00D01056" w:rsidR="0064614B" w:rsidP="0064614B" w:rsidRDefault="0064614B" w14:paraId="4011A857"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30 agosto: feriado nacional, solo puede haber cambios en el orden de las visitas. Los bazares están cerrados.</w:t>
      </w:r>
    </w:p>
    <w:p w:rsidRPr="00D01056" w:rsidR="0064614B" w:rsidP="0064614B" w:rsidRDefault="0064614B" w14:paraId="0073E468" w14:textId="77777777">
      <w:pPr>
        <w:numPr>
          <w:ilvl w:val="0"/>
          <w:numId w:val="57"/>
        </w:numPr>
        <w:spacing w:after="0"/>
        <w:rPr>
          <w:rFonts w:ascii="Aptos Narrow" w:hAnsi="Aptos Narrow" w:cs="Calibri"/>
          <w:sz w:val="20"/>
          <w:szCs w:val="20"/>
        </w:rPr>
      </w:pPr>
      <w:r w:rsidRPr="00D01056">
        <w:rPr>
          <w:rFonts w:ascii="Aptos Narrow" w:hAnsi="Aptos Narrow" w:cs="Calibri"/>
          <w:sz w:val="20"/>
          <w:szCs w:val="20"/>
        </w:rPr>
        <w:t>29 de octubre: feriado nacional, se realizan visitas, pero el gran bazar y bazar de las especias se encuentran cerrados Noviembre: Maratón Eurasia, este día no se realizarán visitas.</w:t>
      </w:r>
    </w:p>
    <w:p w:rsidRPr="00D01056" w:rsidR="0064614B" w:rsidP="0064614B" w:rsidRDefault="0064614B" w14:paraId="790E123D" w14:textId="77777777">
      <w:pPr>
        <w:pStyle w:val="Prrafodelista"/>
        <w:spacing w:after="0"/>
        <w:rPr>
          <w:rFonts w:ascii="Aptos Narrow" w:hAnsi="Aptos Narrow" w:cs="Calibri"/>
          <w:b/>
          <w:bCs/>
          <w:sz w:val="20"/>
          <w:szCs w:val="20"/>
        </w:rPr>
      </w:pPr>
      <w:r>
        <w:rPr>
          <w:rFonts w:ascii="Aptos Narrow" w:hAnsi="Aptos Narrow" w:cs="Calibri"/>
          <w:b/>
          <w:bCs/>
          <w:sz w:val="20"/>
          <w:szCs w:val="20"/>
        </w:rPr>
        <w:t xml:space="preserve"> </w:t>
      </w:r>
      <w:r w:rsidRPr="00D01056">
        <w:rPr>
          <w:rFonts w:ascii="Aptos Narrow" w:hAnsi="Aptos Narrow" w:cs="Calibri"/>
          <w:b/>
          <w:bCs/>
          <w:sz w:val="20"/>
          <w:szCs w:val="20"/>
        </w:rPr>
        <w:t>Traslados de Llegada:</w:t>
      </w:r>
    </w:p>
    <w:p w:rsidRPr="00D01056" w:rsidR="0064614B" w:rsidP="0064614B" w:rsidRDefault="0064614B" w14:paraId="2BDEB1A9" w14:textId="77777777">
      <w:pPr>
        <w:pStyle w:val="Prrafodelista"/>
        <w:numPr>
          <w:ilvl w:val="0"/>
          <w:numId w:val="58"/>
        </w:numPr>
        <w:spacing w:after="0"/>
        <w:rPr>
          <w:rFonts w:ascii="Aptos Narrow" w:hAnsi="Aptos Narrow" w:cs="Calibri"/>
          <w:sz w:val="20"/>
          <w:szCs w:val="20"/>
        </w:rPr>
      </w:pPr>
      <w:r w:rsidRPr="00D01056">
        <w:rPr>
          <w:rFonts w:ascii="Aptos Narrow" w:hAnsi="Aptos Narrow" w:cs="Calibri"/>
          <w:sz w:val="20"/>
          <w:szCs w:val="20"/>
        </w:rPr>
        <w:t xml:space="preserve">Punto de Encuentro: No se permite el ingreso de guías ni transportistas al aeropuerto. Te estaremos esperando en la salida de la puerta notificada con un cartel de </w:t>
      </w:r>
      <w:proofErr w:type="spellStart"/>
      <w:r w:rsidRPr="00D01056">
        <w:rPr>
          <w:rFonts w:ascii="Aptos Narrow" w:hAnsi="Aptos Narrow" w:cs="Calibri"/>
          <w:sz w:val="20"/>
          <w:szCs w:val="20"/>
        </w:rPr>
        <w:t>Dorak</w:t>
      </w:r>
      <w:proofErr w:type="spellEnd"/>
      <w:r w:rsidRPr="00D01056">
        <w:rPr>
          <w:rFonts w:ascii="Aptos Narrow" w:hAnsi="Aptos Narrow" w:cs="Calibri"/>
          <w:sz w:val="20"/>
          <w:szCs w:val="20"/>
        </w:rPr>
        <w:t xml:space="preserve"> latín.</w:t>
      </w:r>
    </w:p>
    <w:p w:rsidRPr="00D01056" w:rsidR="0064614B" w:rsidP="0064614B" w:rsidRDefault="0064614B" w14:paraId="19527D62" w14:textId="77777777">
      <w:pPr>
        <w:pStyle w:val="Prrafodelista"/>
        <w:numPr>
          <w:ilvl w:val="0"/>
          <w:numId w:val="58"/>
        </w:numPr>
        <w:spacing w:after="0"/>
        <w:rPr>
          <w:rFonts w:ascii="Aptos Narrow" w:hAnsi="Aptos Narrow" w:cs="Calibri"/>
          <w:sz w:val="20"/>
          <w:szCs w:val="20"/>
        </w:rPr>
      </w:pPr>
      <w:r w:rsidRPr="00D01056">
        <w:rPr>
          <w:rFonts w:ascii="Aptos Narrow" w:hAnsi="Aptos Narrow" w:cs="Calibri"/>
          <w:sz w:val="20"/>
          <w:szCs w:val="20"/>
        </w:rPr>
        <w:t>Tiempo de Espera: Desde el aterrizaje del vuelo, el tiempo máximo de espera será de 2 horas. Este es un servicio regular, por lo que te pedimos dirigirte a la salida lo antes posible.</w:t>
      </w:r>
    </w:p>
    <w:p w:rsidRPr="00D01056" w:rsidR="0064614B" w:rsidP="0064614B" w:rsidRDefault="0064614B" w14:paraId="0CA0DC0A" w14:textId="77777777">
      <w:pPr>
        <w:pStyle w:val="Prrafodelista"/>
        <w:numPr>
          <w:ilvl w:val="0"/>
          <w:numId w:val="58"/>
        </w:numPr>
        <w:spacing w:after="0"/>
        <w:rPr>
          <w:rFonts w:ascii="Aptos Narrow" w:hAnsi="Aptos Narrow" w:cs="Calibri"/>
          <w:sz w:val="20"/>
          <w:szCs w:val="20"/>
        </w:rPr>
      </w:pPr>
      <w:r w:rsidRPr="00D01056">
        <w:rPr>
          <w:rFonts w:ascii="Aptos Narrow" w:hAnsi="Aptos Narrow" w:cs="Calibri"/>
          <w:sz w:val="20"/>
          <w:szCs w:val="20"/>
        </w:rPr>
        <w:t>Información Inicial: El personal encargado proporcionará información sobre cambio de dinero, excursiones disponibles y responderá a cualquier consulta turística.</w:t>
      </w:r>
    </w:p>
    <w:p w:rsidRPr="00D01056" w:rsidR="0064614B" w:rsidP="0064614B" w:rsidRDefault="0064614B" w14:paraId="12263165" w14:textId="77777777">
      <w:pPr>
        <w:pStyle w:val="Prrafodelista"/>
        <w:numPr>
          <w:ilvl w:val="0"/>
          <w:numId w:val="58"/>
        </w:numPr>
        <w:spacing w:after="0"/>
        <w:rPr>
          <w:rFonts w:ascii="Aptos Narrow" w:hAnsi="Aptos Narrow" w:cs="Calibri"/>
          <w:sz w:val="20"/>
          <w:szCs w:val="20"/>
        </w:rPr>
      </w:pPr>
      <w:r w:rsidRPr="00D01056">
        <w:rPr>
          <w:rFonts w:ascii="Aptos Narrow" w:hAnsi="Aptos Narrow" w:cs="Calibri"/>
          <w:sz w:val="20"/>
          <w:szCs w:val="20"/>
        </w:rPr>
        <w:t>Respeto de Horarios: Durante los tours, es importante respetar los tiempos libres indicados por el guía. En caso de que un pasajero no se presente a tiempo, el guía continuará la ruta programada, y el pasajero deberá regresar por su cuenta.</w:t>
      </w:r>
    </w:p>
    <w:p w:rsidRPr="00D01056" w:rsidR="0064614B" w:rsidP="0064614B" w:rsidRDefault="0064614B" w14:paraId="5E41A749" w14:textId="77777777">
      <w:pPr>
        <w:pStyle w:val="Prrafodelista"/>
        <w:spacing w:after="0"/>
        <w:rPr>
          <w:rFonts w:ascii="Aptos Narrow" w:hAnsi="Aptos Narrow" w:cs="Calibri"/>
          <w:sz w:val="20"/>
          <w:szCs w:val="20"/>
        </w:rPr>
      </w:pPr>
    </w:p>
    <w:p w:rsidRPr="00D01056" w:rsidR="0064614B" w:rsidP="0064614B" w:rsidRDefault="0064614B" w14:paraId="17BB932F" w14:textId="77777777">
      <w:pPr>
        <w:spacing w:after="0"/>
        <w:ind w:left="720"/>
        <w:rPr>
          <w:rFonts w:ascii="Aptos Narrow" w:hAnsi="Aptos Narrow" w:cs="Calibri"/>
          <w:sz w:val="20"/>
          <w:szCs w:val="20"/>
        </w:rPr>
      </w:pPr>
    </w:p>
    <w:p w:rsidRPr="00D01056" w:rsidR="0064614B" w:rsidP="0064614B" w:rsidRDefault="0064614B" w14:paraId="120A28A0" w14:textId="77777777">
      <w:pPr>
        <w:rPr>
          <w:rFonts w:ascii="Aptos Narrow" w:hAnsi="Aptos Narrow"/>
        </w:rPr>
      </w:pPr>
      <w:r w:rsidRPr="00D01056">
        <w:rPr>
          <w:rFonts w:ascii="Aptos Narrow" w:hAnsi="Aptos Narrow" w:cs="Calibri"/>
          <w:b/>
          <w:bCs/>
          <w:sz w:val="20"/>
          <w:szCs w:val="20"/>
        </w:rPr>
        <w:t>El cumplimiento de estos términos y condiciones es esencial para garantizar la fluidez y calidad del servicio, evitando inconvenientes durante</w:t>
      </w:r>
      <w:bookmarkEnd w:id="5"/>
    </w:p>
    <w:p w:rsidRPr="00D01056" w:rsidR="0064614B" w:rsidP="0064614B" w:rsidRDefault="0064614B" w14:paraId="2AC53E98" w14:textId="77777777">
      <w:pPr>
        <w:rPr>
          <w:rFonts w:ascii="Aptos Narrow" w:hAnsi="Aptos Narrow"/>
        </w:rPr>
      </w:pPr>
    </w:p>
    <w:p w:rsidRPr="00B87C5B" w:rsidR="0064614B" w:rsidP="0064614B" w:rsidRDefault="0064614B" w14:paraId="6BFF1718" w14:textId="77777777">
      <w:pPr>
        <w:pStyle w:val="Sinespaciado"/>
        <w:spacing w:line="276" w:lineRule="auto"/>
        <w:ind w:left="720"/>
        <w:rPr>
          <w:sz w:val="20"/>
          <w:szCs w:val="20"/>
        </w:rPr>
      </w:pPr>
    </w:p>
    <w:p w:rsidRPr="00B87C5B" w:rsidR="00791819" w:rsidP="0064614B" w:rsidRDefault="00791819" w14:paraId="10EBAF8A" w14:textId="15931D7A">
      <w:pPr>
        <w:tabs>
          <w:tab w:val="left" w:pos="3552"/>
        </w:tabs>
        <w:spacing w:after="0"/>
        <w:jc w:val="center"/>
        <w:rPr>
          <w:sz w:val="20"/>
          <w:szCs w:val="20"/>
        </w:rPr>
      </w:pPr>
    </w:p>
    <w:sectPr w:rsidRPr="00B87C5B" w:rsidR="00791819" w:rsidSect="00432C1D">
      <w:headerReference w:type="default" r:id="rId8"/>
      <w:footerReference w:type="default" r:id="rId9"/>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47A57" w:rsidP="00BA15CF" w:rsidRDefault="00247A57" w14:paraId="1AC35F63" w14:textId="77777777">
      <w:pPr>
        <w:spacing w:after="0" w:line="240" w:lineRule="auto"/>
      </w:pPr>
      <w:r>
        <w:separator/>
      </w:r>
    </w:p>
  </w:endnote>
  <w:endnote w:type="continuationSeparator" w:id="0">
    <w:p w:rsidR="00247A57" w:rsidP="00BA15CF" w:rsidRDefault="00247A57" w14:paraId="30BA26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47A57" w:rsidP="00BA15CF" w:rsidRDefault="00247A57" w14:paraId="3949FF41" w14:textId="77777777">
      <w:pPr>
        <w:spacing w:after="0" w:line="240" w:lineRule="auto"/>
      </w:pPr>
      <w:r>
        <w:separator/>
      </w:r>
    </w:p>
  </w:footnote>
  <w:footnote w:type="continuationSeparator" w:id="0">
    <w:p w:rsidR="00247A57" w:rsidP="00BA15CF" w:rsidRDefault="00247A57" w14:paraId="26872E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AE3F6F" w14:paraId="18057FE3" w14:textId="3731D8A8">
    <w:pPr>
      <w:pStyle w:val="Encabezado"/>
      <w:rPr>
        <w:noProof/>
      </w:rPr>
    </w:pPr>
    <w:r>
      <w:rPr>
        <w:noProof/>
      </w:rPr>
      <w:drawing>
        <wp:anchor distT="0" distB="0" distL="114300" distR="114300" simplePos="0" relativeHeight="251658240" behindDoc="0" locked="0" layoutInCell="1" allowOverlap="1" wp14:anchorId="7C26B01B" wp14:editId="704C8BD5">
          <wp:simplePos x="0" y="0"/>
          <wp:positionH relativeFrom="page">
            <wp:align>right</wp:align>
          </wp:positionH>
          <wp:positionV relativeFrom="paragraph">
            <wp:posOffset>0</wp:posOffset>
          </wp:positionV>
          <wp:extent cx="7828915" cy="1074420"/>
          <wp:effectExtent l="0" t="0" r="635" b="0"/>
          <wp:wrapTopAndBottom/>
          <wp:docPr id="17111787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8915"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C5203"/>
    <w:multiLevelType w:val="multilevel"/>
    <w:tmpl w:val="1D967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7F27A90"/>
    <w:multiLevelType w:val="multilevel"/>
    <w:tmpl w:val="916E9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8457D6F"/>
    <w:multiLevelType w:val="hybridMultilevel"/>
    <w:tmpl w:val="E0EEB7E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 w15:restartNumberingAfterBreak="0">
    <w:nsid w:val="0AFB7FE2"/>
    <w:multiLevelType w:val="hybridMultilevel"/>
    <w:tmpl w:val="6F881B48"/>
    <w:lvl w:ilvl="0" w:tplc="240A0001">
      <w:start w:val="1"/>
      <w:numFmt w:val="bullet"/>
      <w:lvlText w:val=""/>
      <w:lvlJc w:val="left"/>
      <w:pPr>
        <w:ind w:left="720" w:hanging="360"/>
      </w:pPr>
      <w:rPr>
        <w:rFonts w:hint="default" w:ascii="Symbol" w:hAnsi="Symbol"/>
      </w:rPr>
    </w:lvl>
    <w:lvl w:ilvl="1" w:tplc="1A929874">
      <w:numFmt w:val="bullet"/>
      <w:lvlText w:val="•"/>
      <w:lvlJc w:val="left"/>
      <w:pPr>
        <w:ind w:left="1788" w:hanging="708"/>
      </w:pPr>
      <w:rPr>
        <w:rFonts w:hint="default" w:ascii="Arial Narrow" w:hAnsi="Arial Narrow" w:cs="Tahoma" w:eastAsiaTheme="minorHAnsi"/>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B85296A"/>
    <w:multiLevelType w:val="hybridMultilevel"/>
    <w:tmpl w:val="299A59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5" w15:restartNumberingAfterBreak="0">
    <w:nsid w:val="0EC548EA"/>
    <w:multiLevelType w:val="hybridMultilevel"/>
    <w:tmpl w:val="1F94B92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6" w15:restartNumberingAfterBreak="0">
    <w:nsid w:val="10D44155"/>
    <w:multiLevelType w:val="hybridMultilevel"/>
    <w:tmpl w:val="5A02603A"/>
    <w:lvl w:ilvl="0" w:tplc="240A0001">
      <w:start w:val="1"/>
      <w:numFmt w:val="bullet"/>
      <w:lvlText w:val=""/>
      <w:lvlJc w:val="left"/>
      <w:pPr>
        <w:ind w:left="1080" w:hanging="360"/>
      </w:pPr>
      <w:rPr>
        <w:rFonts w:hint="default" w:ascii="Symbol" w:hAnsi="Symbol"/>
      </w:rPr>
    </w:lvl>
    <w:lvl w:ilvl="1" w:tplc="240A0003">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 w15:restartNumberingAfterBreak="0">
    <w:nsid w:val="113854BF"/>
    <w:multiLevelType w:val="hybridMultilevel"/>
    <w:tmpl w:val="B4128374"/>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1CA19F1"/>
    <w:multiLevelType w:val="hybridMultilevel"/>
    <w:tmpl w:val="8D74274E"/>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9" w15:restartNumberingAfterBreak="0">
    <w:nsid w:val="14762916"/>
    <w:multiLevelType w:val="hybridMultilevel"/>
    <w:tmpl w:val="D8106A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49540F8"/>
    <w:multiLevelType w:val="hybridMultilevel"/>
    <w:tmpl w:val="5C602B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7C22E28"/>
    <w:multiLevelType w:val="multilevel"/>
    <w:tmpl w:val="C0F070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9225ED5"/>
    <w:multiLevelType w:val="multilevel"/>
    <w:tmpl w:val="CE041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A39215D"/>
    <w:multiLevelType w:val="hybridMultilevel"/>
    <w:tmpl w:val="13F883F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4" w15:restartNumberingAfterBreak="0">
    <w:nsid w:val="1B776666"/>
    <w:multiLevelType w:val="multilevel"/>
    <w:tmpl w:val="2D986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CD96047"/>
    <w:multiLevelType w:val="hybridMultilevel"/>
    <w:tmpl w:val="8B4C682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6" w15:restartNumberingAfterBreak="0">
    <w:nsid w:val="1E15505A"/>
    <w:multiLevelType w:val="hybridMultilevel"/>
    <w:tmpl w:val="376A65F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0B321D3"/>
    <w:multiLevelType w:val="hybridMultilevel"/>
    <w:tmpl w:val="02CC861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213F2BDB"/>
    <w:multiLevelType w:val="hybridMultilevel"/>
    <w:tmpl w:val="5926865C"/>
    <w:lvl w:ilvl="0" w:tplc="240A0001">
      <w:start w:val="1"/>
      <w:numFmt w:val="bullet"/>
      <w:lvlText w:val=""/>
      <w:lvlJc w:val="left"/>
      <w:pPr>
        <w:ind w:left="1440" w:hanging="360"/>
      </w:pPr>
      <w:rPr>
        <w:rFonts w:hint="default" w:ascii="Symbol" w:hAnsi="Symbol"/>
      </w:rPr>
    </w:lvl>
    <w:lvl w:ilvl="1" w:tplc="240A0003">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9" w15:restartNumberingAfterBreak="0">
    <w:nsid w:val="2294377D"/>
    <w:multiLevelType w:val="multilevel"/>
    <w:tmpl w:val="05E6B1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CE657C"/>
    <w:multiLevelType w:val="hybridMultilevel"/>
    <w:tmpl w:val="F18ABE3E"/>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2A5A7DF2"/>
    <w:multiLevelType w:val="multilevel"/>
    <w:tmpl w:val="0374B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D4F6936"/>
    <w:multiLevelType w:val="hybridMultilevel"/>
    <w:tmpl w:val="1E5C2C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3" w15:restartNumberingAfterBreak="0">
    <w:nsid w:val="2E8E3F44"/>
    <w:multiLevelType w:val="hybridMultilevel"/>
    <w:tmpl w:val="AD7C131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4" w15:restartNumberingAfterBreak="0">
    <w:nsid w:val="30F02D36"/>
    <w:multiLevelType w:val="hybridMultilevel"/>
    <w:tmpl w:val="9CD06C9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45A2D8D"/>
    <w:multiLevelType w:val="hybridMultilevel"/>
    <w:tmpl w:val="872E6FB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6" w15:restartNumberingAfterBreak="0">
    <w:nsid w:val="34E919D8"/>
    <w:multiLevelType w:val="hybridMultilevel"/>
    <w:tmpl w:val="4EAEE2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6B03560"/>
    <w:multiLevelType w:val="hybridMultilevel"/>
    <w:tmpl w:val="4142DE8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8" w15:restartNumberingAfterBreak="0">
    <w:nsid w:val="37AB6383"/>
    <w:multiLevelType w:val="hybridMultilevel"/>
    <w:tmpl w:val="74A20B7A"/>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37D06BFC"/>
    <w:multiLevelType w:val="hybridMultilevel"/>
    <w:tmpl w:val="904AF8A0"/>
    <w:lvl w:ilvl="0" w:tplc="994EC290">
      <w:numFmt w:val="bullet"/>
      <w:lvlText w:val="•"/>
      <w:lvlJc w:val="left"/>
      <w:pPr>
        <w:ind w:left="1068" w:hanging="708"/>
      </w:pPr>
      <w:rPr>
        <w:rFonts w:hint="default" w:ascii="Arial Narrow" w:hAnsi="Arial Narrow"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380B3A18"/>
    <w:multiLevelType w:val="multilevel"/>
    <w:tmpl w:val="E1DEB4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A4A5D69"/>
    <w:multiLevelType w:val="hybridMultilevel"/>
    <w:tmpl w:val="ED58F18E"/>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3B002B9E"/>
    <w:multiLevelType w:val="hybridMultilevel"/>
    <w:tmpl w:val="320A08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3CAA00EE"/>
    <w:multiLevelType w:val="multilevel"/>
    <w:tmpl w:val="9DE6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D570200"/>
    <w:multiLevelType w:val="hybridMultilevel"/>
    <w:tmpl w:val="AFACED8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3DAE02AE"/>
    <w:multiLevelType w:val="hybridMultilevel"/>
    <w:tmpl w:val="D534BDA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6" w15:restartNumberingAfterBreak="0">
    <w:nsid w:val="43A84888"/>
    <w:multiLevelType w:val="hybridMultilevel"/>
    <w:tmpl w:val="AE66FB9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44D9045C"/>
    <w:multiLevelType w:val="multilevel"/>
    <w:tmpl w:val="FF90E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71544BA"/>
    <w:multiLevelType w:val="hybridMultilevel"/>
    <w:tmpl w:val="27428CE8"/>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47E739DF"/>
    <w:multiLevelType w:val="hybridMultilevel"/>
    <w:tmpl w:val="A0C650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496030FE"/>
    <w:multiLevelType w:val="hybridMultilevel"/>
    <w:tmpl w:val="CF625C9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1" w15:restartNumberingAfterBreak="0">
    <w:nsid w:val="49C13D64"/>
    <w:multiLevelType w:val="hybridMultilevel"/>
    <w:tmpl w:val="0C78C246"/>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4BAE235C"/>
    <w:multiLevelType w:val="hybridMultilevel"/>
    <w:tmpl w:val="B0541D34"/>
    <w:lvl w:ilvl="0" w:tplc="240A0001">
      <w:start w:val="1"/>
      <w:numFmt w:val="bullet"/>
      <w:lvlText w:val=""/>
      <w:lvlJc w:val="left"/>
      <w:pPr>
        <w:ind w:left="862"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43" w15:restartNumberingAfterBreak="0">
    <w:nsid w:val="4CDE2F79"/>
    <w:multiLevelType w:val="hybridMultilevel"/>
    <w:tmpl w:val="06EC019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4D6318BC"/>
    <w:multiLevelType w:val="hybridMultilevel"/>
    <w:tmpl w:val="130069F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45" w15:restartNumberingAfterBreak="0">
    <w:nsid w:val="523F7E6B"/>
    <w:multiLevelType w:val="multilevel"/>
    <w:tmpl w:val="648CC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5685677E"/>
    <w:multiLevelType w:val="multilevel"/>
    <w:tmpl w:val="25823C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7BF0F75"/>
    <w:multiLevelType w:val="hybridMultilevel"/>
    <w:tmpl w:val="399682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5A675BC1"/>
    <w:multiLevelType w:val="hybridMultilevel"/>
    <w:tmpl w:val="858E070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9" w15:restartNumberingAfterBreak="0">
    <w:nsid w:val="5F6F6A41"/>
    <w:multiLevelType w:val="hybridMultilevel"/>
    <w:tmpl w:val="066A78C0"/>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5F7C5AE1"/>
    <w:multiLevelType w:val="hybridMultilevel"/>
    <w:tmpl w:val="55A066D2"/>
    <w:lvl w:ilvl="0" w:tplc="240A0001">
      <w:start w:val="1"/>
      <w:numFmt w:val="bullet"/>
      <w:lvlText w:val=""/>
      <w:lvlJc w:val="left"/>
      <w:pPr>
        <w:ind w:left="1485" w:hanging="360"/>
      </w:pPr>
      <w:rPr>
        <w:rFonts w:hint="default" w:ascii="Symbol" w:hAnsi="Symbol"/>
      </w:rPr>
    </w:lvl>
    <w:lvl w:ilvl="1" w:tplc="240A0003" w:tentative="1">
      <w:start w:val="1"/>
      <w:numFmt w:val="bullet"/>
      <w:lvlText w:val="o"/>
      <w:lvlJc w:val="left"/>
      <w:pPr>
        <w:ind w:left="2205" w:hanging="360"/>
      </w:pPr>
      <w:rPr>
        <w:rFonts w:hint="default" w:ascii="Courier New" w:hAnsi="Courier New" w:cs="Courier New"/>
      </w:rPr>
    </w:lvl>
    <w:lvl w:ilvl="2" w:tplc="240A0005" w:tentative="1">
      <w:start w:val="1"/>
      <w:numFmt w:val="bullet"/>
      <w:lvlText w:val=""/>
      <w:lvlJc w:val="left"/>
      <w:pPr>
        <w:ind w:left="2925" w:hanging="360"/>
      </w:pPr>
      <w:rPr>
        <w:rFonts w:hint="default" w:ascii="Wingdings" w:hAnsi="Wingdings"/>
      </w:rPr>
    </w:lvl>
    <w:lvl w:ilvl="3" w:tplc="240A0001" w:tentative="1">
      <w:start w:val="1"/>
      <w:numFmt w:val="bullet"/>
      <w:lvlText w:val=""/>
      <w:lvlJc w:val="left"/>
      <w:pPr>
        <w:ind w:left="3645" w:hanging="360"/>
      </w:pPr>
      <w:rPr>
        <w:rFonts w:hint="default" w:ascii="Symbol" w:hAnsi="Symbol"/>
      </w:rPr>
    </w:lvl>
    <w:lvl w:ilvl="4" w:tplc="240A0003" w:tentative="1">
      <w:start w:val="1"/>
      <w:numFmt w:val="bullet"/>
      <w:lvlText w:val="o"/>
      <w:lvlJc w:val="left"/>
      <w:pPr>
        <w:ind w:left="4365" w:hanging="360"/>
      </w:pPr>
      <w:rPr>
        <w:rFonts w:hint="default" w:ascii="Courier New" w:hAnsi="Courier New" w:cs="Courier New"/>
      </w:rPr>
    </w:lvl>
    <w:lvl w:ilvl="5" w:tplc="240A0005" w:tentative="1">
      <w:start w:val="1"/>
      <w:numFmt w:val="bullet"/>
      <w:lvlText w:val=""/>
      <w:lvlJc w:val="left"/>
      <w:pPr>
        <w:ind w:left="5085" w:hanging="360"/>
      </w:pPr>
      <w:rPr>
        <w:rFonts w:hint="default" w:ascii="Wingdings" w:hAnsi="Wingdings"/>
      </w:rPr>
    </w:lvl>
    <w:lvl w:ilvl="6" w:tplc="240A0001" w:tentative="1">
      <w:start w:val="1"/>
      <w:numFmt w:val="bullet"/>
      <w:lvlText w:val=""/>
      <w:lvlJc w:val="left"/>
      <w:pPr>
        <w:ind w:left="5805" w:hanging="360"/>
      </w:pPr>
      <w:rPr>
        <w:rFonts w:hint="default" w:ascii="Symbol" w:hAnsi="Symbol"/>
      </w:rPr>
    </w:lvl>
    <w:lvl w:ilvl="7" w:tplc="240A0003" w:tentative="1">
      <w:start w:val="1"/>
      <w:numFmt w:val="bullet"/>
      <w:lvlText w:val="o"/>
      <w:lvlJc w:val="left"/>
      <w:pPr>
        <w:ind w:left="6525" w:hanging="360"/>
      </w:pPr>
      <w:rPr>
        <w:rFonts w:hint="default" w:ascii="Courier New" w:hAnsi="Courier New" w:cs="Courier New"/>
      </w:rPr>
    </w:lvl>
    <w:lvl w:ilvl="8" w:tplc="240A0005" w:tentative="1">
      <w:start w:val="1"/>
      <w:numFmt w:val="bullet"/>
      <w:lvlText w:val=""/>
      <w:lvlJc w:val="left"/>
      <w:pPr>
        <w:ind w:left="7245" w:hanging="360"/>
      </w:pPr>
      <w:rPr>
        <w:rFonts w:hint="default" w:ascii="Wingdings" w:hAnsi="Wingdings"/>
      </w:rPr>
    </w:lvl>
  </w:abstractNum>
  <w:abstractNum w:abstractNumId="51" w15:restartNumberingAfterBreak="0">
    <w:nsid w:val="5FC00669"/>
    <w:multiLevelType w:val="multilevel"/>
    <w:tmpl w:val="3D9A9A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0D46735"/>
    <w:multiLevelType w:val="hybridMultilevel"/>
    <w:tmpl w:val="420655A4"/>
    <w:lvl w:ilvl="0" w:tplc="04070005">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638072C1"/>
    <w:multiLevelType w:val="hybridMultilevel"/>
    <w:tmpl w:val="693812C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66871194"/>
    <w:multiLevelType w:val="hybridMultilevel"/>
    <w:tmpl w:val="21DEA04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698308E7"/>
    <w:multiLevelType w:val="hybridMultilevel"/>
    <w:tmpl w:val="80C46CB4"/>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6" w15:restartNumberingAfterBreak="0">
    <w:nsid w:val="6A580AB4"/>
    <w:multiLevelType w:val="multilevel"/>
    <w:tmpl w:val="863E79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D3731C5"/>
    <w:multiLevelType w:val="multilevel"/>
    <w:tmpl w:val="43068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E701A53"/>
    <w:multiLevelType w:val="multilevel"/>
    <w:tmpl w:val="357403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F931D0C"/>
    <w:multiLevelType w:val="hybridMultilevel"/>
    <w:tmpl w:val="10AAB45E"/>
    <w:lvl w:ilvl="0" w:tplc="240A0001">
      <w:start w:val="1"/>
      <w:numFmt w:val="bullet"/>
      <w:lvlText w:val=""/>
      <w:lvlJc w:val="left"/>
      <w:pPr>
        <w:ind w:left="108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0" w15:restartNumberingAfterBreak="0">
    <w:nsid w:val="70885CBA"/>
    <w:multiLevelType w:val="hybridMultilevel"/>
    <w:tmpl w:val="CA8CF886"/>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1779"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70AF42C5"/>
    <w:multiLevelType w:val="multilevel"/>
    <w:tmpl w:val="75EC48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85C2FC2"/>
    <w:multiLevelType w:val="hybridMultilevel"/>
    <w:tmpl w:val="382083B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63" w15:restartNumberingAfterBreak="0">
    <w:nsid w:val="7A153969"/>
    <w:multiLevelType w:val="multilevel"/>
    <w:tmpl w:val="695EC1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D3D5D31"/>
    <w:multiLevelType w:val="hybridMultilevel"/>
    <w:tmpl w:val="E064F8B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5" w15:restartNumberingAfterBreak="0">
    <w:nsid w:val="7EF676FD"/>
    <w:multiLevelType w:val="multilevel"/>
    <w:tmpl w:val="38BAA0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FEA7CCB"/>
    <w:multiLevelType w:val="multilevel"/>
    <w:tmpl w:val="9DC62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72439317">
    <w:abstractNumId w:val="50"/>
  </w:num>
  <w:num w:numId="2" w16cid:durableId="1485270400">
    <w:abstractNumId w:val="10"/>
  </w:num>
  <w:num w:numId="3" w16cid:durableId="1193542738">
    <w:abstractNumId w:val="20"/>
  </w:num>
  <w:num w:numId="4" w16cid:durableId="1169365093">
    <w:abstractNumId w:val="3"/>
  </w:num>
  <w:num w:numId="5" w16cid:durableId="1238899256">
    <w:abstractNumId w:val="49"/>
  </w:num>
  <w:num w:numId="6" w16cid:durableId="778452758">
    <w:abstractNumId w:val="60"/>
  </w:num>
  <w:num w:numId="7" w16cid:durableId="202790205">
    <w:abstractNumId w:val="29"/>
  </w:num>
  <w:num w:numId="8" w16cid:durableId="1421757576">
    <w:abstractNumId w:val="24"/>
  </w:num>
  <w:num w:numId="9" w16cid:durableId="1358576964">
    <w:abstractNumId w:val="7"/>
  </w:num>
  <w:num w:numId="10" w16cid:durableId="2783739">
    <w:abstractNumId w:val="53"/>
  </w:num>
  <w:num w:numId="11" w16cid:durableId="1808350146">
    <w:abstractNumId w:val="43"/>
  </w:num>
  <w:num w:numId="12" w16cid:durableId="1988630544">
    <w:abstractNumId w:val="36"/>
  </w:num>
  <w:num w:numId="13" w16cid:durableId="13773471">
    <w:abstractNumId w:val="52"/>
  </w:num>
  <w:num w:numId="14" w16cid:durableId="168721544">
    <w:abstractNumId w:val="38"/>
  </w:num>
  <w:num w:numId="15" w16cid:durableId="937297224">
    <w:abstractNumId w:val="41"/>
  </w:num>
  <w:num w:numId="16" w16cid:durableId="1562129095">
    <w:abstractNumId w:val="28"/>
  </w:num>
  <w:num w:numId="17" w16cid:durableId="461272380">
    <w:abstractNumId w:val="34"/>
  </w:num>
  <w:num w:numId="18" w16cid:durableId="1471362746">
    <w:abstractNumId w:val="21"/>
  </w:num>
  <w:num w:numId="19" w16cid:durableId="1592154058">
    <w:abstractNumId w:val="31"/>
  </w:num>
  <w:num w:numId="20" w16cid:durableId="2102866956">
    <w:abstractNumId w:val="54"/>
  </w:num>
  <w:num w:numId="21" w16cid:durableId="1160730844">
    <w:abstractNumId w:val="55"/>
  </w:num>
  <w:num w:numId="22" w16cid:durableId="243420262">
    <w:abstractNumId w:val="33"/>
  </w:num>
  <w:num w:numId="23" w16cid:durableId="1368018754">
    <w:abstractNumId w:val="44"/>
  </w:num>
  <w:num w:numId="24" w16cid:durableId="330109274">
    <w:abstractNumId w:val="59"/>
  </w:num>
  <w:num w:numId="25" w16cid:durableId="263995242">
    <w:abstractNumId w:val="6"/>
  </w:num>
  <w:num w:numId="26" w16cid:durableId="90124571">
    <w:abstractNumId w:val="16"/>
  </w:num>
  <w:num w:numId="27" w16cid:durableId="893277814">
    <w:abstractNumId w:val="18"/>
  </w:num>
  <w:num w:numId="28" w16cid:durableId="882523701">
    <w:abstractNumId w:val="35"/>
  </w:num>
  <w:num w:numId="29" w16cid:durableId="1380205537">
    <w:abstractNumId w:val="42"/>
  </w:num>
  <w:num w:numId="30" w16cid:durableId="1463424678">
    <w:abstractNumId w:val="9"/>
  </w:num>
  <w:num w:numId="31" w16cid:durableId="854344915">
    <w:abstractNumId w:val="32"/>
  </w:num>
  <w:num w:numId="32" w16cid:durableId="1520508113">
    <w:abstractNumId w:val="39"/>
  </w:num>
  <w:num w:numId="33" w16cid:durableId="1270889361">
    <w:abstractNumId w:val="8"/>
  </w:num>
  <w:num w:numId="34" w16cid:durableId="821166679">
    <w:abstractNumId w:val="11"/>
  </w:num>
  <w:num w:numId="35" w16cid:durableId="408886154">
    <w:abstractNumId w:val="37"/>
  </w:num>
  <w:num w:numId="36" w16cid:durableId="1142309346">
    <w:abstractNumId w:val="51"/>
  </w:num>
  <w:num w:numId="37" w16cid:durableId="251358965">
    <w:abstractNumId w:val="46"/>
  </w:num>
  <w:num w:numId="38" w16cid:durableId="2067989854">
    <w:abstractNumId w:val="19"/>
  </w:num>
  <w:num w:numId="39" w16cid:durableId="766733245">
    <w:abstractNumId w:val="65"/>
  </w:num>
  <w:num w:numId="40" w16cid:durableId="1440032564">
    <w:abstractNumId w:val="56"/>
  </w:num>
  <w:num w:numId="41" w16cid:durableId="1797062932">
    <w:abstractNumId w:val="27"/>
  </w:num>
  <w:num w:numId="42" w16cid:durableId="1532840109">
    <w:abstractNumId w:val="48"/>
  </w:num>
  <w:num w:numId="43" w16cid:durableId="1544556783">
    <w:abstractNumId w:val="5"/>
  </w:num>
  <w:num w:numId="44" w16cid:durableId="2074044260">
    <w:abstractNumId w:val="15"/>
  </w:num>
  <w:num w:numId="45" w16cid:durableId="1030837899">
    <w:abstractNumId w:val="13"/>
  </w:num>
  <w:num w:numId="46" w16cid:durableId="915751132">
    <w:abstractNumId w:val="62"/>
  </w:num>
  <w:num w:numId="47" w16cid:durableId="640814523">
    <w:abstractNumId w:val="63"/>
  </w:num>
  <w:num w:numId="48" w16cid:durableId="1249653181">
    <w:abstractNumId w:val="23"/>
  </w:num>
  <w:num w:numId="49" w16cid:durableId="45952342">
    <w:abstractNumId w:val="25"/>
  </w:num>
  <w:num w:numId="50" w16cid:durableId="2101100936">
    <w:abstractNumId w:val="22"/>
  </w:num>
  <w:num w:numId="51" w16cid:durableId="1042487272">
    <w:abstractNumId w:val="4"/>
  </w:num>
  <w:num w:numId="52" w16cid:durableId="1299726927">
    <w:abstractNumId w:val="30"/>
  </w:num>
  <w:num w:numId="53" w16cid:durableId="1213888691">
    <w:abstractNumId w:val="57"/>
  </w:num>
  <w:num w:numId="54" w16cid:durableId="794178741">
    <w:abstractNumId w:val="61"/>
  </w:num>
  <w:num w:numId="55" w16cid:durableId="1319070135">
    <w:abstractNumId w:val="2"/>
  </w:num>
  <w:num w:numId="56" w16cid:durableId="934944771">
    <w:abstractNumId w:val="58"/>
  </w:num>
  <w:num w:numId="57" w16cid:durableId="1492914012">
    <w:abstractNumId w:val="40"/>
  </w:num>
  <w:num w:numId="58" w16cid:durableId="178474120">
    <w:abstractNumId w:val="26"/>
  </w:num>
  <w:num w:numId="59" w16cid:durableId="105781457">
    <w:abstractNumId w:val="0"/>
  </w:num>
  <w:num w:numId="60" w16cid:durableId="1913083983">
    <w:abstractNumId w:val="1"/>
  </w:num>
  <w:num w:numId="61" w16cid:durableId="561447251">
    <w:abstractNumId w:val="12"/>
  </w:num>
  <w:num w:numId="62" w16cid:durableId="394398842">
    <w:abstractNumId w:val="45"/>
  </w:num>
  <w:num w:numId="63" w16cid:durableId="190001274">
    <w:abstractNumId w:val="66"/>
  </w:num>
  <w:num w:numId="64" w16cid:durableId="557786995">
    <w:abstractNumId w:val="14"/>
  </w:num>
  <w:num w:numId="65" w16cid:durableId="1402632563">
    <w:abstractNumId w:val="64"/>
  </w:num>
  <w:num w:numId="66" w16cid:durableId="1149057499">
    <w:abstractNumId w:val="17"/>
  </w:num>
  <w:num w:numId="67" w16cid:durableId="99104369">
    <w:abstractNumId w:val="4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13858"/>
    <w:rsid w:val="00023F21"/>
    <w:rsid w:val="00035BF8"/>
    <w:rsid w:val="00044D56"/>
    <w:rsid w:val="000A213A"/>
    <w:rsid w:val="000A7B07"/>
    <w:rsid w:val="000D51F5"/>
    <w:rsid w:val="000D6E76"/>
    <w:rsid w:val="00105742"/>
    <w:rsid w:val="00140D8A"/>
    <w:rsid w:val="00154557"/>
    <w:rsid w:val="00157CB7"/>
    <w:rsid w:val="00190378"/>
    <w:rsid w:val="0019186E"/>
    <w:rsid w:val="001A0839"/>
    <w:rsid w:val="001C5202"/>
    <w:rsid w:val="001C65D2"/>
    <w:rsid w:val="001D5DA5"/>
    <w:rsid w:val="001E0050"/>
    <w:rsid w:val="00247A57"/>
    <w:rsid w:val="00275008"/>
    <w:rsid w:val="00277AF1"/>
    <w:rsid w:val="00281E05"/>
    <w:rsid w:val="00286260"/>
    <w:rsid w:val="00295B71"/>
    <w:rsid w:val="002B7310"/>
    <w:rsid w:val="002C4F99"/>
    <w:rsid w:val="002F44DD"/>
    <w:rsid w:val="00315D58"/>
    <w:rsid w:val="00353596"/>
    <w:rsid w:val="00357723"/>
    <w:rsid w:val="00360489"/>
    <w:rsid w:val="00370384"/>
    <w:rsid w:val="003807B9"/>
    <w:rsid w:val="00387245"/>
    <w:rsid w:val="0039264F"/>
    <w:rsid w:val="003F7778"/>
    <w:rsid w:val="00421734"/>
    <w:rsid w:val="00426D3D"/>
    <w:rsid w:val="00430F5D"/>
    <w:rsid w:val="00432C1D"/>
    <w:rsid w:val="00465231"/>
    <w:rsid w:val="004673EB"/>
    <w:rsid w:val="0047165D"/>
    <w:rsid w:val="004A094D"/>
    <w:rsid w:val="004D12C0"/>
    <w:rsid w:val="005008F6"/>
    <w:rsid w:val="00513ECF"/>
    <w:rsid w:val="00554BB7"/>
    <w:rsid w:val="00571A0A"/>
    <w:rsid w:val="00595451"/>
    <w:rsid w:val="005A1304"/>
    <w:rsid w:val="005C759C"/>
    <w:rsid w:val="005C7CD8"/>
    <w:rsid w:val="005D0A02"/>
    <w:rsid w:val="00612827"/>
    <w:rsid w:val="00613F8F"/>
    <w:rsid w:val="0062302A"/>
    <w:rsid w:val="00640D84"/>
    <w:rsid w:val="006458BF"/>
    <w:rsid w:val="0064614B"/>
    <w:rsid w:val="00647585"/>
    <w:rsid w:val="00653E04"/>
    <w:rsid w:val="006706D0"/>
    <w:rsid w:val="00687025"/>
    <w:rsid w:val="00693A3D"/>
    <w:rsid w:val="006A53AB"/>
    <w:rsid w:val="006D1618"/>
    <w:rsid w:val="006D705D"/>
    <w:rsid w:val="006E558C"/>
    <w:rsid w:val="006E7949"/>
    <w:rsid w:val="006F0788"/>
    <w:rsid w:val="00704018"/>
    <w:rsid w:val="0071794A"/>
    <w:rsid w:val="00747BD0"/>
    <w:rsid w:val="007514E4"/>
    <w:rsid w:val="00755A6B"/>
    <w:rsid w:val="00763604"/>
    <w:rsid w:val="00791819"/>
    <w:rsid w:val="007B11ED"/>
    <w:rsid w:val="007B4B2D"/>
    <w:rsid w:val="007E1363"/>
    <w:rsid w:val="007E5404"/>
    <w:rsid w:val="007F406C"/>
    <w:rsid w:val="007F5362"/>
    <w:rsid w:val="007F76B5"/>
    <w:rsid w:val="00815F12"/>
    <w:rsid w:val="00827271"/>
    <w:rsid w:val="008355B7"/>
    <w:rsid w:val="008357FE"/>
    <w:rsid w:val="00842C04"/>
    <w:rsid w:val="00865CA0"/>
    <w:rsid w:val="00867E1B"/>
    <w:rsid w:val="00881095"/>
    <w:rsid w:val="008868DB"/>
    <w:rsid w:val="008C4821"/>
    <w:rsid w:val="008D41F6"/>
    <w:rsid w:val="00920D91"/>
    <w:rsid w:val="00924AB4"/>
    <w:rsid w:val="00947EE3"/>
    <w:rsid w:val="00954D4B"/>
    <w:rsid w:val="0096047E"/>
    <w:rsid w:val="009858A1"/>
    <w:rsid w:val="009B58D1"/>
    <w:rsid w:val="009C00CA"/>
    <w:rsid w:val="009C65B7"/>
    <w:rsid w:val="009D0A0E"/>
    <w:rsid w:val="009D34CB"/>
    <w:rsid w:val="009D77A0"/>
    <w:rsid w:val="009E3EB6"/>
    <w:rsid w:val="009E740C"/>
    <w:rsid w:val="009F4C3A"/>
    <w:rsid w:val="009F6C01"/>
    <w:rsid w:val="009F78DF"/>
    <w:rsid w:val="00A02F85"/>
    <w:rsid w:val="00A23A77"/>
    <w:rsid w:val="00A2558C"/>
    <w:rsid w:val="00A25A75"/>
    <w:rsid w:val="00A27B09"/>
    <w:rsid w:val="00A27BCE"/>
    <w:rsid w:val="00A328A6"/>
    <w:rsid w:val="00A53D6A"/>
    <w:rsid w:val="00A55CC8"/>
    <w:rsid w:val="00A62115"/>
    <w:rsid w:val="00A94D4F"/>
    <w:rsid w:val="00A96DF1"/>
    <w:rsid w:val="00AB7E69"/>
    <w:rsid w:val="00AE0073"/>
    <w:rsid w:val="00AE3F6F"/>
    <w:rsid w:val="00AF6E69"/>
    <w:rsid w:val="00B01FB0"/>
    <w:rsid w:val="00B172DC"/>
    <w:rsid w:val="00B3473D"/>
    <w:rsid w:val="00B53586"/>
    <w:rsid w:val="00B57C87"/>
    <w:rsid w:val="00B57CBD"/>
    <w:rsid w:val="00B662AA"/>
    <w:rsid w:val="00B71D8D"/>
    <w:rsid w:val="00B87C5B"/>
    <w:rsid w:val="00B9369B"/>
    <w:rsid w:val="00BA15CF"/>
    <w:rsid w:val="00BF7DB9"/>
    <w:rsid w:val="00C028F9"/>
    <w:rsid w:val="00C05ADC"/>
    <w:rsid w:val="00C077B2"/>
    <w:rsid w:val="00C23ACA"/>
    <w:rsid w:val="00C27D9E"/>
    <w:rsid w:val="00C36B7D"/>
    <w:rsid w:val="00C4059B"/>
    <w:rsid w:val="00C44F6F"/>
    <w:rsid w:val="00C45CCC"/>
    <w:rsid w:val="00C67D7D"/>
    <w:rsid w:val="00C72341"/>
    <w:rsid w:val="00C8790F"/>
    <w:rsid w:val="00CA1C5C"/>
    <w:rsid w:val="00CC089A"/>
    <w:rsid w:val="00CC1413"/>
    <w:rsid w:val="00CD2496"/>
    <w:rsid w:val="00CE37AE"/>
    <w:rsid w:val="00CF0FDF"/>
    <w:rsid w:val="00D1799F"/>
    <w:rsid w:val="00D27890"/>
    <w:rsid w:val="00D32F20"/>
    <w:rsid w:val="00D47597"/>
    <w:rsid w:val="00D51493"/>
    <w:rsid w:val="00D72AC7"/>
    <w:rsid w:val="00DD3389"/>
    <w:rsid w:val="00DD466E"/>
    <w:rsid w:val="00DD7FF3"/>
    <w:rsid w:val="00DE6524"/>
    <w:rsid w:val="00DE7F69"/>
    <w:rsid w:val="00DF3B2B"/>
    <w:rsid w:val="00E0275E"/>
    <w:rsid w:val="00E0615C"/>
    <w:rsid w:val="00E23744"/>
    <w:rsid w:val="00E277F4"/>
    <w:rsid w:val="00E34FBB"/>
    <w:rsid w:val="00E4059C"/>
    <w:rsid w:val="00E450F7"/>
    <w:rsid w:val="00E55ADC"/>
    <w:rsid w:val="00E70664"/>
    <w:rsid w:val="00E73AEE"/>
    <w:rsid w:val="00EA3B68"/>
    <w:rsid w:val="00EB30D0"/>
    <w:rsid w:val="00EB5EB9"/>
    <w:rsid w:val="00F23098"/>
    <w:rsid w:val="00F424FD"/>
    <w:rsid w:val="00F43784"/>
    <w:rsid w:val="00F461BF"/>
    <w:rsid w:val="00F47DD9"/>
    <w:rsid w:val="00F63481"/>
    <w:rsid w:val="00FE5C7F"/>
    <w:rsid w:val="00FE7CEA"/>
    <w:rsid w:val="00FF0759"/>
    <w:rsid w:val="00FF5282"/>
    <w:rsid w:val="039C6065"/>
    <w:rsid w:val="06F5DBE2"/>
    <w:rsid w:val="075D90A2"/>
    <w:rsid w:val="08CAF4F4"/>
    <w:rsid w:val="0FF1644C"/>
    <w:rsid w:val="15CD0944"/>
    <w:rsid w:val="170AEBDE"/>
    <w:rsid w:val="2A705567"/>
    <w:rsid w:val="3457D3E7"/>
    <w:rsid w:val="3C54D5A2"/>
    <w:rsid w:val="3ED49690"/>
    <w:rsid w:val="3F236EF1"/>
    <w:rsid w:val="4BB8F486"/>
    <w:rsid w:val="4C6320ED"/>
    <w:rsid w:val="65B9CB81"/>
    <w:rsid w:val="65D92FD9"/>
    <w:rsid w:val="78EC108E"/>
    <w:rsid w:val="7C22F3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6D3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20</revision>
  <dcterms:created xsi:type="dcterms:W3CDTF">2025-03-18T17:11:00.0000000Z</dcterms:created>
  <dcterms:modified xsi:type="dcterms:W3CDTF">2025-04-10T17:47:38.3499328Z</dcterms:modified>
</coreProperties>
</file>