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3A49" w14:textId="3775AA5F" w:rsidR="006674DC" w:rsidRPr="006674DC" w:rsidRDefault="006674DC" w:rsidP="00C80A67">
      <w:pPr>
        <w:shd w:val="clear" w:color="auto" w:fill="FFFFFF"/>
        <w:spacing w:before="150" w:after="0" w:line="240" w:lineRule="auto"/>
        <w:ind w:left="708" w:hanging="708"/>
        <w:outlineLvl w:val="0"/>
        <w:rPr>
          <w:rFonts w:ascii="Segoe UI Light" w:eastAsia="Times New Roman" w:hAnsi="Segoe UI Light" w:cs="Segoe UI Light"/>
          <w:color w:val="222222"/>
          <w:kern w:val="36"/>
          <w:sz w:val="48"/>
          <w:szCs w:val="48"/>
          <w:lang w:eastAsia="es-ES"/>
          <w14:ligatures w14:val="none"/>
        </w:rPr>
      </w:pPr>
      <w:r w:rsidRPr="006674DC">
        <w:rPr>
          <w:rFonts w:ascii="Segoe UI Light" w:eastAsia="Times New Roman" w:hAnsi="Segoe UI Light" w:cs="Segoe UI Light"/>
          <w:color w:val="222222"/>
          <w:kern w:val="36"/>
          <w:sz w:val="48"/>
          <w:szCs w:val="48"/>
          <w:lang w:eastAsia="es-ES"/>
          <w14:ligatures w14:val="none"/>
        </w:rPr>
        <w:t xml:space="preserve">Explorar Azure </w:t>
      </w:r>
      <w:proofErr w:type="spellStart"/>
      <w:r w:rsidRPr="006674DC">
        <w:rPr>
          <w:rFonts w:ascii="Segoe UI Light" w:eastAsia="Times New Roman" w:hAnsi="Segoe UI Light" w:cs="Segoe UI Light"/>
          <w:color w:val="222222"/>
          <w:kern w:val="36"/>
          <w:sz w:val="48"/>
          <w:szCs w:val="48"/>
          <w:lang w:eastAsia="es-ES"/>
          <w14:ligatures w14:val="none"/>
        </w:rPr>
        <w:t>Synapse</w:t>
      </w:r>
      <w:proofErr w:type="spellEnd"/>
      <w:r>
        <w:rPr>
          <w:rFonts w:ascii="Segoe UI Light" w:eastAsia="Times New Roman" w:hAnsi="Segoe UI Light" w:cs="Segoe UI Light"/>
          <w:color w:val="222222"/>
          <w:kern w:val="36"/>
          <w:sz w:val="48"/>
          <w:szCs w:val="48"/>
          <w:lang w:eastAsia="es-ES"/>
          <w14:ligatures w14:val="none"/>
        </w:rPr>
        <w:t xml:space="preserve"> </w:t>
      </w:r>
      <w:proofErr w:type="spellStart"/>
      <w:r>
        <w:rPr>
          <w:rFonts w:ascii="Segoe UI Light" w:eastAsia="Times New Roman" w:hAnsi="Segoe UI Light" w:cs="Segoe UI Light"/>
          <w:color w:val="222222"/>
          <w:kern w:val="36"/>
          <w:sz w:val="48"/>
          <w:szCs w:val="48"/>
          <w:lang w:eastAsia="es-ES"/>
          <w14:ligatures w14:val="none"/>
        </w:rPr>
        <w:t>Analytics</w:t>
      </w:r>
      <w:proofErr w:type="spellEnd"/>
    </w:p>
    <w:p w14:paraId="7F26C50D"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proporciona una plataforma de análisis de datos única y consolidada para análisis de datos de un extremo a otro. En este ejercicio, explorará varias formas de ingerir y explorar datos. Este ejercicio está diseñado como una descripción general de alto nivel de las diversas capacidades principales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Hay otros ejercicios disponibles para explorar capacidades específicas con más detalle.</w:t>
      </w:r>
    </w:p>
    <w:p w14:paraId="0D628F51"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Este ejercicio debería tardar aproximadamente </w:t>
      </w:r>
      <w:r w:rsidRPr="006674DC">
        <w:rPr>
          <w:rFonts w:ascii="Segoe UI" w:eastAsia="Times New Roman" w:hAnsi="Segoe UI" w:cs="Segoe UI"/>
          <w:b/>
          <w:bCs/>
          <w:color w:val="222222"/>
          <w:kern w:val="0"/>
          <w:sz w:val="24"/>
          <w:szCs w:val="24"/>
          <w:lang w:eastAsia="es-ES"/>
          <w14:ligatures w14:val="none"/>
        </w:rPr>
        <w:t>60</w:t>
      </w:r>
      <w:r w:rsidRPr="006674DC">
        <w:rPr>
          <w:rFonts w:ascii="Segoe UI" w:eastAsia="Times New Roman" w:hAnsi="Segoe UI" w:cs="Segoe UI"/>
          <w:color w:val="222222"/>
          <w:kern w:val="0"/>
          <w:sz w:val="24"/>
          <w:szCs w:val="24"/>
          <w:lang w:eastAsia="es-ES"/>
          <w14:ligatures w14:val="none"/>
        </w:rPr>
        <w:t> minutos en completarse.</w:t>
      </w:r>
    </w:p>
    <w:p w14:paraId="1920D931"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Antes de que empieces</w:t>
      </w:r>
    </w:p>
    <w:p w14:paraId="1C38DA36"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Necesitará una </w:t>
      </w:r>
      <w:hyperlink r:id="rId5" w:history="1">
        <w:r w:rsidRPr="006674DC">
          <w:rPr>
            <w:rFonts w:ascii="Segoe UI" w:eastAsia="Times New Roman" w:hAnsi="Segoe UI" w:cs="Segoe UI"/>
            <w:color w:val="0050C5"/>
            <w:kern w:val="0"/>
            <w:sz w:val="24"/>
            <w:szCs w:val="24"/>
            <w:u w:val="single"/>
            <w:lang w:eastAsia="es-ES"/>
            <w14:ligatures w14:val="none"/>
          </w:rPr>
          <w:t>suscripción de Azure</w:t>
        </w:r>
      </w:hyperlink>
      <w:r w:rsidRPr="006674DC">
        <w:rPr>
          <w:rFonts w:ascii="Segoe UI" w:eastAsia="Times New Roman" w:hAnsi="Segoe UI" w:cs="Segoe UI"/>
          <w:color w:val="222222"/>
          <w:kern w:val="0"/>
          <w:sz w:val="24"/>
          <w:szCs w:val="24"/>
          <w:lang w:eastAsia="es-ES"/>
          <w14:ligatures w14:val="none"/>
        </w:rPr>
        <w:t> a la que tenga acceso de nivel administrativo.</w:t>
      </w:r>
    </w:p>
    <w:p w14:paraId="4C17FFF1"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 xml:space="preserve">Aprovisionar un área de trabajo de Azure </w:t>
      </w:r>
      <w:proofErr w:type="spellStart"/>
      <w:r w:rsidRPr="006674DC">
        <w:rPr>
          <w:rFonts w:ascii="Segoe UI Light" w:eastAsia="Times New Roman" w:hAnsi="Segoe UI Light" w:cs="Segoe UI Light"/>
          <w:color w:val="222222"/>
          <w:kern w:val="0"/>
          <w:sz w:val="36"/>
          <w:szCs w:val="36"/>
          <w:lang w:eastAsia="es-ES"/>
          <w14:ligatures w14:val="none"/>
        </w:rPr>
        <w:t>Synapse</w:t>
      </w:r>
      <w:proofErr w:type="spellEnd"/>
      <w:r w:rsidRPr="006674DC">
        <w:rPr>
          <w:rFonts w:ascii="Segoe UI Light" w:eastAsia="Times New Roman" w:hAnsi="Segoe UI Light" w:cs="Segoe UI Light"/>
          <w:color w:val="222222"/>
          <w:kern w:val="0"/>
          <w:sz w:val="36"/>
          <w:szCs w:val="36"/>
          <w:lang w:eastAsia="es-ES"/>
          <w14:ligatures w14:val="none"/>
        </w:rPr>
        <w:t xml:space="preserve"> </w:t>
      </w:r>
      <w:proofErr w:type="spellStart"/>
      <w:r w:rsidRPr="006674DC">
        <w:rPr>
          <w:rFonts w:ascii="Segoe UI Light" w:eastAsia="Times New Roman" w:hAnsi="Segoe UI Light" w:cs="Segoe UI Light"/>
          <w:color w:val="222222"/>
          <w:kern w:val="0"/>
          <w:sz w:val="36"/>
          <w:szCs w:val="36"/>
          <w:lang w:eastAsia="es-ES"/>
          <w14:ligatures w14:val="none"/>
        </w:rPr>
        <w:t>Analytics</w:t>
      </w:r>
      <w:proofErr w:type="spellEnd"/>
    </w:p>
    <w:p w14:paraId="4FC28E7A"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i/>
          <w:iCs/>
          <w:color w:val="222222"/>
          <w:kern w:val="0"/>
          <w:sz w:val="24"/>
          <w:szCs w:val="24"/>
          <w:lang w:eastAsia="es-ES"/>
          <w14:ligatures w14:val="none"/>
        </w:rPr>
        <w:t>Un área de trabajo</w:t>
      </w:r>
      <w:r w:rsidRPr="006674DC">
        <w:rPr>
          <w:rFonts w:ascii="Segoe UI" w:eastAsia="Times New Roman" w:hAnsi="Segoe UI" w:cs="Segoe UI"/>
          <w:color w:val="222222"/>
          <w:kern w:val="0"/>
          <w:sz w:val="24"/>
          <w:szCs w:val="24"/>
          <w:lang w:eastAsia="es-ES"/>
          <w14:ligatures w14:val="none"/>
        </w:rPr>
        <w:t xml:space="preserve">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proporciona un punto central para administrar datos y tiempos de ejecución de procesamiento de datos. Puede aprovisionar un área de trabajo mediante la interfaz interactiva en Azure Portal o puede implementar un área de trabajo y recursos dentro de ella mediante un script o una plantilla. En la mayoría de los escenarios de producción, es mejor automatizar el aprovisionamiento con scripts y plantillas para poder incorporar la implementación de recursos en un proceso de desarrollo y operaciones ( </w:t>
      </w:r>
      <w:r w:rsidRPr="006674DC">
        <w:rPr>
          <w:rFonts w:ascii="Segoe UI" w:eastAsia="Times New Roman" w:hAnsi="Segoe UI" w:cs="Segoe UI"/>
          <w:i/>
          <w:iCs/>
          <w:color w:val="222222"/>
          <w:kern w:val="0"/>
          <w:sz w:val="24"/>
          <w:szCs w:val="24"/>
          <w:lang w:eastAsia="es-ES"/>
          <w14:ligatures w14:val="none"/>
        </w:rPr>
        <w:t>DevOps ) repetible.</w:t>
      </w:r>
    </w:p>
    <w:p w14:paraId="75E0B48F"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este ejercicio, utilizará una combinación de un script de PowerShell y una plantilla de ARM para aprovisionar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w:t>
      </w:r>
    </w:p>
    <w:p w14:paraId="487BD4C6" w14:textId="77777777" w:rsidR="006674DC" w:rsidRPr="006674DC" w:rsidRDefault="006674DC" w:rsidP="006674DC">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un explorador web, inicie sesión en </w:t>
      </w:r>
      <w:hyperlink r:id="rId6" w:history="1">
        <w:r w:rsidRPr="006674DC">
          <w:rPr>
            <w:rFonts w:ascii="Segoe UI" w:eastAsia="Times New Roman" w:hAnsi="Segoe UI" w:cs="Segoe UI"/>
            <w:color w:val="0050C5"/>
            <w:kern w:val="0"/>
            <w:sz w:val="24"/>
            <w:szCs w:val="24"/>
            <w:u w:val="single"/>
            <w:lang w:eastAsia="es-ES"/>
            <w14:ligatures w14:val="none"/>
          </w:rPr>
          <w:t>Azure Portal</w:t>
        </w:r>
      </w:hyperlink>
      <w:r w:rsidRPr="006674DC">
        <w:rPr>
          <w:rFonts w:ascii="Segoe UI" w:eastAsia="Times New Roman" w:hAnsi="Segoe UI" w:cs="Segoe UI"/>
          <w:color w:val="222222"/>
          <w:kern w:val="0"/>
          <w:sz w:val="24"/>
          <w:szCs w:val="24"/>
          <w:lang w:eastAsia="es-ES"/>
          <w14:ligatures w14:val="none"/>
        </w:rPr>
        <w:t> en </w:t>
      </w:r>
      <w:r w:rsidRPr="006674DC">
        <w:rPr>
          <w:rFonts w:ascii="Consolas" w:eastAsia="Times New Roman" w:hAnsi="Consolas" w:cs="Courier New"/>
          <w:color w:val="E83E8C"/>
          <w:kern w:val="0"/>
          <w:sz w:val="20"/>
          <w:szCs w:val="20"/>
          <w:bdr w:val="single" w:sz="6" w:space="0" w:color="D3D6DB" w:frame="1"/>
          <w:shd w:val="clear" w:color="auto" w:fill="F9F9F9"/>
          <w:lang w:eastAsia="es-ES"/>
          <w14:ligatures w14:val="none"/>
        </w:rPr>
        <w:t>https://portal.azure.com</w:t>
      </w:r>
      <w:r w:rsidRPr="006674DC">
        <w:rPr>
          <w:rFonts w:ascii="Segoe UI" w:eastAsia="Times New Roman" w:hAnsi="Segoe UI" w:cs="Segoe UI"/>
          <w:color w:val="222222"/>
          <w:kern w:val="0"/>
          <w:sz w:val="24"/>
          <w:szCs w:val="24"/>
          <w:lang w:eastAsia="es-ES"/>
          <w14:ligatures w14:val="none"/>
        </w:rPr>
        <w:t>.</w:t>
      </w:r>
    </w:p>
    <w:p w14:paraId="519E8F76" w14:textId="77777777" w:rsidR="006674DC" w:rsidRP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Utilice el botón </w:t>
      </w:r>
      <w:r w:rsidRPr="006674DC">
        <w:rPr>
          <w:rFonts w:ascii="Segoe UI" w:eastAsia="Times New Roman" w:hAnsi="Segoe UI" w:cs="Segoe UI"/>
          <w:b/>
          <w:bCs/>
          <w:color w:val="222222"/>
          <w:kern w:val="0"/>
          <w:sz w:val="24"/>
          <w:szCs w:val="24"/>
          <w:lang w:eastAsia="es-ES"/>
          <w14:ligatures w14:val="none"/>
        </w:rPr>
        <w:t>[&gt;_]</w:t>
      </w:r>
      <w:r w:rsidRPr="006674DC">
        <w:rPr>
          <w:rFonts w:ascii="Segoe UI" w:eastAsia="Times New Roman" w:hAnsi="Segoe UI" w:cs="Segoe UI"/>
          <w:color w:val="222222"/>
          <w:kern w:val="0"/>
          <w:sz w:val="24"/>
          <w:szCs w:val="24"/>
          <w:lang w:eastAsia="es-ES"/>
          <w14:ligatures w14:val="none"/>
        </w:rPr>
        <w:t> a la derecha de la barra de búsqueda en la parte superior de la página para crear un nuevo Cloud Shell en Azure Portal, seleccionando un entorno </w:t>
      </w:r>
      <w:r w:rsidRPr="006674DC">
        <w:rPr>
          <w:rFonts w:ascii="Segoe UI" w:eastAsia="Times New Roman" w:hAnsi="Segoe UI" w:cs="Segoe UI"/>
          <w:b/>
          <w:bCs/>
          <w:i/>
          <w:iCs/>
          <w:color w:val="222222"/>
          <w:kern w:val="0"/>
          <w:sz w:val="24"/>
          <w:szCs w:val="24"/>
          <w:lang w:eastAsia="es-ES"/>
          <w14:ligatures w14:val="none"/>
        </w:rPr>
        <w:t>de PowerShell</w:t>
      </w:r>
      <w:r w:rsidRPr="006674DC">
        <w:rPr>
          <w:rFonts w:ascii="Segoe UI" w:eastAsia="Times New Roman" w:hAnsi="Segoe UI" w:cs="Segoe UI"/>
          <w:color w:val="222222"/>
          <w:kern w:val="0"/>
          <w:sz w:val="24"/>
          <w:szCs w:val="24"/>
          <w:lang w:eastAsia="es-ES"/>
          <w14:ligatures w14:val="none"/>
        </w:rPr>
        <w:t> y creando almacenamiento si se le solicita. Cloud Shell proporciona una interfaz de línea de comandos en un panel en la parte inferior de Azure Portal, como se muestra aquí:</w:t>
      </w:r>
    </w:p>
    <w:p w14:paraId="4AF29269" w14:textId="06FE14B5"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5552BC32" wp14:editId="615EA573">
            <wp:extent cx="5400040" cy="4657090"/>
            <wp:effectExtent l="0" t="0" r="0" b="0"/>
            <wp:docPr id="1846184674" name="Imagen 5" descr="Portal de Azure con un panel de shell en la nub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l de Azure con un panel de shell en la nub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657090"/>
                    </a:xfrm>
                    <a:prstGeom prst="rect">
                      <a:avLst/>
                    </a:prstGeom>
                    <a:noFill/>
                    <a:ln>
                      <a:noFill/>
                    </a:ln>
                  </pic:spPr>
                </pic:pic>
              </a:graphicData>
            </a:graphic>
          </wp:inline>
        </w:drawing>
      </w:r>
    </w:p>
    <w:p w14:paraId="56E7993D" w14:textId="77777777" w:rsidR="006674DC" w:rsidRPr="006674DC" w:rsidRDefault="006674DC" w:rsidP="006674DC">
      <w:pPr>
        <w:shd w:val="clear" w:color="auto" w:fill="D9F6FF"/>
        <w:spacing w:after="100" w:line="240" w:lineRule="auto"/>
        <w:ind w:left="1440"/>
        <w:rPr>
          <w:rFonts w:ascii="Segoe UI" w:eastAsia="Times New Roman" w:hAnsi="Segoe UI" w:cs="Segoe UI"/>
          <w:color w:val="222222"/>
          <w:kern w:val="0"/>
          <w:sz w:val="20"/>
          <w:szCs w:val="20"/>
          <w:lang w:eastAsia="es-ES"/>
          <w14:ligatures w14:val="none"/>
        </w:rPr>
      </w:pPr>
      <w:r w:rsidRPr="006674DC">
        <w:rPr>
          <w:rFonts w:ascii="Segoe UI" w:eastAsia="Times New Roman" w:hAnsi="Segoe UI" w:cs="Segoe UI"/>
          <w:b/>
          <w:bCs/>
          <w:color w:val="222222"/>
          <w:kern w:val="0"/>
          <w:sz w:val="20"/>
          <w:szCs w:val="20"/>
          <w:lang w:eastAsia="es-ES"/>
          <w14:ligatures w14:val="none"/>
        </w:rPr>
        <w:t>Nota</w:t>
      </w:r>
      <w:r w:rsidRPr="006674DC">
        <w:rPr>
          <w:rFonts w:ascii="Segoe UI" w:eastAsia="Times New Roman" w:hAnsi="Segoe UI" w:cs="Segoe UI"/>
          <w:color w:val="222222"/>
          <w:kern w:val="0"/>
          <w:sz w:val="20"/>
          <w:szCs w:val="20"/>
          <w:lang w:eastAsia="es-ES"/>
          <w14:ligatures w14:val="none"/>
        </w:rPr>
        <w:t xml:space="preserve"> : si anteriormente creó un </w:t>
      </w:r>
      <w:proofErr w:type="spellStart"/>
      <w:r w:rsidRPr="006674DC">
        <w:rPr>
          <w:rFonts w:ascii="Segoe UI" w:eastAsia="Times New Roman" w:hAnsi="Segoe UI" w:cs="Segoe UI"/>
          <w:color w:val="222222"/>
          <w:kern w:val="0"/>
          <w:sz w:val="20"/>
          <w:szCs w:val="20"/>
          <w:lang w:eastAsia="es-ES"/>
          <w14:ligatures w14:val="none"/>
        </w:rPr>
        <w:t>shell</w:t>
      </w:r>
      <w:proofErr w:type="spellEnd"/>
      <w:r w:rsidRPr="006674DC">
        <w:rPr>
          <w:rFonts w:ascii="Segoe UI" w:eastAsia="Times New Roman" w:hAnsi="Segoe UI" w:cs="Segoe UI"/>
          <w:color w:val="222222"/>
          <w:kern w:val="0"/>
          <w:sz w:val="20"/>
          <w:szCs w:val="20"/>
          <w:lang w:eastAsia="es-ES"/>
          <w14:ligatures w14:val="none"/>
        </w:rPr>
        <w:t xml:space="preserve"> de nube que usa un entorno </w:t>
      </w:r>
      <w:proofErr w:type="spellStart"/>
      <w:r w:rsidRPr="006674DC">
        <w:rPr>
          <w:rFonts w:ascii="Segoe UI" w:eastAsia="Times New Roman" w:hAnsi="Segoe UI" w:cs="Segoe UI"/>
          <w:i/>
          <w:iCs/>
          <w:color w:val="222222"/>
          <w:kern w:val="0"/>
          <w:sz w:val="20"/>
          <w:szCs w:val="20"/>
          <w:lang w:eastAsia="es-ES"/>
          <w14:ligatures w14:val="none"/>
        </w:rPr>
        <w:t>Bash</w:t>
      </w:r>
      <w:proofErr w:type="spellEnd"/>
      <w:r w:rsidRPr="006674DC">
        <w:rPr>
          <w:rFonts w:ascii="Segoe UI" w:eastAsia="Times New Roman" w:hAnsi="Segoe UI" w:cs="Segoe UI"/>
          <w:color w:val="222222"/>
          <w:kern w:val="0"/>
          <w:sz w:val="20"/>
          <w:szCs w:val="20"/>
          <w:lang w:eastAsia="es-ES"/>
          <w14:ligatures w14:val="none"/>
        </w:rPr>
        <w:t xml:space="preserve"> , use el menú desplegable en la parte superior izquierda del panel de </w:t>
      </w:r>
      <w:proofErr w:type="spellStart"/>
      <w:r w:rsidRPr="006674DC">
        <w:rPr>
          <w:rFonts w:ascii="Segoe UI" w:eastAsia="Times New Roman" w:hAnsi="Segoe UI" w:cs="Segoe UI"/>
          <w:color w:val="222222"/>
          <w:kern w:val="0"/>
          <w:sz w:val="20"/>
          <w:szCs w:val="20"/>
          <w:lang w:eastAsia="es-ES"/>
          <w14:ligatures w14:val="none"/>
        </w:rPr>
        <w:t>shell</w:t>
      </w:r>
      <w:proofErr w:type="spellEnd"/>
      <w:r w:rsidRPr="006674DC">
        <w:rPr>
          <w:rFonts w:ascii="Segoe UI" w:eastAsia="Times New Roman" w:hAnsi="Segoe UI" w:cs="Segoe UI"/>
          <w:color w:val="222222"/>
          <w:kern w:val="0"/>
          <w:sz w:val="20"/>
          <w:szCs w:val="20"/>
          <w:lang w:eastAsia="es-ES"/>
          <w14:ligatures w14:val="none"/>
        </w:rPr>
        <w:t xml:space="preserve"> de nube para cambiarlo a </w:t>
      </w:r>
      <w:r w:rsidRPr="006674DC">
        <w:rPr>
          <w:rFonts w:ascii="Segoe UI" w:eastAsia="Times New Roman" w:hAnsi="Segoe UI" w:cs="Segoe UI"/>
          <w:b/>
          <w:bCs/>
          <w:i/>
          <w:iCs/>
          <w:color w:val="222222"/>
          <w:kern w:val="0"/>
          <w:sz w:val="20"/>
          <w:szCs w:val="20"/>
          <w:lang w:eastAsia="es-ES"/>
          <w14:ligatures w14:val="none"/>
        </w:rPr>
        <w:t>PowerShell</w:t>
      </w:r>
      <w:r w:rsidRPr="006674DC">
        <w:rPr>
          <w:rFonts w:ascii="Segoe UI" w:eastAsia="Times New Roman" w:hAnsi="Segoe UI" w:cs="Segoe UI"/>
          <w:color w:val="222222"/>
          <w:kern w:val="0"/>
          <w:sz w:val="20"/>
          <w:szCs w:val="20"/>
          <w:lang w:eastAsia="es-ES"/>
          <w14:ligatures w14:val="none"/>
        </w:rPr>
        <w:t> .</w:t>
      </w:r>
    </w:p>
    <w:p w14:paraId="0DEEA3DD" w14:textId="77777777" w:rsidR="006674DC" w:rsidRP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Tenga en cuenta que puede cambiar el tamaño del </w:t>
      </w:r>
      <w:proofErr w:type="spellStart"/>
      <w:r w:rsidRPr="006674DC">
        <w:rPr>
          <w:rFonts w:ascii="Segoe UI" w:eastAsia="Times New Roman" w:hAnsi="Segoe UI" w:cs="Segoe UI"/>
          <w:color w:val="222222"/>
          <w:kern w:val="0"/>
          <w:sz w:val="24"/>
          <w:szCs w:val="24"/>
          <w:lang w:eastAsia="es-ES"/>
          <w14:ligatures w14:val="none"/>
        </w:rPr>
        <w:t>shell</w:t>
      </w:r>
      <w:proofErr w:type="spellEnd"/>
      <w:r w:rsidRPr="006674DC">
        <w:rPr>
          <w:rFonts w:ascii="Segoe UI" w:eastAsia="Times New Roman" w:hAnsi="Segoe UI" w:cs="Segoe UI"/>
          <w:color w:val="222222"/>
          <w:kern w:val="0"/>
          <w:sz w:val="24"/>
          <w:szCs w:val="24"/>
          <w:lang w:eastAsia="es-ES"/>
          <w14:ligatures w14:val="none"/>
        </w:rPr>
        <w:t xml:space="preserve"> de la nube arrastrando la barra separadora en la parte superior del panel o usando los íconos </w:t>
      </w:r>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y </w:t>
      </w:r>
      <w:r w:rsidRPr="006674DC">
        <w:rPr>
          <w:rFonts w:ascii="Segoe UI" w:eastAsia="Times New Roman" w:hAnsi="Segoe UI" w:cs="Segoe UI"/>
          <w:b/>
          <w:bCs/>
          <w:color w:val="222222"/>
          <w:kern w:val="0"/>
          <w:sz w:val="24"/>
          <w:szCs w:val="24"/>
          <w:lang w:eastAsia="es-ES"/>
          <w14:ligatures w14:val="none"/>
        </w:rPr>
        <w:t>X</w:t>
      </w:r>
      <w:r w:rsidRPr="006674DC">
        <w:rPr>
          <w:rFonts w:ascii="Segoe UI" w:eastAsia="Times New Roman" w:hAnsi="Segoe UI" w:cs="Segoe UI"/>
          <w:color w:val="222222"/>
          <w:kern w:val="0"/>
          <w:sz w:val="24"/>
          <w:szCs w:val="24"/>
          <w:lang w:eastAsia="es-ES"/>
          <w14:ligatures w14:val="none"/>
        </w:rPr>
        <w:t> en la parte superior derecha del panel para minimizar, maximizar y cerrar el panel. Para obtener más información sobre el uso de Azure Cloud Shell, consulte la </w:t>
      </w:r>
      <w:hyperlink r:id="rId9" w:history="1">
        <w:r w:rsidRPr="006674DC">
          <w:rPr>
            <w:rFonts w:ascii="Segoe UI" w:eastAsia="Times New Roman" w:hAnsi="Segoe UI" w:cs="Segoe UI"/>
            <w:color w:val="0050C5"/>
            <w:kern w:val="0"/>
            <w:sz w:val="24"/>
            <w:szCs w:val="24"/>
            <w:u w:val="single"/>
            <w:lang w:eastAsia="es-ES"/>
            <w14:ligatures w14:val="none"/>
          </w:rPr>
          <w:t>documentación de Azure Cloud Shell</w:t>
        </w:r>
      </w:hyperlink>
      <w:r w:rsidRPr="006674DC">
        <w:rPr>
          <w:rFonts w:ascii="Segoe UI" w:eastAsia="Times New Roman" w:hAnsi="Segoe UI" w:cs="Segoe UI"/>
          <w:color w:val="222222"/>
          <w:kern w:val="0"/>
          <w:sz w:val="24"/>
          <w:szCs w:val="24"/>
          <w:lang w:eastAsia="es-ES"/>
          <w14:ligatures w14:val="none"/>
        </w:rPr>
        <w:t> .</w:t>
      </w:r>
    </w:p>
    <w:p w14:paraId="1710FB94" w14:textId="77777777" w:rsidR="006674DC" w:rsidRP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panel de PowerShell, ingrese los siguientes comandos para clonar este repositorio:</w:t>
      </w:r>
    </w:p>
    <w:p w14:paraId="01900947" w14:textId="21EDFE2F"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6C757D"/>
          <w:kern w:val="0"/>
          <w:sz w:val="24"/>
          <w:szCs w:val="24"/>
          <w:lang w:eastAsia="es-ES"/>
          <w14:ligatures w14:val="none"/>
        </w:rPr>
        <w:t>Código</w:t>
      </w:r>
    </w:p>
    <w:p w14:paraId="0DC0983A" w14:textId="7EBC3F6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A31515"/>
          <w:kern w:val="0"/>
          <w:sz w:val="20"/>
          <w:szCs w:val="20"/>
          <w:bdr w:val="none" w:sz="0" w:space="0" w:color="auto" w:frame="1"/>
          <w:lang w:val="en-US" w:eastAsia="es-ES"/>
          <w14:ligatures w14:val="none"/>
        </w:rPr>
        <w:t>rm</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-r </w:t>
      </w:r>
      <w:proofErr w:type="spellStart"/>
      <w:r w:rsidR="00A17632" w:rsidRPr="003F71C4">
        <w:rPr>
          <w:rFonts w:ascii="Consolas" w:eastAsia="Times New Roman" w:hAnsi="Consolas" w:cs="Courier New"/>
          <w:color w:val="000000"/>
          <w:kern w:val="0"/>
          <w:sz w:val="20"/>
          <w:szCs w:val="20"/>
          <w:bdr w:val="none" w:sz="0" w:space="0" w:color="auto" w:frame="1"/>
          <w:lang w:val="en-US" w:eastAsia="es-ES"/>
          <w14:ligatures w14:val="none"/>
        </w:rPr>
        <w:t>demaster</w:t>
      </w:r>
      <w:proofErr w:type="spellEnd"/>
      <w:r w:rsidR="00A17632" w:rsidRPr="003F71C4">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00"/>
          <w:kern w:val="0"/>
          <w:sz w:val="20"/>
          <w:szCs w:val="20"/>
          <w:bdr w:val="none" w:sz="0" w:space="0" w:color="auto" w:frame="1"/>
          <w:lang w:val="en-US" w:eastAsia="es-ES"/>
          <w14:ligatures w14:val="none"/>
        </w:rPr>
        <w:t>-f</w:t>
      </w:r>
    </w:p>
    <w:p w14:paraId="309C9BB9" w14:textId="450EED6D"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git clone </w:t>
      </w:r>
      <w:r w:rsidR="00054222" w:rsidRPr="00054222">
        <w:rPr>
          <w:rFonts w:ascii="Consolas" w:eastAsia="Times New Roman" w:hAnsi="Consolas" w:cs="Courier New"/>
          <w:color w:val="000000"/>
          <w:kern w:val="0"/>
          <w:sz w:val="20"/>
          <w:szCs w:val="20"/>
          <w:bdr w:val="none" w:sz="0" w:space="0" w:color="auto" w:frame="1"/>
          <w:lang w:val="en-US" w:eastAsia="es-ES"/>
          <w14:ligatures w14:val="none"/>
        </w:rPr>
        <w:t>https://github.com/ReinyerFerra/mbit-azure-data-engineer-labs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003F71C4" w:rsidRPr="003F71C4">
        <w:rPr>
          <w:rFonts w:ascii="Consolas" w:eastAsia="Times New Roman" w:hAnsi="Consolas" w:cs="Courier New"/>
          <w:color w:val="000000"/>
          <w:kern w:val="0"/>
          <w:sz w:val="20"/>
          <w:szCs w:val="20"/>
          <w:bdr w:val="none" w:sz="0" w:space="0" w:color="auto" w:frame="1"/>
          <w:lang w:val="en-US" w:eastAsia="es-ES"/>
          <w14:ligatures w14:val="none"/>
        </w:rPr>
        <w:t>demaster</w:t>
      </w:r>
      <w:proofErr w:type="spellEnd"/>
    </w:p>
    <w:p w14:paraId="030EE576" w14:textId="77777777" w:rsidR="006674DC" w:rsidRP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lastRenderedPageBreak/>
        <w:t>Una vez clonado el repositorio, ingrese los siguientes comandos para cambiar a la carpeta para este ejercicio y ejecutar el script </w:t>
      </w:r>
      <w:r w:rsidRPr="006674DC">
        <w:rPr>
          <w:rFonts w:ascii="Segoe UI" w:eastAsia="Times New Roman" w:hAnsi="Segoe UI" w:cs="Segoe UI"/>
          <w:b/>
          <w:bCs/>
          <w:color w:val="222222"/>
          <w:kern w:val="0"/>
          <w:sz w:val="24"/>
          <w:szCs w:val="24"/>
          <w:lang w:eastAsia="es-ES"/>
          <w14:ligatures w14:val="none"/>
        </w:rPr>
        <w:t>setup.ps1</w:t>
      </w:r>
      <w:r w:rsidRPr="006674DC">
        <w:rPr>
          <w:rFonts w:ascii="Segoe UI" w:eastAsia="Times New Roman" w:hAnsi="Segoe UI" w:cs="Segoe UI"/>
          <w:color w:val="222222"/>
          <w:kern w:val="0"/>
          <w:sz w:val="24"/>
          <w:szCs w:val="24"/>
          <w:lang w:eastAsia="es-ES"/>
          <w14:ligatures w14:val="none"/>
        </w:rPr>
        <w:t> que contiene:</w:t>
      </w:r>
    </w:p>
    <w:p w14:paraId="6D858225" w14:textId="4A2C130F"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6C757D"/>
          <w:kern w:val="0"/>
          <w:sz w:val="24"/>
          <w:szCs w:val="24"/>
          <w:lang w:eastAsia="es-ES"/>
          <w14:ligatures w14:val="none"/>
        </w:rPr>
        <w:t>Código</w:t>
      </w:r>
    </w:p>
    <w:p w14:paraId="35DEB653" w14:textId="26D50285"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cd</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000A6059" w:rsidRPr="00A47265">
        <w:rPr>
          <w:rFonts w:ascii="Consolas" w:eastAsia="Times New Roman" w:hAnsi="Consolas" w:cs="Courier New"/>
          <w:color w:val="000000"/>
          <w:kern w:val="0"/>
          <w:sz w:val="20"/>
          <w:szCs w:val="20"/>
          <w:bdr w:val="none" w:sz="0" w:space="0" w:color="auto" w:frame="1"/>
          <w:lang w:val="en-US" w:eastAsia="es-ES"/>
          <w14:ligatures w14:val="none"/>
        </w:rPr>
        <w:t>demaster</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w:t>
      </w:r>
      <w:proofErr w:type="spellStart"/>
      <w:r w:rsidR="00A47265" w:rsidRPr="00A47265">
        <w:rPr>
          <w:rFonts w:ascii="Consolas" w:eastAsia="Times New Roman" w:hAnsi="Consolas" w:cs="Courier New"/>
          <w:color w:val="000000"/>
          <w:kern w:val="0"/>
          <w:sz w:val="20"/>
          <w:szCs w:val="20"/>
          <w:bdr w:val="none" w:sz="0" w:space="0" w:color="auto" w:frame="1"/>
          <w:lang w:val="en-US" w:eastAsia="es-ES"/>
          <w14:ligatures w14:val="none"/>
        </w:rPr>
        <w:t>Laboratorios</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/01</w:t>
      </w:r>
    </w:p>
    <w:p w14:paraId="3C055E1A"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./setup.ps1</w:t>
      </w:r>
    </w:p>
    <w:p w14:paraId="34F7DE04" w14:textId="77777777" w:rsidR="006674DC" w:rsidRPr="006674DC" w:rsidRDefault="006674DC" w:rsidP="006674DC">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Si se le solicita, elija qué suscripción desea usar (esto solo sucederá si tiene acceso a varias suscripciones de Azure).</w:t>
      </w:r>
    </w:p>
    <w:p w14:paraId="240D1FBD" w14:textId="77777777" w:rsid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Cuando se le solicite, ingrese una contraseña adecuada que se establecerá para su grupo de SQL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w:t>
      </w:r>
    </w:p>
    <w:p w14:paraId="64B711C0" w14:textId="77777777" w:rsidR="00913478" w:rsidRPr="006674DC" w:rsidRDefault="00913478" w:rsidP="00913478">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p>
    <w:p w14:paraId="268758CC" w14:textId="77777777" w:rsidR="006674DC" w:rsidRPr="006674DC" w:rsidRDefault="006674DC" w:rsidP="006674DC">
      <w:pPr>
        <w:shd w:val="clear" w:color="auto" w:fill="D9F6FF"/>
        <w:spacing w:after="100" w:line="240" w:lineRule="auto"/>
        <w:ind w:left="1440"/>
        <w:rPr>
          <w:rFonts w:ascii="Segoe UI" w:eastAsia="Times New Roman" w:hAnsi="Segoe UI" w:cs="Segoe UI"/>
          <w:color w:val="222222"/>
          <w:kern w:val="0"/>
          <w:sz w:val="20"/>
          <w:szCs w:val="20"/>
          <w:lang w:eastAsia="es-ES"/>
          <w14:ligatures w14:val="none"/>
        </w:rPr>
      </w:pPr>
      <w:r w:rsidRPr="006674DC">
        <w:rPr>
          <w:rFonts w:ascii="Segoe UI" w:eastAsia="Times New Roman" w:hAnsi="Segoe UI" w:cs="Segoe UI"/>
          <w:b/>
          <w:bCs/>
          <w:color w:val="222222"/>
          <w:kern w:val="0"/>
          <w:sz w:val="20"/>
          <w:szCs w:val="20"/>
          <w:lang w:eastAsia="es-ES"/>
          <w14:ligatures w14:val="none"/>
        </w:rPr>
        <w:t>Nota</w:t>
      </w:r>
      <w:r w:rsidRPr="006674DC">
        <w:rPr>
          <w:rFonts w:ascii="Segoe UI" w:eastAsia="Times New Roman" w:hAnsi="Segoe UI" w:cs="Segoe UI"/>
          <w:color w:val="222222"/>
          <w:kern w:val="0"/>
          <w:sz w:val="20"/>
          <w:szCs w:val="20"/>
          <w:lang w:eastAsia="es-ES"/>
          <w14:ligatures w14:val="none"/>
        </w:rPr>
        <w:t> : ¡Asegúrese de recordar esta contraseña!</w:t>
      </w:r>
    </w:p>
    <w:p w14:paraId="31665A5C" w14:textId="7AE0ECC4" w:rsidR="006674DC" w:rsidRPr="006674DC" w:rsidRDefault="006674DC" w:rsidP="006674DC">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Espere a que se complete el script; esto suele tardar unos 20 minutos</w:t>
      </w:r>
      <w:r w:rsidR="00F8673A">
        <w:rPr>
          <w:rFonts w:ascii="Segoe UI" w:eastAsia="Times New Roman" w:hAnsi="Segoe UI" w:cs="Segoe UI"/>
          <w:color w:val="222222"/>
          <w:kern w:val="0"/>
          <w:sz w:val="24"/>
          <w:szCs w:val="24"/>
          <w:lang w:eastAsia="es-ES"/>
          <w14:ligatures w14:val="none"/>
        </w:rPr>
        <w:t>.</w:t>
      </w:r>
    </w:p>
    <w:p w14:paraId="3EA54381"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 xml:space="preserve">Explorar </w:t>
      </w:r>
      <w:proofErr w:type="spellStart"/>
      <w:r w:rsidRPr="006674DC">
        <w:rPr>
          <w:rFonts w:ascii="Segoe UI Light" w:eastAsia="Times New Roman" w:hAnsi="Segoe UI Light" w:cs="Segoe UI Light"/>
          <w:color w:val="222222"/>
          <w:kern w:val="0"/>
          <w:sz w:val="36"/>
          <w:szCs w:val="36"/>
          <w:lang w:eastAsia="es-ES"/>
          <w14:ligatures w14:val="none"/>
        </w:rPr>
        <w:t>Synapse</w:t>
      </w:r>
      <w:proofErr w:type="spellEnd"/>
      <w:r w:rsidRPr="006674DC">
        <w:rPr>
          <w:rFonts w:ascii="Segoe UI Light" w:eastAsia="Times New Roman" w:hAnsi="Segoe UI Light" w:cs="Segoe UI Light"/>
          <w:color w:val="222222"/>
          <w:kern w:val="0"/>
          <w:sz w:val="36"/>
          <w:szCs w:val="36"/>
          <w:lang w:eastAsia="es-ES"/>
          <w14:ligatures w14:val="none"/>
        </w:rPr>
        <w:t xml:space="preserve"> Studio</w:t>
      </w:r>
    </w:p>
    <w:p w14:paraId="651B7BA9"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i/>
          <w:iCs/>
          <w:color w:val="222222"/>
          <w:kern w:val="0"/>
          <w:sz w:val="24"/>
          <w:szCs w:val="24"/>
          <w:lang w:eastAsia="es-ES"/>
          <w14:ligatures w14:val="none"/>
        </w:rPr>
        <w:t>Synapse</w:t>
      </w:r>
      <w:proofErr w:type="spellEnd"/>
      <w:r w:rsidRPr="006674DC">
        <w:rPr>
          <w:rFonts w:ascii="Segoe UI" w:eastAsia="Times New Roman" w:hAnsi="Segoe UI" w:cs="Segoe UI"/>
          <w:i/>
          <w:iCs/>
          <w:color w:val="222222"/>
          <w:kern w:val="0"/>
          <w:sz w:val="24"/>
          <w:szCs w:val="24"/>
          <w:lang w:eastAsia="es-ES"/>
          <w14:ligatures w14:val="none"/>
        </w:rPr>
        <w:t xml:space="preserve"> Studio</w:t>
      </w:r>
      <w:r w:rsidRPr="006674DC">
        <w:rPr>
          <w:rFonts w:ascii="Segoe UI" w:eastAsia="Times New Roman" w:hAnsi="Segoe UI" w:cs="Segoe UI"/>
          <w:color w:val="222222"/>
          <w:kern w:val="0"/>
          <w:sz w:val="24"/>
          <w:szCs w:val="24"/>
          <w:lang w:eastAsia="es-ES"/>
          <w14:ligatures w14:val="none"/>
        </w:rPr>
        <w:t xml:space="preserve"> es un portal basado en web en el que puede administrar y trabajar con los recursos de su área de trabajo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w:t>
      </w:r>
    </w:p>
    <w:p w14:paraId="6A63ED64" w14:textId="32059359"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Cuando el script de instalación haya terminado de ejecutarse, en Azure Portal, vaya al grupo de recursos </w:t>
      </w:r>
      <w:proofErr w:type="spellStart"/>
      <w:r w:rsidR="007B5673">
        <w:rPr>
          <w:rFonts w:ascii="Segoe UI" w:eastAsia="Times New Roman" w:hAnsi="Segoe UI" w:cs="Segoe UI"/>
          <w:b/>
          <w:bCs/>
          <w:color w:val="222222"/>
          <w:kern w:val="0"/>
          <w:sz w:val="24"/>
          <w:szCs w:val="24"/>
          <w:lang w:eastAsia="es-ES"/>
          <w14:ligatures w14:val="none"/>
        </w:rPr>
        <w:t>demaster</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xml:space="preserve"> que creó y observe que este grupo de recursos contiene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una cuenta de almacenamiento para su lago de datos, un grupo de Apache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un Grupo de Explorador de datos y un grupo de SQL dedicado.</w:t>
      </w:r>
    </w:p>
    <w:p w14:paraId="1696FDDB" w14:textId="77777777"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Seleccione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y, en su página </w:t>
      </w:r>
      <w:r w:rsidRPr="006674DC">
        <w:rPr>
          <w:rFonts w:ascii="Segoe UI" w:eastAsia="Times New Roman" w:hAnsi="Segoe UI" w:cs="Segoe UI"/>
          <w:b/>
          <w:bCs/>
          <w:color w:val="222222"/>
          <w:kern w:val="0"/>
          <w:sz w:val="24"/>
          <w:szCs w:val="24"/>
          <w:lang w:eastAsia="es-ES"/>
          <w14:ligatures w14:val="none"/>
        </w:rPr>
        <w:t>Descripción general</w:t>
      </w:r>
      <w:r w:rsidRPr="006674DC">
        <w:rPr>
          <w:rFonts w:ascii="Segoe UI" w:eastAsia="Times New Roman" w:hAnsi="Segoe UI" w:cs="Segoe UI"/>
          <w:color w:val="222222"/>
          <w:kern w:val="0"/>
          <w:sz w:val="24"/>
          <w:szCs w:val="24"/>
          <w:lang w:eastAsia="es-ES"/>
          <w14:ligatures w14:val="none"/>
        </w:rPr>
        <w:t> , en la tarjeta </w:t>
      </w:r>
      <w:r w:rsidRPr="006674DC">
        <w:rPr>
          <w:rFonts w:ascii="Segoe UI" w:eastAsia="Times New Roman" w:hAnsi="Segoe UI" w:cs="Segoe UI"/>
          <w:b/>
          <w:bCs/>
          <w:color w:val="222222"/>
          <w:kern w:val="0"/>
          <w:sz w:val="24"/>
          <w:szCs w:val="24"/>
          <w:lang w:eastAsia="es-ES"/>
          <w14:ligatures w14:val="none"/>
        </w:rPr>
        <w:t xml:space="preserve">Abrir </w:t>
      </w:r>
      <w:proofErr w:type="spellStart"/>
      <w:r w:rsidRPr="006674DC">
        <w:rPr>
          <w:rFonts w:ascii="Segoe UI" w:eastAsia="Times New Roman" w:hAnsi="Segoe UI" w:cs="Segoe UI"/>
          <w:b/>
          <w:bCs/>
          <w:color w:val="222222"/>
          <w:kern w:val="0"/>
          <w:sz w:val="24"/>
          <w:szCs w:val="24"/>
          <w:lang w:eastAsia="es-ES"/>
          <w14:ligatures w14:val="none"/>
        </w:rPr>
        <w:t>Synapse</w:t>
      </w:r>
      <w:proofErr w:type="spellEnd"/>
      <w:r w:rsidRPr="006674DC">
        <w:rPr>
          <w:rFonts w:ascii="Segoe UI" w:eastAsia="Times New Roman" w:hAnsi="Segoe UI" w:cs="Segoe UI"/>
          <w:b/>
          <w:bCs/>
          <w:color w:val="222222"/>
          <w:kern w:val="0"/>
          <w:sz w:val="24"/>
          <w:szCs w:val="24"/>
          <w:lang w:eastAsia="es-ES"/>
          <w14:ligatures w14:val="none"/>
        </w:rPr>
        <w:t xml:space="preserve"> Studio , seleccione Abrir</w:t>
      </w:r>
      <w:r w:rsidRPr="006674DC">
        <w:rPr>
          <w:rFonts w:ascii="Segoe UI" w:eastAsia="Times New Roman" w:hAnsi="Segoe UI" w:cs="Segoe UI"/>
          <w:color w:val="222222"/>
          <w:kern w:val="0"/>
          <w:sz w:val="24"/>
          <w:szCs w:val="24"/>
          <w:lang w:eastAsia="es-ES"/>
          <w14:ligatures w14:val="none"/>
        </w:rPr>
        <w:t xml:space="preserve"> para abrir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en una nueva pestaña del navegador.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es una interfaz basada en web que puede utilizar para trabajar con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w:t>
      </w:r>
    </w:p>
    <w:p w14:paraId="39957CF2" w14:textId="77777777" w:rsidR="006674DC" w:rsidRPr="006674DC" w:rsidRDefault="006674DC" w:rsidP="006674DC">
      <w:pPr>
        <w:numPr>
          <w:ilvl w:val="0"/>
          <w:numId w:val="2"/>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el lado izquierdo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use el ícono </w:t>
      </w:r>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para expandir el menú; esto revela las diferentes páginas dentro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que usará para administrar recursos y realizar tareas de análisis de datos, como se muestra aquí:</w:t>
      </w:r>
    </w:p>
    <w:p w14:paraId="36E72735" w14:textId="13EA456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620ABCBA" wp14:editId="16FD7125">
            <wp:extent cx="5400040" cy="4618355"/>
            <wp:effectExtent l="0" t="0" r="0" b="0"/>
            <wp:docPr id="771365099" name="Imagen 4" descr="Imagen que muestra el menú ampliado de Synapse Studio para administrar recursos y realizar tareas de análisis de dato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que muestra el menú ampliado de Synapse Studio para administrar recursos y realizar tareas de análisis de dato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618355"/>
                    </a:xfrm>
                    <a:prstGeom prst="rect">
                      <a:avLst/>
                    </a:prstGeom>
                    <a:noFill/>
                    <a:ln>
                      <a:noFill/>
                    </a:ln>
                  </pic:spPr>
                </pic:pic>
              </a:graphicData>
            </a:graphic>
          </wp:inline>
        </w:drawing>
      </w:r>
    </w:p>
    <w:p w14:paraId="5CD7E72E" w14:textId="77777777"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r w:rsidRPr="006674DC">
        <w:rPr>
          <w:rFonts w:ascii="Segoe UI" w:eastAsia="Times New Roman" w:hAnsi="Segoe UI" w:cs="Segoe UI"/>
          <w:b/>
          <w:bCs/>
          <w:color w:val="222222"/>
          <w:kern w:val="0"/>
          <w:sz w:val="24"/>
          <w:szCs w:val="24"/>
          <w:lang w:eastAsia="es-ES"/>
          <w14:ligatures w14:val="none"/>
        </w:rPr>
        <w:t>Datos</w:t>
      </w:r>
      <w:r w:rsidRPr="006674DC">
        <w:rPr>
          <w:rFonts w:ascii="Segoe UI" w:eastAsia="Times New Roman" w:hAnsi="Segoe UI" w:cs="Segoe UI"/>
          <w:color w:val="222222"/>
          <w:kern w:val="0"/>
          <w:sz w:val="24"/>
          <w:szCs w:val="24"/>
          <w:lang w:eastAsia="es-ES"/>
          <w14:ligatures w14:val="none"/>
        </w:rPr>
        <w:t> y tenga en cuenta que hay dos pestañas que contienen fuentes de datos:</w:t>
      </w:r>
    </w:p>
    <w:p w14:paraId="61CCC220" w14:textId="77777777" w:rsidR="006674DC" w:rsidRPr="006674DC" w:rsidRDefault="006674DC" w:rsidP="006674DC">
      <w:pPr>
        <w:numPr>
          <w:ilvl w:val="1"/>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Una pestaña </w:t>
      </w:r>
      <w:r w:rsidRPr="006674DC">
        <w:rPr>
          <w:rFonts w:ascii="Segoe UI" w:eastAsia="Times New Roman" w:hAnsi="Segoe UI" w:cs="Segoe UI"/>
          <w:b/>
          <w:bCs/>
          <w:color w:val="222222"/>
          <w:kern w:val="0"/>
          <w:sz w:val="24"/>
          <w:szCs w:val="24"/>
          <w:lang w:eastAsia="es-ES"/>
          <w14:ligatures w14:val="none"/>
        </w:rPr>
        <w:t>Espacio de trabajo</w:t>
      </w:r>
      <w:r w:rsidRPr="006674DC">
        <w:rPr>
          <w:rFonts w:ascii="Segoe UI" w:eastAsia="Times New Roman" w:hAnsi="Segoe UI" w:cs="Segoe UI"/>
          <w:color w:val="222222"/>
          <w:kern w:val="0"/>
          <w:sz w:val="24"/>
          <w:szCs w:val="24"/>
          <w:lang w:eastAsia="es-ES"/>
          <w14:ligatures w14:val="none"/>
        </w:rPr>
        <w:t> que contiene bases de datos definidas en el espacio de trabajo (incluidas bases de datos SQL dedicadas y bases de datos del Explorador de datos)</w:t>
      </w:r>
    </w:p>
    <w:p w14:paraId="07402D7B" w14:textId="77777777" w:rsidR="006674DC" w:rsidRPr="006674DC" w:rsidRDefault="006674DC" w:rsidP="006674DC">
      <w:pPr>
        <w:numPr>
          <w:ilvl w:val="1"/>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Una pestaña </w:t>
      </w:r>
      <w:r w:rsidRPr="006674DC">
        <w:rPr>
          <w:rFonts w:ascii="Segoe UI" w:eastAsia="Times New Roman" w:hAnsi="Segoe UI" w:cs="Segoe UI"/>
          <w:b/>
          <w:bCs/>
          <w:color w:val="222222"/>
          <w:kern w:val="0"/>
          <w:sz w:val="24"/>
          <w:szCs w:val="24"/>
          <w:lang w:eastAsia="es-ES"/>
          <w14:ligatures w14:val="none"/>
        </w:rPr>
        <w:t>Vinculada</w:t>
      </w:r>
      <w:r w:rsidRPr="006674DC">
        <w:rPr>
          <w:rFonts w:ascii="Segoe UI" w:eastAsia="Times New Roman" w:hAnsi="Segoe UI" w:cs="Segoe UI"/>
          <w:color w:val="222222"/>
          <w:kern w:val="0"/>
          <w:sz w:val="24"/>
          <w:szCs w:val="24"/>
          <w:lang w:eastAsia="es-ES"/>
          <w14:ligatures w14:val="none"/>
        </w:rPr>
        <w:t> que contiene orígenes de datos vinculados al área de trabajo, incluido el almacenamiento de Azure Data Lake.</w:t>
      </w:r>
    </w:p>
    <w:p w14:paraId="441D71B8" w14:textId="77777777"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r w:rsidRPr="006674DC">
        <w:rPr>
          <w:rFonts w:ascii="Segoe UI" w:eastAsia="Times New Roman" w:hAnsi="Segoe UI" w:cs="Segoe UI"/>
          <w:b/>
          <w:bCs/>
          <w:color w:val="222222"/>
          <w:kern w:val="0"/>
          <w:sz w:val="24"/>
          <w:szCs w:val="24"/>
          <w:lang w:eastAsia="es-ES"/>
          <w14:ligatures w14:val="none"/>
        </w:rPr>
        <w:t>Desarrollar</w:t>
      </w:r>
      <w:r w:rsidRPr="006674DC">
        <w:rPr>
          <w:rFonts w:ascii="Segoe UI" w:eastAsia="Times New Roman" w:hAnsi="Segoe UI" w:cs="Segoe UI"/>
          <w:color w:val="222222"/>
          <w:kern w:val="0"/>
          <w:sz w:val="24"/>
          <w:szCs w:val="24"/>
          <w:lang w:eastAsia="es-ES"/>
          <w14:ligatures w14:val="none"/>
        </w:rPr>
        <w:t> , que actualmente está vacía. Aquí es donde puede definir scripts y otros activos utilizados para desarrollar soluciones de procesamiento de datos.</w:t>
      </w:r>
    </w:p>
    <w:p w14:paraId="38A075DD" w14:textId="77777777"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r w:rsidRPr="006674DC">
        <w:rPr>
          <w:rFonts w:ascii="Segoe UI" w:eastAsia="Times New Roman" w:hAnsi="Segoe UI" w:cs="Segoe UI"/>
          <w:b/>
          <w:bCs/>
          <w:color w:val="222222"/>
          <w:kern w:val="0"/>
          <w:sz w:val="24"/>
          <w:szCs w:val="24"/>
          <w:lang w:eastAsia="es-ES"/>
          <w14:ligatures w14:val="none"/>
        </w:rPr>
        <w:t>Integrar</w:t>
      </w:r>
      <w:r w:rsidRPr="006674DC">
        <w:rPr>
          <w:rFonts w:ascii="Segoe UI" w:eastAsia="Times New Roman" w:hAnsi="Segoe UI" w:cs="Segoe UI"/>
          <w:color w:val="222222"/>
          <w:kern w:val="0"/>
          <w:sz w:val="24"/>
          <w:szCs w:val="24"/>
          <w:lang w:eastAsia="es-ES"/>
          <w14:ligatures w14:val="none"/>
        </w:rPr>
        <w:t> , que también está vacía. Utilice esta página para gestionar la ingesta de datos y los activos de integración; como canalizaciones para transferir y transformar datos entre fuentes de datos.</w:t>
      </w:r>
    </w:p>
    <w:p w14:paraId="7ED666D7" w14:textId="77777777"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r w:rsidRPr="006674DC">
        <w:rPr>
          <w:rFonts w:ascii="Segoe UI" w:eastAsia="Times New Roman" w:hAnsi="Segoe UI" w:cs="Segoe UI"/>
          <w:b/>
          <w:bCs/>
          <w:color w:val="222222"/>
          <w:kern w:val="0"/>
          <w:sz w:val="24"/>
          <w:szCs w:val="24"/>
          <w:lang w:eastAsia="es-ES"/>
          <w14:ligatures w14:val="none"/>
        </w:rPr>
        <w:t>Monitorear</w:t>
      </w:r>
      <w:r w:rsidRPr="006674DC">
        <w:rPr>
          <w:rFonts w:ascii="Segoe UI" w:eastAsia="Times New Roman" w:hAnsi="Segoe UI" w:cs="Segoe UI"/>
          <w:color w:val="222222"/>
          <w:kern w:val="0"/>
          <w:sz w:val="24"/>
          <w:szCs w:val="24"/>
          <w:lang w:eastAsia="es-ES"/>
          <w14:ligatures w14:val="none"/>
        </w:rPr>
        <w:t> . Aquí es donde puede observar los trabajos de procesamiento de datos mientras se ejecutan y ver su historial.</w:t>
      </w:r>
    </w:p>
    <w:p w14:paraId="023431DB" w14:textId="77777777"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r w:rsidRPr="006674DC">
        <w:rPr>
          <w:rFonts w:ascii="Segoe UI" w:eastAsia="Times New Roman" w:hAnsi="Segoe UI" w:cs="Segoe UI"/>
          <w:b/>
          <w:bCs/>
          <w:color w:val="222222"/>
          <w:kern w:val="0"/>
          <w:sz w:val="24"/>
          <w:szCs w:val="24"/>
          <w:lang w:eastAsia="es-ES"/>
          <w14:ligatures w14:val="none"/>
        </w:rPr>
        <w:t>Administrar</w:t>
      </w:r>
      <w:r w:rsidRPr="006674DC">
        <w:rPr>
          <w:rFonts w:ascii="Segoe UI" w:eastAsia="Times New Roman" w:hAnsi="Segoe UI" w:cs="Segoe UI"/>
          <w:color w:val="222222"/>
          <w:kern w:val="0"/>
          <w:sz w:val="24"/>
          <w:szCs w:val="24"/>
          <w:lang w:eastAsia="es-ES"/>
          <w14:ligatures w14:val="none"/>
        </w:rPr>
        <w:t xml:space="preserve"> . Aquí es donde administra los grupos, los tiempos de ejecución y otros recursos utilizados en su área de trabajo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Vea cada una de las pestañas en la sección </w:t>
      </w:r>
      <w:r w:rsidRPr="006674DC">
        <w:rPr>
          <w:rFonts w:ascii="Segoe UI" w:eastAsia="Times New Roman" w:hAnsi="Segoe UI" w:cs="Segoe UI"/>
          <w:b/>
          <w:bCs/>
          <w:color w:val="222222"/>
          <w:kern w:val="0"/>
          <w:sz w:val="24"/>
          <w:szCs w:val="24"/>
          <w:lang w:eastAsia="es-ES"/>
          <w14:ligatures w14:val="none"/>
        </w:rPr>
        <w:t xml:space="preserve">Grupos de </w:t>
      </w:r>
      <w:r w:rsidRPr="006674DC">
        <w:rPr>
          <w:rFonts w:ascii="Segoe UI" w:eastAsia="Times New Roman" w:hAnsi="Segoe UI" w:cs="Segoe UI"/>
          <w:b/>
          <w:bCs/>
          <w:color w:val="222222"/>
          <w:kern w:val="0"/>
          <w:sz w:val="24"/>
          <w:szCs w:val="24"/>
          <w:lang w:eastAsia="es-ES"/>
          <w14:ligatures w14:val="none"/>
        </w:rPr>
        <w:lastRenderedPageBreak/>
        <w:t>análisis</w:t>
      </w:r>
      <w:r w:rsidRPr="006674DC">
        <w:rPr>
          <w:rFonts w:ascii="Segoe UI" w:eastAsia="Times New Roman" w:hAnsi="Segoe UI" w:cs="Segoe UI"/>
          <w:color w:val="222222"/>
          <w:kern w:val="0"/>
          <w:sz w:val="24"/>
          <w:szCs w:val="24"/>
          <w:lang w:eastAsia="es-ES"/>
          <w14:ligatures w14:val="none"/>
        </w:rPr>
        <w:t> y tenga en cuenta que su espacio de trabajo incluye los siguientes grupos:</w:t>
      </w:r>
    </w:p>
    <w:p w14:paraId="276959D4" w14:textId="77777777" w:rsidR="006674DC" w:rsidRPr="006674DC" w:rsidRDefault="006674DC" w:rsidP="006674DC">
      <w:pPr>
        <w:numPr>
          <w:ilvl w:val="1"/>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Grupos de SQL</w:t>
      </w:r>
      <w:r w:rsidRPr="006674DC">
        <w:rPr>
          <w:rFonts w:ascii="Segoe UI" w:eastAsia="Times New Roman" w:hAnsi="Segoe UI" w:cs="Segoe UI"/>
          <w:color w:val="222222"/>
          <w:kern w:val="0"/>
          <w:sz w:val="24"/>
          <w:szCs w:val="24"/>
          <w:lang w:eastAsia="es-ES"/>
          <w14:ligatures w14:val="none"/>
        </w:rPr>
        <w:t> :</w:t>
      </w:r>
    </w:p>
    <w:p w14:paraId="0FA7E77F" w14:textId="77777777" w:rsidR="006674DC" w:rsidRPr="006674DC" w:rsidRDefault="006674DC" w:rsidP="006674DC">
      <w:pPr>
        <w:numPr>
          <w:ilvl w:val="2"/>
          <w:numId w:val="3"/>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Integrado</w:t>
      </w:r>
      <w:r w:rsidRPr="006674DC">
        <w:rPr>
          <w:rFonts w:ascii="Segoe UI" w:eastAsia="Times New Roman" w:hAnsi="Segoe UI" w:cs="Segoe UI"/>
          <w:color w:val="222222"/>
          <w:kern w:val="0"/>
          <w:sz w:val="24"/>
          <w:szCs w:val="24"/>
          <w:lang w:eastAsia="es-ES"/>
          <w14:ligatures w14:val="none"/>
        </w:rPr>
        <w:t> : un grupo de SQL </w:t>
      </w:r>
      <w:r w:rsidRPr="006674DC">
        <w:rPr>
          <w:rFonts w:ascii="Segoe UI" w:eastAsia="Times New Roman" w:hAnsi="Segoe UI" w:cs="Segoe UI"/>
          <w:i/>
          <w:iCs/>
          <w:color w:val="222222"/>
          <w:kern w:val="0"/>
          <w:sz w:val="24"/>
          <w:szCs w:val="24"/>
          <w:lang w:eastAsia="es-ES"/>
          <w14:ligatures w14:val="none"/>
        </w:rPr>
        <w:t>sin servidor</w:t>
      </w:r>
      <w:r w:rsidRPr="006674DC">
        <w:rPr>
          <w:rFonts w:ascii="Segoe UI" w:eastAsia="Times New Roman" w:hAnsi="Segoe UI" w:cs="Segoe UI"/>
          <w:color w:val="222222"/>
          <w:kern w:val="0"/>
          <w:sz w:val="24"/>
          <w:szCs w:val="24"/>
          <w:lang w:eastAsia="es-ES"/>
          <w14:ligatures w14:val="none"/>
        </w:rPr>
        <w:t> que puede usar bajo demanda para explorar o procesar datos en un lago de datos mediante comandos SQL.</w:t>
      </w:r>
    </w:p>
    <w:p w14:paraId="3768B693" w14:textId="77777777" w:rsidR="006674DC" w:rsidRPr="006674DC" w:rsidRDefault="006674DC" w:rsidP="006674DC">
      <w:pPr>
        <w:numPr>
          <w:ilvl w:val="2"/>
          <w:numId w:val="4"/>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 un grupo de SQL </w:t>
      </w:r>
      <w:r w:rsidRPr="006674DC">
        <w:rPr>
          <w:rFonts w:ascii="Segoe UI" w:eastAsia="Times New Roman" w:hAnsi="Segoe UI" w:cs="Segoe UI"/>
          <w:i/>
          <w:iCs/>
          <w:color w:val="222222"/>
          <w:kern w:val="0"/>
          <w:sz w:val="24"/>
          <w:szCs w:val="24"/>
          <w:lang w:eastAsia="es-ES"/>
          <w14:ligatures w14:val="none"/>
        </w:rPr>
        <w:t>dedicado</w:t>
      </w:r>
      <w:r w:rsidRPr="006674DC">
        <w:rPr>
          <w:rFonts w:ascii="Segoe UI" w:eastAsia="Times New Roman" w:hAnsi="Segoe UI" w:cs="Segoe UI"/>
          <w:color w:val="222222"/>
          <w:kern w:val="0"/>
          <w:sz w:val="24"/>
          <w:szCs w:val="24"/>
          <w:lang w:eastAsia="es-ES"/>
          <w14:ligatures w14:val="none"/>
        </w:rPr>
        <w:t> que aloja una base de datos de almacén de datos relacional.</w:t>
      </w:r>
    </w:p>
    <w:p w14:paraId="4730EB29" w14:textId="77777777" w:rsidR="006674DC" w:rsidRPr="006674DC" w:rsidRDefault="006674DC" w:rsidP="006674DC">
      <w:pPr>
        <w:numPr>
          <w:ilvl w:val="1"/>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Grupos de Apache </w:t>
      </w:r>
      <w:proofErr w:type="spellStart"/>
      <w:r w:rsidRPr="006674DC">
        <w:rPr>
          <w:rFonts w:ascii="Segoe UI" w:eastAsia="Times New Roman" w:hAnsi="Segoe UI" w:cs="Segoe UI"/>
          <w:b/>
          <w:bCs/>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w:t>
      </w:r>
    </w:p>
    <w:p w14:paraId="3ABA61DB" w14:textId="77777777" w:rsidR="006674DC" w:rsidRPr="006674DC" w:rsidRDefault="006674DC" w:rsidP="006674DC">
      <w:pPr>
        <w:numPr>
          <w:ilvl w:val="2"/>
          <w:numId w:val="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b/>
          <w:bCs/>
          <w:color w:val="222222"/>
          <w:kern w:val="0"/>
          <w:sz w:val="24"/>
          <w:szCs w:val="24"/>
          <w:lang w:eastAsia="es-ES"/>
          <w14:ligatures w14:val="none"/>
        </w:rPr>
        <w:t>spark</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 que puede usar bajo demanda para explorar o procesar datos en un lago de datos mediante lenguajes de programación como Scala o Python. &lt;!— - </w:t>
      </w:r>
      <w:r w:rsidRPr="006674DC">
        <w:rPr>
          <w:rFonts w:ascii="Segoe UI" w:eastAsia="Times New Roman" w:hAnsi="Segoe UI" w:cs="Segoe UI"/>
          <w:b/>
          <w:bCs/>
          <w:color w:val="222222"/>
          <w:kern w:val="0"/>
          <w:sz w:val="24"/>
          <w:szCs w:val="24"/>
          <w:lang w:eastAsia="es-ES"/>
          <w14:ligatures w14:val="none"/>
        </w:rPr>
        <w:t>Grupos de Explorador de datos</w:t>
      </w:r>
      <w:r w:rsidRPr="006674DC">
        <w:rPr>
          <w:rFonts w:ascii="Segoe UI" w:eastAsia="Times New Roman" w:hAnsi="Segoe UI" w:cs="Segoe UI"/>
          <w:color w:val="222222"/>
          <w:kern w:val="0"/>
          <w:sz w:val="24"/>
          <w:szCs w:val="24"/>
          <w:lang w:eastAsia="es-ES"/>
          <w14:ligatures w14:val="none"/>
        </w:rPr>
        <w:t> :</w:t>
      </w:r>
    </w:p>
    <w:p w14:paraId="1B48DFDC" w14:textId="77777777" w:rsidR="006674DC" w:rsidRPr="006674DC" w:rsidRDefault="006674DC" w:rsidP="006674DC">
      <w:pPr>
        <w:numPr>
          <w:ilvl w:val="2"/>
          <w:numId w:val="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b/>
          <w:bCs/>
          <w:color w:val="222222"/>
          <w:kern w:val="0"/>
          <w:sz w:val="24"/>
          <w:szCs w:val="24"/>
          <w:lang w:eastAsia="es-ES"/>
          <w14:ligatures w14:val="none"/>
        </w:rPr>
        <w:t>adx</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xml:space="preserve"> : un grupo de Explorador de datos que puede utilizar para analizar datos mediante </w:t>
      </w:r>
      <w:proofErr w:type="spellStart"/>
      <w:r w:rsidRPr="006674DC">
        <w:rPr>
          <w:rFonts w:ascii="Segoe UI" w:eastAsia="Times New Roman" w:hAnsi="Segoe UI" w:cs="Segoe UI"/>
          <w:color w:val="222222"/>
          <w:kern w:val="0"/>
          <w:sz w:val="24"/>
          <w:szCs w:val="24"/>
          <w:lang w:eastAsia="es-ES"/>
          <w14:ligatures w14:val="none"/>
        </w:rPr>
        <w:t>Kusto</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Query</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Language</w:t>
      </w:r>
      <w:proofErr w:type="spellEnd"/>
      <w:r w:rsidRPr="006674DC">
        <w:rPr>
          <w:rFonts w:ascii="Segoe UI" w:eastAsia="Times New Roman" w:hAnsi="Segoe UI" w:cs="Segoe UI"/>
          <w:color w:val="222222"/>
          <w:kern w:val="0"/>
          <w:sz w:val="24"/>
          <w:szCs w:val="24"/>
          <w:lang w:eastAsia="es-ES"/>
          <w14:ligatures w14:val="none"/>
        </w:rPr>
        <w:t xml:space="preserve"> (KQL). —&gt;</w:t>
      </w:r>
    </w:p>
    <w:p w14:paraId="55C0B178"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Ingerir datos con una canalización</w:t>
      </w:r>
    </w:p>
    <w:p w14:paraId="5C652B6C"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Una de las tareas clave que puede realizar con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es definir </w:t>
      </w:r>
      <w:r w:rsidRPr="006674DC">
        <w:rPr>
          <w:rFonts w:ascii="Segoe UI" w:eastAsia="Times New Roman" w:hAnsi="Segoe UI" w:cs="Segoe UI"/>
          <w:i/>
          <w:iCs/>
          <w:color w:val="222222"/>
          <w:kern w:val="0"/>
          <w:sz w:val="24"/>
          <w:szCs w:val="24"/>
          <w:lang w:eastAsia="es-ES"/>
          <w14:ligatures w14:val="none"/>
        </w:rPr>
        <w:t>canalizaciones</w:t>
      </w:r>
      <w:r w:rsidRPr="006674DC">
        <w:rPr>
          <w:rFonts w:ascii="Segoe UI" w:eastAsia="Times New Roman" w:hAnsi="Segoe UI" w:cs="Segoe UI"/>
          <w:color w:val="222222"/>
          <w:kern w:val="0"/>
          <w:sz w:val="24"/>
          <w:szCs w:val="24"/>
          <w:lang w:eastAsia="es-ES"/>
          <w14:ligatures w14:val="none"/>
        </w:rPr>
        <w:t> que transfieran (y, si es necesario, transformen) datos de una amplia gama de orígenes a su espacio de trabajo para su análisis.</w:t>
      </w:r>
    </w:p>
    <w:p w14:paraId="303FBE7A" w14:textId="77777777" w:rsidR="006674DC" w:rsidRPr="006674DC" w:rsidRDefault="006674DC" w:rsidP="006674DC">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s-ES"/>
          <w14:ligatures w14:val="none"/>
        </w:rPr>
      </w:pPr>
      <w:r w:rsidRPr="006674DC">
        <w:rPr>
          <w:rFonts w:ascii="Segoe UI Semibold" w:eastAsia="Times New Roman" w:hAnsi="Segoe UI Semibold" w:cs="Segoe UI Semibold"/>
          <w:color w:val="222222"/>
          <w:kern w:val="0"/>
          <w:sz w:val="27"/>
          <w:szCs w:val="27"/>
          <w:lang w:eastAsia="es-ES"/>
          <w14:ligatures w14:val="none"/>
        </w:rPr>
        <w:t>Utilice la tarea Copiar datos para crear una canalización</w:t>
      </w:r>
    </w:p>
    <w:p w14:paraId="187B2BE9"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en la página </w:t>
      </w:r>
      <w:r w:rsidRPr="006674DC">
        <w:rPr>
          <w:rFonts w:ascii="Segoe UI" w:eastAsia="Times New Roman" w:hAnsi="Segoe UI" w:cs="Segoe UI"/>
          <w:b/>
          <w:bCs/>
          <w:color w:val="222222"/>
          <w:kern w:val="0"/>
          <w:sz w:val="24"/>
          <w:szCs w:val="24"/>
          <w:lang w:eastAsia="es-ES"/>
          <w14:ligatures w14:val="none"/>
        </w:rPr>
        <w:t>de inicio</w:t>
      </w:r>
      <w:r w:rsidRPr="006674DC">
        <w:rPr>
          <w:rFonts w:ascii="Segoe UI" w:eastAsia="Times New Roman" w:hAnsi="Segoe UI" w:cs="Segoe UI"/>
          <w:color w:val="222222"/>
          <w:kern w:val="0"/>
          <w:sz w:val="24"/>
          <w:szCs w:val="24"/>
          <w:lang w:eastAsia="es-ES"/>
          <w14:ligatures w14:val="none"/>
        </w:rPr>
        <w:t> , seleccione </w:t>
      </w:r>
      <w:r w:rsidRPr="006674DC">
        <w:rPr>
          <w:rFonts w:ascii="Segoe UI" w:eastAsia="Times New Roman" w:hAnsi="Segoe UI" w:cs="Segoe UI"/>
          <w:b/>
          <w:bCs/>
          <w:color w:val="222222"/>
          <w:kern w:val="0"/>
          <w:sz w:val="24"/>
          <w:szCs w:val="24"/>
          <w:lang w:eastAsia="es-ES"/>
          <w14:ligatures w14:val="none"/>
        </w:rPr>
        <w:t>Ingerir</w:t>
      </w:r>
      <w:r w:rsidRPr="006674DC">
        <w:rPr>
          <w:rFonts w:ascii="Segoe UI" w:eastAsia="Times New Roman" w:hAnsi="Segoe UI" w:cs="Segoe UI"/>
          <w:color w:val="222222"/>
          <w:kern w:val="0"/>
          <w:sz w:val="24"/>
          <w:szCs w:val="24"/>
          <w:lang w:eastAsia="es-ES"/>
          <w14:ligatures w14:val="none"/>
        </w:rPr>
        <w:t> para abrir la herramienta </w:t>
      </w:r>
      <w:r w:rsidRPr="006674DC">
        <w:rPr>
          <w:rFonts w:ascii="Segoe UI" w:eastAsia="Times New Roman" w:hAnsi="Segoe UI" w:cs="Segoe UI"/>
          <w:b/>
          <w:bCs/>
          <w:color w:val="222222"/>
          <w:kern w:val="0"/>
          <w:sz w:val="24"/>
          <w:szCs w:val="24"/>
          <w:lang w:eastAsia="es-ES"/>
          <w14:ligatures w14:val="none"/>
        </w:rPr>
        <w:t>Copiar datos.</w:t>
      </w:r>
    </w:p>
    <w:p w14:paraId="4850381A"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herramienta Copiar datos, en el paso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 asegúrese de que </w:t>
      </w:r>
      <w:r w:rsidRPr="006674DC">
        <w:rPr>
          <w:rFonts w:ascii="Segoe UI" w:eastAsia="Times New Roman" w:hAnsi="Segoe UI" w:cs="Segoe UI"/>
          <w:b/>
          <w:bCs/>
          <w:color w:val="222222"/>
          <w:kern w:val="0"/>
          <w:sz w:val="24"/>
          <w:szCs w:val="24"/>
          <w:lang w:eastAsia="es-ES"/>
          <w14:ligatures w14:val="none"/>
        </w:rPr>
        <w:t>Tarea de copia integrada</w:t>
      </w:r>
      <w:r w:rsidRPr="006674DC">
        <w:rPr>
          <w:rFonts w:ascii="Segoe UI" w:eastAsia="Times New Roman" w:hAnsi="Segoe UI" w:cs="Segoe UI"/>
          <w:color w:val="222222"/>
          <w:kern w:val="0"/>
          <w:sz w:val="24"/>
          <w:szCs w:val="24"/>
          <w:lang w:eastAsia="es-ES"/>
          <w14:ligatures w14:val="none"/>
        </w:rPr>
        <w:t> y </w:t>
      </w:r>
      <w:r w:rsidRPr="006674DC">
        <w:rPr>
          <w:rFonts w:ascii="Segoe UI" w:eastAsia="Times New Roman" w:hAnsi="Segoe UI" w:cs="Segoe UI"/>
          <w:b/>
          <w:bCs/>
          <w:color w:val="222222"/>
          <w:kern w:val="0"/>
          <w:sz w:val="24"/>
          <w:szCs w:val="24"/>
          <w:lang w:eastAsia="es-ES"/>
          <w14:ligatures w14:val="none"/>
        </w:rPr>
        <w:t>Ejecutar una vez ahora</w:t>
      </w:r>
      <w:r w:rsidRPr="006674DC">
        <w:rPr>
          <w:rFonts w:ascii="Segoe UI" w:eastAsia="Times New Roman" w:hAnsi="Segoe UI" w:cs="Segoe UI"/>
          <w:color w:val="222222"/>
          <w:kern w:val="0"/>
          <w:sz w:val="24"/>
          <w:szCs w:val="24"/>
          <w:lang w:eastAsia="es-ES"/>
          <w14:ligatures w14:val="none"/>
        </w:rPr>
        <w:t> estén seleccionados y haga clic en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48850899"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Pr="006674DC">
        <w:rPr>
          <w:rFonts w:ascii="Segoe UI" w:eastAsia="Times New Roman" w:hAnsi="Segoe UI" w:cs="Segoe UI"/>
          <w:b/>
          <w:bCs/>
          <w:color w:val="222222"/>
          <w:kern w:val="0"/>
          <w:sz w:val="24"/>
          <w:szCs w:val="24"/>
          <w:lang w:eastAsia="es-ES"/>
          <w14:ligatures w14:val="none"/>
        </w:rPr>
        <w:t>Fuente</w:t>
      </w:r>
      <w:r w:rsidRPr="006674DC">
        <w:rPr>
          <w:rFonts w:ascii="Segoe UI" w:eastAsia="Times New Roman" w:hAnsi="Segoe UI" w:cs="Segoe UI"/>
          <w:color w:val="222222"/>
          <w:kern w:val="0"/>
          <w:sz w:val="24"/>
          <w:szCs w:val="24"/>
          <w:lang w:eastAsia="es-ES"/>
          <w14:ligatures w14:val="none"/>
        </w:rPr>
        <w:t xml:space="preserve"> , en el </w:t>
      </w:r>
      <w:proofErr w:type="spellStart"/>
      <w:r w:rsidRPr="006674DC">
        <w:rPr>
          <w:rFonts w:ascii="Segoe UI" w:eastAsia="Times New Roman" w:hAnsi="Segoe UI" w:cs="Segoe UI"/>
          <w:color w:val="222222"/>
          <w:kern w:val="0"/>
          <w:sz w:val="24"/>
          <w:szCs w:val="24"/>
          <w:lang w:eastAsia="es-ES"/>
          <w14:ligatures w14:val="none"/>
        </w:rPr>
        <w:t>subpaso</w:t>
      </w:r>
      <w:proofErr w:type="spell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b/>
          <w:bCs/>
          <w:color w:val="222222"/>
          <w:kern w:val="0"/>
          <w:sz w:val="24"/>
          <w:szCs w:val="24"/>
          <w:lang w:eastAsia="es-ES"/>
          <w14:ligatures w14:val="none"/>
        </w:rPr>
        <w:t>Conjunto de datos</w:t>
      </w:r>
      <w:r w:rsidRPr="006674DC">
        <w:rPr>
          <w:rFonts w:ascii="Segoe UI" w:eastAsia="Times New Roman" w:hAnsi="Segoe UI" w:cs="Segoe UI"/>
          <w:color w:val="222222"/>
          <w:kern w:val="0"/>
          <w:sz w:val="24"/>
          <w:szCs w:val="24"/>
          <w:lang w:eastAsia="es-ES"/>
          <w14:ligatures w14:val="none"/>
        </w:rPr>
        <w:t> , seleccione la siguiente configuración:</w:t>
      </w:r>
    </w:p>
    <w:p w14:paraId="32A7B68A"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Tipo de fuente</w:t>
      </w:r>
      <w:r w:rsidRPr="006674DC">
        <w:rPr>
          <w:rFonts w:ascii="Segoe UI" w:eastAsia="Times New Roman" w:hAnsi="Segoe UI" w:cs="Segoe UI"/>
          <w:color w:val="222222"/>
          <w:kern w:val="0"/>
          <w:sz w:val="24"/>
          <w:szCs w:val="24"/>
          <w:lang w:eastAsia="es-ES"/>
          <w14:ligatures w14:val="none"/>
        </w:rPr>
        <w:t> : Todo</w:t>
      </w:r>
    </w:p>
    <w:p w14:paraId="6712A79E"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Conexión</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cree una nueva conexión y, en el panel </w:t>
      </w:r>
      <w:r w:rsidRPr="006674DC">
        <w:rPr>
          <w:rFonts w:ascii="Segoe UI" w:eastAsia="Times New Roman" w:hAnsi="Segoe UI" w:cs="Segoe UI"/>
          <w:b/>
          <w:bCs/>
          <w:i/>
          <w:iCs/>
          <w:color w:val="222222"/>
          <w:kern w:val="0"/>
          <w:sz w:val="24"/>
          <w:szCs w:val="24"/>
          <w:lang w:eastAsia="es-ES"/>
          <w14:ligatures w14:val="none"/>
        </w:rPr>
        <w:t>Servicio vinculado</w:t>
      </w:r>
      <w:r w:rsidRPr="006674DC">
        <w:rPr>
          <w:rFonts w:ascii="Segoe UI" w:eastAsia="Times New Roman" w:hAnsi="Segoe UI" w:cs="Segoe UI"/>
          <w:i/>
          <w:iCs/>
          <w:color w:val="222222"/>
          <w:kern w:val="0"/>
          <w:sz w:val="24"/>
          <w:szCs w:val="24"/>
          <w:lang w:eastAsia="es-ES"/>
          <w14:ligatures w14:val="none"/>
        </w:rPr>
        <w:t> que aparece, en la pestaña </w:t>
      </w:r>
      <w:r w:rsidRPr="006674DC">
        <w:rPr>
          <w:rFonts w:ascii="Segoe UI" w:eastAsia="Times New Roman" w:hAnsi="Segoe UI" w:cs="Segoe UI"/>
          <w:b/>
          <w:bCs/>
          <w:i/>
          <w:iCs/>
          <w:color w:val="222222"/>
          <w:kern w:val="0"/>
          <w:sz w:val="24"/>
          <w:szCs w:val="24"/>
          <w:lang w:eastAsia="es-ES"/>
          <w14:ligatures w14:val="none"/>
        </w:rPr>
        <w:t>Protocolo genérico</w:t>
      </w:r>
      <w:r w:rsidRPr="006674DC">
        <w:rPr>
          <w:rFonts w:ascii="Segoe UI" w:eastAsia="Times New Roman" w:hAnsi="Segoe UI" w:cs="Segoe UI"/>
          <w:i/>
          <w:iCs/>
          <w:color w:val="222222"/>
          <w:kern w:val="0"/>
          <w:sz w:val="24"/>
          <w:szCs w:val="24"/>
          <w:lang w:eastAsia="es-ES"/>
          <w14:ligatures w14:val="none"/>
        </w:rPr>
        <w:t> , seleccione </w:t>
      </w:r>
      <w:r w:rsidRPr="006674DC">
        <w:rPr>
          <w:rFonts w:ascii="Segoe UI" w:eastAsia="Times New Roman" w:hAnsi="Segoe UI" w:cs="Segoe UI"/>
          <w:b/>
          <w:bCs/>
          <w:i/>
          <w:iCs/>
          <w:color w:val="222222"/>
          <w:kern w:val="0"/>
          <w:sz w:val="24"/>
          <w:szCs w:val="24"/>
          <w:lang w:eastAsia="es-ES"/>
          <w14:ligatures w14:val="none"/>
        </w:rPr>
        <w:t>HTTP</w:t>
      </w:r>
      <w:r w:rsidRPr="006674DC">
        <w:rPr>
          <w:rFonts w:ascii="Segoe UI" w:eastAsia="Times New Roman" w:hAnsi="Segoe UI" w:cs="Segoe UI"/>
          <w:i/>
          <w:iCs/>
          <w:color w:val="222222"/>
          <w:kern w:val="0"/>
          <w:sz w:val="24"/>
          <w:szCs w:val="24"/>
          <w:lang w:eastAsia="es-ES"/>
          <w14:ligatures w14:val="none"/>
        </w:rPr>
        <w:t> . Luego continúe y cree una conexión a un archivo de datos usando la siguiente configuración:</w:t>
      </w:r>
    </w:p>
    <w:p w14:paraId="51B55048" w14:textId="77777777" w:rsidR="006674DC" w:rsidRPr="006674DC" w:rsidRDefault="006674DC" w:rsidP="006674DC">
      <w:pPr>
        <w:numPr>
          <w:ilvl w:val="2"/>
          <w:numId w:val="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Nombre</w:t>
      </w:r>
      <w:r w:rsidRPr="006674DC">
        <w:rPr>
          <w:rFonts w:ascii="Segoe UI" w:eastAsia="Times New Roman" w:hAnsi="Segoe UI" w:cs="Segoe UI"/>
          <w:color w:val="222222"/>
          <w:kern w:val="0"/>
          <w:sz w:val="24"/>
          <w:szCs w:val="24"/>
          <w:lang w:eastAsia="es-ES"/>
          <w14:ligatures w14:val="none"/>
        </w:rPr>
        <w:t> : Productos</w:t>
      </w:r>
    </w:p>
    <w:p w14:paraId="33D5CBF9" w14:textId="77777777" w:rsidR="006674DC" w:rsidRPr="006674DC" w:rsidRDefault="006674DC" w:rsidP="006674DC">
      <w:pPr>
        <w:numPr>
          <w:ilvl w:val="2"/>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Descripción</w:t>
      </w:r>
      <w:r w:rsidRPr="006674DC">
        <w:rPr>
          <w:rFonts w:ascii="Segoe UI" w:eastAsia="Times New Roman" w:hAnsi="Segoe UI" w:cs="Segoe UI"/>
          <w:color w:val="222222"/>
          <w:kern w:val="0"/>
          <w:sz w:val="24"/>
          <w:szCs w:val="24"/>
          <w:lang w:eastAsia="es-ES"/>
          <w14:ligatures w14:val="none"/>
        </w:rPr>
        <w:t> : Lista de productos vía HTTP</w:t>
      </w:r>
    </w:p>
    <w:p w14:paraId="2BFEE5ED" w14:textId="77777777" w:rsidR="006674DC" w:rsidRPr="006674DC" w:rsidRDefault="006674DC" w:rsidP="006674DC">
      <w:pPr>
        <w:numPr>
          <w:ilvl w:val="2"/>
          <w:numId w:val="10"/>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Conéctese a través del tiempo de ejecución de integración</w:t>
      </w:r>
      <w:r w:rsidRPr="006674DC">
        <w:rPr>
          <w:rFonts w:ascii="Segoe UI" w:eastAsia="Times New Roman" w:hAnsi="Segoe UI" w:cs="Segoe UI"/>
          <w:color w:val="222222"/>
          <w:kern w:val="0"/>
          <w:sz w:val="24"/>
          <w:szCs w:val="24"/>
          <w:lang w:eastAsia="es-ES"/>
          <w14:ligatures w14:val="none"/>
        </w:rPr>
        <w:t xml:space="preserve"> : </w:t>
      </w:r>
      <w:proofErr w:type="spellStart"/>
      <w:r w:rsidRPr="006674DC">
        <w:rPr>
          <w:rFonts w:ascii="Segoe UI" w:eastAsia="Times New Roman" w:hAnsi="Segoe UI" w:cs="Segoe UI"/>
          <w:color w:val="222222"/>
          <w:kern w:val="0"/>
          <w:sz w:val="24"/>
          <w:szCs w:val="24"/>
          <w:lang w:eastAsia="es-ES"/>
          <w14:ligatures w14:val="none"/>
        </w:rPr>
        <w:t>AutoResolveIntegrationRuntime</w:t>
      </w:r>
      <w:proofErr w:type="spellEnd"/>
    </w:p>
    <w:p w14:paraId="6CC78019" w14:textId="3296F406" w:rsidR="006674DC" w:rsidRPr="006674DC" w:rsidRDefault="006674DC" w:rsidP="006674DC">
      <w:pPr>
        <w:numPr>
          <w:ilvl w:val="2"/>
          <w:numId w:val="11"/>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lastRenderedPageBreak/>
        <w:t>URL base</w:t>
      </w:r>
      <w:r w:rsidRPr="006674DC">
        <w:rPr>
          <w:rFonts w:ascii="Segoe UI" w:eastAsia="Times New Roman" w:hAnsi="Segoe UI" w:cs="Segoe UI"/>
          <w:color w:val="222222"/>
          <w:kern w:val="0"/>
          <w:sz w:val="24"/>
          <w:szCs w:val="24"/>
          <w:lang w:eastAsia="es-ES"/>
          <w14:ligatures w14:val="none"/>
        </w:rPr>
        <w:t> :</w:t>
      </w:r>
      <w:r w:rsidR="0031424C" w:rsidRPr="0031424C">
        <w:t xml:space="preserve"> </w:t>
      </w:r>
      <w:r w:rsidR="0031424C" w:rsidRPr="0031424C">
        <w:rPr>
          <w:rFonts w:ascii="Consolas" w:eastAsia="Times New Roman" w:hAnsi="Consolas" w:cs="Courier New"/>
          <w:color w:val="E83E8C"/>
          <w:kern w:val="0"/>
          <w:sz w:val="20"/>
          <w:szCs w:val="20"/>
          <w:bdr w:val="single" w:sz="6" w:space="0" w:color="D3D6DB" w:frame="1"/>
          <w:shd w:val="clear" w:color="auto" w:fill="F9F9F9"/>
          <w:lang w:eastAsia="es-ES"/>
          <w14:ligatures w14:val="none"/>
        </w:rPr>
        <w:t>https://raw.githubusercontent.com/ReinyerFerra/mbit-azure-data-engineer-labs/main/Laboratorios/01/adventureworks/products.csv</w:t>
      </w:r>
    </w:p>
    <w:p w14:paraId="3C8A3877" w14:textId="77777777" w:rsidR="006674DC" w:rsidRPr="006674DC" w:rsidRDefault="006674DC" w:rsidP="006674DC">
      <w:pPr>
        <w:numPr>
          <w:ilvl w:val="2"/>
          <w:numId w:val="1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Validación del certificado del servidor</w:t>
      </w:r>
      <w:r w:rsidRPr="006674DC">
        <w:rPr>
          <w:rFonts w:ascii="Segoe UI" w:eastAsia="Times New Roman" w:hAnsi="Segoe UI" w:cs="Segoe UI"/>
          <w:color w:val="222222"/>
          <w:kern w:val="0"/>
          <w:sz w:val="24"/>
          <w:szCs w:val="24"/>
          <w:lang w:eastAsia="es-ES"/>
          <w14:ligatures w14:val="none"/>
        </w:rPr>
        <w:t> : habilitar</w:t>
      </w:r>
    </w:p>
    <w:p w14:paraId="1DA510F6" w14:textId="77777777" w:rsidR="006674DC" w:rsidRPr="006674DC" w:rsidRDefault="006674DC" w:rsidP="006674DC">
      <w:pPr>
        <w:numPr>
          <w:ilvl w:val="2"/>
          <w:numId w:val="13"/>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Tipo de autenticación</w:t>
      </w:r>
      <w:r w:rsidRPr="006674DC">
        <w:rPr>
          <w:rFonts w:ascii="Segoe UI" w:eastAsia="Times New Roman" w:hAnsi="Segoe UI" w:cs="Segoe UI"/>
          <w:color w:val="222222"/>
          <w:kern w:val="0"/>
          <w:sz w:val="24"/>
          <w:szCs w:val="24"/>
          <w:lang w:eastAsia="es-ES"/>
          <w14:ligatures w14:val="none"/>
        </w:rPr>
        <w:t> : Anónimo</w:t>
      </w:r>
    </w:p>
    <w:p w14:paraId="60887E23"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Después de crear la conexión, en la página </w:t>
      </w:r>
      <w:r w:rsidRPr="006674DC">
        <w:rPr>
          <w:rFonts w:ascii="Segoe UI" w:eastAsia="Times New Roman" w:hAnsi="Segoe UI" w:cs="Segoe UI"/>
          <w:b/>
          <w:bCs/>
          <w:color w:val="222222"/>
          <w:kern w:val="0"/>
          <w:sz w:val="24"/>
          <w:szCs w:val="24"/>
          <w:lang w:eastAsia="es-ES"/>
          <w14:ligatures w14:val="none"/>
        </w:rPr>
        <w:t>del almacén de datos de origen</w:t>
      </w:r>
      <w:r w:rsidRPr="006674DC">
        <w:rPr>
          <w:rFonts w:ascii="Segoe UI" w:eastAsia="Times New Roman" w:hAnsi="Segoe UI" w:cs="Segoe UI"/>
          <w:color w:val="222222"/>
          <w:kern w:val="0"/>
          <w:sz w:val="24"/>
          <w:szCs w:val="24"/>
          <w:lang w:eastAsia="es-ES"/>
          <w14:ligatures w14:val="none"/>
        </w:rPr>
        <w:t> , asegúrese de que estén seleccionadas las siguientes configuraciones y luego seleccione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6F5BFD92"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URL relativa</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dejar en blanco</w:t>
      </w:r>
    </w:p>
    <w:p w14:paraId="371BC9B8"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Método de solicitud</w:t>
      </w:r>
      <w:r w:rsidRPr="006674DC">
        <w:rPr>
          <w:rFonts w:ascii="Segoe UI" w:eastAsia="Times New Roman" w:hAnsi="Segoe UI" w:cs="Segoe UI"/>
          <w:color w:val="222222"/>
          <w:kern w:val="0"/>
          <w:sz w:val="24"/>
          <w:szCs w:val="24"/>
          <w:lang w:eastAsia="es-ES"/>
          <w14:ligatures w14:val="none"/>
        </w:rPr>
        <w:t> : OBTENER</w:t>
      </w:r>
    </w:p>
    <w:p w14:paraId="40165F1A"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Encabezados adicionales</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dejar en blanco</w:t>
      </w:r>
    </w:p>
    <w:p w14:paraId="354B3852"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Copia binaria</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color w:val="222222"/>
          <w:kern w:val="0"/>
          <w:sz w:val="24"/>
          <w:szCs w:val="24"/>
          <w:u w:val="single"/>
          <w:lang w:eastAsia="es-ES"/>
          <w14:ligatures w14:val="none"/>
        </w:rPr>
        <w:t>no</w:t>
      </w:r>
      <w:r w:rsidRPr="006674DC">
        <w:rPr>
          <w:rFonts w:ascii="Segoe UI" w:eastAsia="Times New Roman" w:hAnsi="Segoe UI" w:cs="Segoe UI"/>
          <w:color w:val="222222"/>
          <w:kern w:val="0"/>
          <w:sz w:val="24"/>
          <w:szCs w:val="24"/>
          <w:lang w:eastAsia="es-ES"/>
          <w14:ligatures w14:val="none"/>
        </w:rPr>
        <w:t> seleccionada</w:t>
      </w:r>
    </w:p>
    <w:p w14:paraId="21BC6D65"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Solicitar tiempo de espera</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dejar en blanco</w:t>
      </w:r>
    </w:p>
    <w:p w14:paraId="54BD79BB"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Máximo de conexiones simultáneas</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dejar en blanco</w:t>
      </w:r>
    </w:p>
    <w:p w14:paraId="03F3E410"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Pr="006674DC">
        <w:rPr>
          <w:rFonts w:ascii="Segoe UI" w:eastAsia="Times New Roman" w:hAnsi="Segoe UI" w:cs="Segoe UI"/>
          <w:b/>
          <w:bCs/>
          <w:color w:val="222222"/>
          <w:kern w:val="0"/>
          <w:sz w:val="24"/>
          <w:szCs w:val="24"/>
          <w:lang w:eastAsia="es-ES"/>
          <w14:ligatures w14:val="none"/>
        </w:rPr>
        <w:t>Fuente</w:t>
      </w:r>
      <w:r w:rsidRPr="006674DC">
        <w:rPr>
          <w:rFonts w:ascii="Segoe UI" w:eastAsia="Times New Roman" w:hAnsi="Segoe UI" w:cs="Segoe UI"/>
          <w:color w:val="222222"/>
          <w:kern w:val="0"/>
          <w:sz w:val="24"/>
          <w:szCs w:val="24"/>
          <w:lang w:eastAsia="es-ES"/>
          <w14:ligatures w14:val="none"/>
        </w:rPr>
        <w:t xml:space="preserve"> , en el </w:t>
      </w:r>
      <w:proofErr w:type="spellStart"/>
      <w:r w:rsidRPr="006674DC">
        <w:rPr>
          <w:rFonts w:ascii="Segoe UI" w:eastAsia="Times New Roman" w:hAnsi="Segoe UI" w:cs="Segoe UI"/>
          <w:color w:val="222222"/>
          <w:kern w:val="0"/>
          <w:sz w:val="24"/>
          <w:szCs w:val="24"/>
          <w:lang w:eastAsia="es-ES"/>
          <w14:ligatures w14:val="none"/>
        </w:rPr>
        <w:t>subpaso</w:t>
      </w:r>
      <w:proofErr w:type="spell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b/>
          <w:bCs/>
          <w:color w:val="222222"/>
          <w:kern w:val="0"/>
          <w:sz w:val="24"/>
          <w:szCs w:val="24"/>
          <w:lang w:eastAsia="es-ES"/>
          <w14:ligatures w14:val="none"/>
        </w:rPr>
        <w:t>Configuración</w:t>
      </w:r>
      <w:r w:rsidRPr="006674DC">
        <w:rPr>
          <w:rFonts w:ascii="Segoe UI" w:eastAsia="Times New Roman" w:hAnsi="Segoe UI" w:cs="Segoe UI"/>
          <w:color w:val="222222"/>
          <w:kern w:val="0"/>
          <w:sz w:val="24"/>
          <w:szCs w:val="24"/>
          <w:lang w:eastAsia="es-ES"/>
          <w14:ligatures w14:val="none"/>
        </w:rPr>
        <w:t> , seleccione </w:t>
      </w:r>
      <w:r w:rsidRPr="006674DC">
        <w:rPr>
          <w:rFonts w:ascii="Segoe UI" w:eastAsia="Times New Roman" w:hAnsi="Segoe UI" w:cs="Segoe UI"/>
          <w:b/>
          <w:bCs/>
          <w:color w:val="222222"/>
          <w:kern w:val="0"/>
          <w:sz w:val="24"/>
          <w:szCs w:val="24"/>
          <w:lang w:eastAsia="es-ES"/>
          <w14:ligatures w14:val="none"/>
        </w:rPr>
        <w:t>Vista previa de datos</w:t>
      </w:r>
      <w:r w:rsidRPr="006674DC">
        <w:rPr>
          <w:rFonts w:ascii="Segoe UI" w:eastAsia="Times New Roman" w:hAnsi="Segoe UI" w:cs="Segoe UI"/>
          <w:color w:val="222222"/>
          <w:kern w:val="0"/>
          <w:sz w:val="24"/>
          <w:szCs w:val="24"/>
          <w:lang w:eastAsia="es-ES"/>
          <w14:ligatures w14:val="none"/>
        </w:rPr>
        <w:t> para ver una vista previa de los datos del producto que su canalización consumirá y luego cierre la vista previa.</w:t>
      </w:r>
    </w:p>
    <w:p w14:paraId="3E80E738"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Después de obtener una vista previa de los datos, en la página </w:t>
      </w:r>
      <w:r w:rsidRPr="006674DC">
        <w:rPr>
          <w:rFonts w:ascii="Segoe UI" w:eastAsia="Times New Roman" w:hAnsi="Segoe UI" w:cs="Segoe UI"/>
          <w:b/>
          <w:bCs/>
          <w:color w:val="222222"/>
          <w:kern w:val="0"/>
          <w:sz w:val="24"/>
          <w:szCs w:val="24"/>
          <w:lang w:eastAsia="es-ES"/>
          <w14:ligatures w14:val="none"/>
        </w:rPr>
        <w:t>de configuración de formato de archivo</w:t>
      </w:r>
      <w:r w:rsidRPr="006674DC">
        <w:rPr>
          <w:rFonts w:ascii="Segoe UI" w:eastAsia="Times New Roman" w:hAnsi="Segoe UI" w:cs="Segoe UI"/>
          <w:color w:val="222222"/>
          <w:kern w:val="0"/>
          <w:sz w:val="24"/>
          <w:szCs w:val="24"/>
          <w:lang w:eastAsia="es-ES"/>
          <w14:ligatures w14:val="none"/>
        </w:rPr>
        <w:t> , asegúrese de que estén seleccionadas las siguientes configuraciones y luego seleccione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72332C07"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Formato de archivo</w:t>
      </w:r>
      <w:r w:rsidRPr="006674DC">
        <w:rPr>
          <w:rFonts w:ascii="Segoe UI" w:eastAsia="Times New Roman" w:hAnsi="Segoe UI" w:cs="Segoe UI"/>
          <w:color w:val="222222"/>
          <w:kern w:val="0"/>
          <w:sz w:val="24"/>
          <w:szCs w:val="24"/>
          <w:lang w:eastAsia="es-ES"/>
          <w14:ligatures w14:val="none"/>
        </w:rPr>
        <w:t> : texto delimitado</w:t>
      </w:r>
    </w:p>
    <w:p w14:paraId="302CFCD5"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Delimitador de columna</w:t>
      </w:r>
      <w:r w:rsidRPr="006674DC">
        <w:rPr>
          <w:rFonts w:ascii="Segoe UI" w:eastAsia="Times New Roman" w:hAnsi="Segoe UI" w:cs="Segoe UI"/>
          <w:color w:val="222222"/>
          <w:kern w:val="0"/>
          <w:sz w:val="24"/>
          <w:szCs w:val="24"/>
          <w:lang w:eastAsia="es-ES"/>
          <w14:ligatures w14:val="none"/>
        </w:rPr>
        <w:t> : coma (,)</w:t>
      </w:r>
    </w:p>
    <w:p w14:paraId="48EC4D9F"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Delimitador de fila</w:t>
      </w:r>
      <w:r w:rsidRPr="006674DC">
        <w:rPr>
          <w:rFonts w:ascii="Segoe UI" w:eastAsia="Times New Roman" w:hAnsi="Segoe UI" w:cs="Segoe UI"/>
          <w:color w:val="222222"/>
          <w:kern w:val="0"/>
          <w:sz w:val="24"/>
          <w:szCs w:val="24"/>
          <w:lang w:eastAsia="es-ES"/>
          <w14:ligatures w14:val="none"/>
        </w:rPr>
        <w:t> : avance de línea (\n)</w:t>
      </w:r>
    </w:p>
    <w:p w14:paraId="2C6AA93A"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Primera fila como encabezado</w:t>
      </w:r>
      <w:r w:rsidRPr="006674DC">
        <w:rPr>
          <w:rFonts w:ascii="Segoe UI" w:eastAsia="Times New Roman" w:hAnsi="Segoe UI" w:cs="Segoe UI"/>
          <w:color w:val="222222"/>
          <w:kern w:val="0"/>
          <w:sz w:val="24"/>
          <w:szCs w:val="24"/>
          <w:lang w:eastAsia="es-ES"/>
          <w14:ligatures w14:val="none"/>
        </w:rPr>
        <w:t> : Seleccionado</w:t>
      </w:r>
    </w:p>
    <w:p w14:paraId="12EACF18"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Tipo de compresión</w:t>
      </w:r>
      <w:r w:rsidRPr="006674DC">
        <w:rPr>
          <w:rFonts w:ascii="Segoe UI" w:eastAsia="Times New Roman" w:hAnsi="Segoe UI" w:cs="Segoe UI"/>
          <w:color w:val="222222"/>
          <w:kern w:val="0"/>
          <w:sz w:val="24"/>
          <w:szCs w:val="24"/>
          <w:lang w:eastAsia="es-ES"/>
          <w14:ligatures w14:val="none"/>
        </w:rPr>
        <w:t> : Ninguno</w:t>
      </w:r>
    </w:p>
    <w:p w14:paraId="551787F6"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Pr="006674DC">
        <w:rPr>
          <w:rFonts w:ascii="Segoe UI" w:eastAsia="Times New Roman" w:hAnsi="Segoe UI" w:cs="Segoe UI"/>
          <w:b/>
          <w:bCs/>
          <w:color w:val="222222"/>
          <w:kern w:val="0"/>
          <w:sz w:val="24"/>
          <w:szCs w:val="24"/>
          <w:lang w:eastAsia="es-ES"/>
          <w14:ligatures w14:val="none"/>
        </w:rPr>
        <w:t xml:space="preserve">Destino , en el </w:t>
      </w:r>
      <w:proofErr w:type="spellStart"/>
      <w:r w:rsidRPr="006674DC">
        <w:rPr>
          <w:rFonts w:ascii="Segoe UI" w:eastAsia="Times New Roman" w:hAnsi="Segoe UI" w:cs="Segoe UI"/>
          <w:b/>
          <w:bCs/>
          <w:color w:val="222222"/>
          <w:kern w:val="0"/>
          <w:sz w:val="24"/>
          <w:szCs w:val="24"/>
          <w:lang w:eastAsia="es-ES"/>
          <w14:ligatures w14:val="none"/>
        </w:rPr>
        <w:t>subpaso</w:t>
      </w:r>
      <w:proofErr w:type="spellEnd"/>
      <w:r w:rsidRPr="006674DC">
        <w:rPr>
          <w:rFonts w:ascii="Segoe UI" w:eastAsia="Times New Roman" w:hAnsi="Segoe UI" w:cs="Segoe UI"/>
          <w:b/>
          <w:bCs/>
          <w:color w:val="222222"/>
          <w:kern w:val="0"/>
          <w:sz w:val="24"/>
          <w:szCs w:val="24"/>
          <w:lang w:eastAsia="es-ES"/>
          <w14:ligatures w14:val="none"/>
        </w:rPr>
        <w:t> Conjunto de datos</w:t>
      </w:r>
      <w:r w:rsidRPr="006674DC">
        <w:rPr>
          <w:rFonts w:ascii="Segoe UI" w:eastAsia="Times New Roman" w:hAnsi="Segoe UI" w:cs="Segoe UI"/>
          <w:color w:val="222222"/>
          <w:kern w:val="0"/>
          <w:sz w:val="24"/>
          <w:szCs w:val="24"/>
          <w:lang w:eastAsia="es-ES"/>
          <w14:ligatures w14:val="none"/>
        </w:rPr>
        <w:t> , seleccione la siguiente configuración:</w:t>
      </w:r>
    </w:p>
    <w:p w14:paraId="02C7C3B5"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Tipo de destino</w:t>
      </w:r>
      <w:r w:rsidRPr="006674DC">
        <w:rPr>
          <w:rFonts w:ascii="Segoe UI" w:eastAsia="Times New Roman" w:hAnsi="Segoe UI" w:cs="Segoe UI"/>
          <w:color w:val="222222"/>
          <w:kern w:val="0"/>
          <w:sz w:val="24"/>
          <w:szCs w:val="24"/>
          <w:lang w:eastAsia="es-ES"/>
          <w14:ligatures w14:val="none"/>
        </w:rPr>
        <w:t> : Azure Data Lake Storage Gen 2</w:t>
      </w:r>
    </w:p>
    <w:p w14:paraId="44ABBA57"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Conexión</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seleccione la conexión existente a su almacén de lago de datos (esto se creó para usted cuando creó el espacio de trabajo).</w:t>
      </w:r>
    </w:p>
    <w:p w14:paraId="0B186F4E"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Después de seleccionar la conexión, en el paso </w:t>
      </w:r>
      <w:r w:rsidRPr="006674DC">
        <w:rPr>
          <w:rFonts w:ascii="Segoe UI" w:eastAsia="Times New Roman" w:hAnsi="Segoe UI" w:cs="Segoe UI"/>
          <w:b/>
          <w:bCs/>
          <w:color w:val="222222"/>
          <w:kern w:val="0"/>
          <w:sz w:val="24"/>
          <w:szCs w:val="24"/>
          <w:lang w:eastAsia="es-ES"/>
          <w14:ligatures w14:val="none"/>
        </w:rPr>
        <w:t>Destino/Conjunto de datos</w:t>
      </w:r>
      <w:r w:rsidRPr="006674DC">
        <w:rPr>
          <w:rFonts w:ascii="Segoe UI" w:eastAsia="Times New Roman" w:hAnsi="Segoe UI" w:cs="Segoe UI"/>
          <w:color w:val="222222"/>
          <w:kern w:val="0"/>
          <w:sz w:val="24"/>
          <w:szCs w:val="24"/>
          <w:lang w:eastAsia="es-ES"/>
          <w14:ligatures w14:val="none"/>
        </w:rPr>
        <w:t> , asegúrese de que estén seleccionadas las siguientes configuraciones y luego seleccione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4372C9B2"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Ruta de la carpeta</w:t>
      </w:r>
      <w:r w:rsidRPr="006674DC">
        <w:rPr>
          <w:rFonts w:ascii="Segoe UI" w:eastAsia="Times New Roman" w:hAnsi="Segoe UI" w:cs="Segoe UI"/>
          <w:color w:val="222222"/>
          <w:kern w:val="0"/>
          <w:sz w:val="24"/>
          <w:szCs w:val="24"/>
          <w:lang w:eastAsia="es-ES"/>
          <w14:ligatures w14:val="none"/>
        </w:rPr>
        <w:t> : archivos/</w:t>
      </w:r>
      <w:proofErr w:type="spellStart"/>
      <w:r w:rsidRPr="006674DC">
        <w:rPr>
          <w:rFonts w:ascii="Segoe UI" w:eastAsia="Times New Roman" w:hAnsi="Segoe UI" w:cs="Segoe UI"/>
          <w:color w:val="222222"/>
          <w:kern w:val="0"/>
          <w:sz w:val="24"/>
          <w:szCs w:val="24"/>
          <w:lang w:eastAsia="es-ES"/>
          <w14:ligatures w14:val="none"/>
        </w:rPr>
        <w:t>product_data</w:t>
      </w:r>
      <w:proofErr w:type="spellEnd"/>
    </w:p>
    <w:p w14:paraId="25B07AA5"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Nombre del archivo</w:t>
      </w:r>
      <w:r w:rsidRPr="006674DC">
        <w:rPr>
          <w:rFonts w:ascii="Segoe UI" w:eastAsia="Times New Roman" w:hAnsi="Segoe UI" w:cs="Segoe UI"/>
          <w:color w:val="222222"/>
          <w:kern w:val="0"/>
          <w:sz w:val="24"/>
          <w:szCs w:val="24"/>
          <w:lang w:eastAsia="es-ES"/>
          <w14:ligatures w14:val="none"/>
        </w:rPr>
        <w:t> : productos.csv</w:t>
      </w:r>
    </w:p>
    <w:p w14:paraId="7E5DE2A1"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Comportamiento de copia</w:t>
      </w:r>
      <w:r w:rsidRPr="006674DC">
        <w:rPr>
          <w:rFonts w:ascii="Segoe UI" w:eastAsia="Times New Roman" w:hAnsi="Segoe UI" w:cs="Segoe UI"/>
          <w:color w:val="222222"/>
          <w:kern w:val="0"/>
          <w:sz w:val="24"/>
          <w:szCs w:val="24"/>
          <w:lang w:eastAsia="es-ES"/>
          <w14:ligatures w14:val="none"/>
        </w:rPr>
        <w:t> : Ninguno</w:t>
      </w:r>
    </w:p>
    <w:p w14:paraId="72CC40C2"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Máximo de conexiones simultáneas</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dejar en blanco</w:t>
      </w:r>
    </w:p>
    <w:p w14:paraId="20DD3F80"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Tamaño de bloque (MB)</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dejar en blanco</w:t>
      </w:r>
    </w:p>
    <w:p w14:paraId="62D9D010"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Pr="006674DC">
        <w:rPr>
          <w:rFonts w:ascii="Segoe UI" w:eastAsia="Times New Roman" w:hAnsi="Segoe UI" w:cs="Segoe UI"/>
          <w:b/>
          <w:bCs/>
          <w:color w:val="222222"/>
          <w:kern w:val="0"/>
          <w:sz w:val="24"/>
          <w:szCs w:val="24"/>
          <w:lang w:eastAsia="es-ES"/>
          <w14:ligatures w14:val="none"/>
        </w:rPr>
        <w:t>Destino</w:t>
      </w:r>
      <w:r w:rsidRPr="006674DC">
        <w:rPr>
          <w:rFonts w:ascii="Segoe UI" w:eastAsia="Times New Roman" w:hAnsi="Segoe UI" w:cs="Segoe UI"/>
          <w:color w:val="222222"/>
          <w:kern w:val="0"/>
          <w:sz w:val="24"/>
          <w:szCs w:val="24"/>
          <w:lang w:eastAsia="es-ES"/>
          <w14:ligatures w14:val="none"/>
        </w:rPr>
        <w:t xml:space="preserve"> , en el </w:t>
      </w:r>
      <w:proofErr w:type="spellStart"/>
      <w:r w:rsidRPr="006674DC">
        <w:rPr>
          <w:rFonts w:ascii="Segoe UI" w:eastAsia="Times New Roman" w:hAnsi="Segoe UI" w:cs="Segoe UI"/>
          <w:color w:val="222222"/>
          <w:kern w:val="0"/>
          <w:sz w:val="24"/>
          <w:szCs w:val="24"/>
          <w:lang w:eastAsia="es-ES"/>
          <w14:ligatures w14:val="none"/>
        </w:rPr>
        <w:t>subpaso</w:t>
      </w:r>
      <w:proofErr w:type="spell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b/>
          <w:bCs/>
          <w:color w:val="222222"/>
          <w:kern w:val="0"/>
          <w:sz w:val="24"/>
          <w:szCs w:val="24"/>
          <w:lang w:eastAsia="es-ES"/>
          <w14:ligatures w14:val="none"/>
        </w:rPr>
        <w:t>Configuración</w:t>
      </w:r>
      <w:r w:rsidRPr="006674DC">
        <w:rPr>
          <w:rFonts w:ascii="Segoe UI" w:eastAsia="Times New Roman" w:hAnsi="Segoe UI" w:cs="Segoe UI"/>
          <w:color w:val="222222"/>
          <w:kern w:val="0"/>
          <w:sz w:val="24"/>
          <w:szCs w:val="24"/>
          <w:lang w:eastAsia="es-ES"/>
          <w14:ligatures w14:val="none"/>
        </w:rPr>
        <w:t> , en la página </w:t>
      </w:r>
      <w:r w:rsidRPr="006674DC">
        <w:rPr>
          <w:rFonts w:ascii="Segoe UI" w:eastAsia="Times New Roman" w:hAnsi="Segoe UI" w:cs="Segoe UI"/>
          <w:b/>
          <w:bCs/>
          <w:color w:val="222222"/>
          <w:kern w:val="0"/>
          <w:sz w:val="24"/>
          <w:szCs w:val="24"/>
          <w:lang w:eastAsia="es-ES"/>
          <w14:ligatures w14:val="none"/>
        </w:rPr>
        <w:t>Configuración de formato de archivo</w:t>
      </w:r>
      <w:r w:rsidRPr="006674DC">
        <w:rPr>
          <w:rFonts w:ascii="Segoe UI" w:eastAsia="Times New Roman" w:hAnsi="Segoe UI" w:cs="Segoe UI"/>
          <w:color w:val="222222"/>
          <w:kern w:val="0"/>
          <w:sz w:val="24"/>
          <w:szCs w:val="24"/>
          <w:lang w:eastAsia="es-ES"/>
          <w14:ligatures w14:val="none"/>
        </w:rPr>
        <w:t> , asegúrese de que las siguientes propiedades estén seleccionadas. Luego seleccione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590FE95A"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lastRenderedPageBreak/>
        <w:t>Formato de archivo</w:t>
      </w:r>
      <w:r w:rsidRPr="006674DC">
        <w:rPr>
          <w:rFonts w:ascii="Segoe UI" w:eastAsia="Times New Roman" w:hAnsi="Segoe UI" w:cs="Segoe UI"/>
          <w:color w:val="222222"/>
          <w:kern w:val="0"/>
          <w:sz w:val="24"/>
          <w:szCs w:val="24"/>
          <w:lang w:eastAsia="es-ES"/>
          <w14:ligatures w14:val="none"/>
        </w:rPr>
        <w:t> : texto delimitado</w:t>
      </w:r>
    </w:p>
    <w:p w14:paraId="5277FEFB"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Delimitador de columna</w:t>
      </w:r>
      <w:r w:rsidRPr="006674DC">
        <w:rPr>
          <w:rFonts w:ascii="Segoe UI" w:eastAsia="Times New Roman" w:hAnsi="Segoe UI" w:cs="Segoe UI"/>
          <w:color w:val="222222"/>
          <w:kern w:val="0"/>
          <w:sz w:val="24"/>
          <w:szCs w:val="24"/>
          <w:lang w:eastAsia="es-ES"/>
          <w14:ligatures w14:val="none"/>
        </w:rPr>
        <w:t> : coma (,)</w:t>
      </w:r>
    </w:p>
    <w:p w14:paraId="607DC27E"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Delimitador de fila</w:t>
      </w:r>
      <w:r w:rsidRPr="006674DC">
        <w:rPr>
          <w:rFonts w:ascii="Segoe UI" w:eastAsia="Times New Roman" w:hAnsi="Segoe UI" w:cs="Segoe UI"/>
          <w:color w:val="222222"/>
          <w:kern w:val="0"/>
          <w:sz w:val="24"/>
          <w:szCs w:val="24"/>
          <w:lang w:eastAsia="es-ES"/>
          <w14:ligatures w14:val="none"/>
        </w:rPr>
        <w:t> : avance de línea (\n)</w:t>
      </w:r>
    </w:p>
    <w:p w14:paraId="539B3769"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Agregar encabezado al archivo</w:t>
      </w:r>
      <w:r w:rsidRPr="006674DC">
        <w:rPr>
          <w:rFonts w:ascii="Segoe UI" w:eastAsia="Times New Roman" w:hAnsi="Segoe UI" w:cs="Segoe UI"/>
          <w:color w:val="222222"/>
          <w:kern w:val="0"/>
          <w:sz w:val="24"/>
          <w:szCs w:val="24"/>
          <w:lang w:eastAsia="es-ES"/>
          <w14:ligatures w14:val="none"/>
        </w:rPr>
        <w:t> : Seleccionado</w:t>
      </w:r>
    </w:p>
    <w:p w14:paraId="04A9969B"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Tipo de compresión</w:t>
      </w:r>
      <w:r w:rsidRPr="006674DC">
        <w:rPr>
          <w:rFonts w:ascii="Segoe UI" w:eastAsia="Times New Roman" w:hAnsi="Segoe UI" w:cs="Segoe UI"/>
          <w:color w:val="222222"/>
          <w:kern w:val="0"/>
          <w:sz w:val="24"/>
          <w:szCs w:val="24"/>
          <w:lang w:eastAsia="es-ES"/>
          <w14:ligatures w14:val="none"/>
        </w:rPr>
        <w:t> : Ninguno</w:t>
      </w:r>
    </w:p>
    <w:p w14:paraId="79037B84"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Máximo de filas por archivo</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dejar en blanco</w:t>
      </w:r>
    </w:p>
    <w:p w14:paraId="15A67489"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Prefijo del nombre del archivo</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dejar en blanco</w:t>
      </w:r>
    </w:p>
    <w:p w14:paraId="2DD16FBB"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Pr="006674DC">
        <w:rPr>
          <w:rFonts w:ascii="Segoe UI" w:eastAsia="Times New Roman" w:hAnsi="Segoe UI" w:cs="Segoe UI"/>
          <w:b/>
          <w:bCs/>
          <w:color w:val="222222"/>
          <w:kern w:val="0"/>
          <w:sz w:val="24"/>
          <w:szCs w:val="24"/>
          <w:lang w:eastAsia="es-ES"/>
          <w14:ligatures w14:val="none"/>
        </w:rPr>
        <w:t>Configuración</w:t>
      </w:r>
      <w:r w:rsidRPr="006674DC">
        <w:rPr>
          <w:rFonts w:ascii="Segoe UI" w:eastAsia="Times New Roman" w:hAnsi="Segoe UI" w:cs="Segoe UI"/>
          <w:color w:val="222222"/>
          <w:kern w:val="0"/>
          <w:sz w:val="24"/>
          <w:szCs w:val="24"/>
          <w:lang w:eastAsia="es-ES"/>
          <w14:ligatures w14:val="none"/>
        </w:rPr>
        <w:t> , ingrese la siguiente configuración y luego haga clic en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56B8291B"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Nombre de la tarea</w:t>
      </w:r>
      <w:r w:rsidRPr="006674DC">
        <w:rPr>
          <w:rFonts w:ascii="Segoe UI" w:eastAsia="Times New Roman" w:hAnsi="Segoe UI" w:cs="Segoe UI"/>
          <w:color w:val="222222"/>
          <w:kern w:val="0"/>
          <w:sz w:val="24"/>
          <w:szCs w:val="24"/>
          <w:lang w:eastAsia="es-ES"/>
          <w14:ligatures w14:val="none"/>
        </w:rPr>
        <w:t> : Copiar productos</w:t>
      </w:r>
    </w:p>
    <w:p w14:paraId="720DD848"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Descripción de la tarea</w:t>
      </w:r>
      <w:r w:rsidRPr="006674DC">
        <w:rPr>
          <w:rFonts w:ascii="Segoe UI" w:eastAsia="Times New Roman" w:hAnsi="Segoe UI" w:cs="Segoe UI"/>
          <w:color w:val="222222"/>
          <w:kern w:val="0"/>
          <w:sz w:val="24"/>
          <w:szCs w:val="24"/>
          <w:lang w:eastAsia="es-ES"/>
          <w14:ligatures w14:val="none"/>
        </w:rPr>
        <w:t> Copiar datos de productos</w:t>
      </w:r>
    </w:p>
    <w:p w14:paraId="182F3C71"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Tolerancia a fallos</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dejar en blanco</w:t>
      </w:r>
    </w:p>
    <w:p w14:paraId="672E7F4F"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Habilitar registro</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color w:val="222222"/>
          <w:kern w:val="0"/>
          <w:sz w:val="24"/>
          <w:szCs w:val="24"/>
          <w:u w:val="single"/>
          <w:lang w:eastAsia="es-ES"/>
          <w14:ligatures w14:val="none"/>
        </w:rPr>
        <w:t>no</w:t>
      </w:r>
      <w:r w:rsidRPr="006674DC">
        <w:rPr>
          <w:rFonts w:ascii="Segoe UI" w:eastAsia="Times New Roman" w:hAnsi="Segoe UI" w:cs="Segoe UI"/>
          <w:color w:val="222222"/>
          <w:kern w:val="0"/>
          <w:sz w:val="24"/>
          <w:szCs w:val="24"/>
          <w:lang w:eastAsia="es-ES"/>
          <w14:ligatures w14:val="none"/>
        </w:rPr>
        <w:t> seleccionado</w:t>
      </w:r>
    </w:p>
    <w:p w14:paraId="7DD6E5BE"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Habilitar preparación</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color w:val="222222"/>
          <w:kern w:val="0"/>
          <w:sz w:val="24"/>
          <w:szCs w:val="24"/>
          <w:u w:val="single"/>
          <w:lang w:eastAsia="es-ES"/>
          <w14:ligatures w14:val="none"/>
        </w:rPr>
        <w:t>no</w:t>
      </w:r>
      <w:r w:rsidRPr="006674DC">
        <w:rPr>
          <w:rFonts w:ascii="Segoe UI" w:eastAsia="Times New Roman" w:hAnsi="Segoe UI" w:cs="Segoe UI"/>
          <w:color w:val="222222"/>
          <w:kern w:val="0"/>
          <w:sz w:val="24"/>
          <w:szCs w:val="24"/>
          <w:lang w:eastAsia="es-ES"/>
          <w14:ligatures w14:val="none"/>
        </w:rPr>
        <w:t> seleccionado</w:t>
      </w:r>
    </w:p>
    <w:p w14:paraId="3838A761"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Pr="006674DC">
        <w:rPr>
          <w:rFonts w:ascii="Segoe UI" w:eastAsia="Times New Roman" w:hAnsi="Segoe UI" w:cs="Segoe UI"/>
          <w:b/>
          <w:bCs/>
          <w:color w:val="222222"/>
          <w:kern w:val="0"/>
          <w:sz w:val="24"/>
          <w:szCs w:val="24"/>
          <w:lang w:eastAsia="es-ES"/>
          <w14:ligatures w14:val="none"/>
        </w:rPr>
        <w:t xml:space="preserve">Revisar y finalizar , en el </w:t>
      </w:r>
      <w:proofErr w:type="spellStart"/>
      <w:r w:rsidRPr="006674DC">
        <w:rPr>
          <w:rFonts w:ascii="Segoe UI" w:eastAsia="Times New Roman" w:hAnsi="Segoe UI" w:cs="Segoe UI"/>
          <w:b/>
          <w:bCs/>
          <w:color w:val="222222"/>
          <w:kern w:val="0"/>
          <w:sz w:val="24"/>
          <w:szCs w:val="24"/>
          <w:lang w:eastAsia="es-ES"/>
          <w14:ligatures w14:val="none"/>
        </w:rPr>
        <w:t>subpaso</w:t>
      </w:r>
      <w:proofErr w:type="spellEnd"/>
      <w:r w:rsidRPr="006674DC">
        <w:rPr>
          <w:rFonts w:ascii="Segoe UI" w:eastAsia="Times New Roman" w:hAnsi="Segoe UI" w:cs="Segoe UI"/>
          <w:b/>
          <w:bCs/>
          <w:color w:val="222222"/>
          <w:kern w:val="0"/>
          <w:sz w:val="24"/>
          <w:szCs w:val="24"/>
          <w:lang w:eastAsia="es-ES"/>
          <w14:ligatures w14:val="none"/>
        </w:rPr>
        <w:t> Revisar</w:t>
      </w:r>
      <w:r w:rsidRPr="006674DC">
        <w:rPr>
          <w:rFonts w:ascii="Segoe UI" w:eastAsia="Times New Roman" w:hAnsi="Segoe UI" w:cs="Segoe UI"/>
          <w:color w:val="222222"/>
          <w:kern w:val="0"/>
          <w:sz w:val="24"/>
          <w:szCs w:val="24"/>
          <w:lang w:eastAsia="es-ES"/>
          <w14:ligatures w14:val="none"/>
        </w:rPr>
        <w:t> , lea el resumen y luego haga clic en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707A09BB"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Pr="006674DC">
        <w:rPr>
          <w:rFonts w:ascii="Segoe UI" w:eastAsia="Times New Roman" w:hAnsi="Segoe UI" w:cs="Segoe UI"/>
          <w:b/>
          <w:bCs/>
          <w:color w:val="222222"/>
          <w:kern w:val="0"/>
          <w:sz w:val="24"/>
          <w:szCs w:val="24"/>
          <w:lang w:eastAsia="es-ES"/>
          <w14:ligatures w14:val="none"/>
        </w:rPr>
        <w:t>Implementación</w:t>
      </w:r>
      <w:r w:rsidRPr="006674DC">
        <w:rPr>
          <w:rFonts w:ascii="Segoe UI" w:eastAsia="Times New Roman" w:hAnsi="Segoe UI" w:cs="Segoe UI"/>
          <w:color w:val="222222"/>
          <w:kern w:val="0"/>
          <w:sz w:val="24"/>
          <w:szCs w:val="24"/>
          <w:lang w:eastAsia="es-ES"/>
          <w14:ligatures w14:val="none"/>
        </w:rPr>
        <w:t> , espere a que se implemente la canalización y luego haga clic en </w:t>
      </w:r>
      <w:r w:rsidRPr="006674DC">
        <w:rPr>
          <w:rFonts w:ascii="Segoe UI" w:eastAsia="Times New Roman" w:hAnsi="Segoe UI" w:cs="Segoe UI"/>
          <w:b/>
          <w:bCs/>
          <w:color w:val="222222"/>
          <w:kern w:val="0"/>
          <w:sz w:val="24"/>
          <w:szCs w:val="24"/>
          <w:lang w:eastAsia="es-ES"/>
          <w14:ligatures w14:val="none"/>
        </w:rPr>
        <w:t>Finalizar</w:t>
      </w:r>
      <w:r w:rsidRPr="006674DC">
        <w:rPr>
          <w:rFonts w:ascii="Segoe UI" w:eastAsia="Times New Roman" w:hAnsi="Segoe UI" w:cs="Segoe UI"/>
          <w:color w:val="222222"/>
          <w:kern w:val="0"/>
          <w:sz w:val="24"/>
          <w:szCs w:val="24"/>
          <w:lang w:eastAsia="es-ES"/>
          <w14:ligatures w14:val="none"/>
        </w:rPr>
        <w:t> .</w:t>
      </w:r>
    </w:p>
    <w:p w14:paraId="14D42E71"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seleccione la página </w:t>
      </w:r>
      <w:r w:rsidRPr="006674DC">
        <w:rPr>
          <w:rFonts w:ascii="Segoe UI" w:eastAsia="Times New Roman" w:hAnsi="Segoe UI" w:cs="Segoe UI"/>
          <w:b/>
          <w:bCs/>
          <w:color w:val="222222"/>
          <w:kern w:val="0"/>
          <w:sz w:val="24"/>
          <w:szCs w:val="24"/>
          <w:lang w:eastAsia="es-ES"/>
          <w14:ligatures w14:val="none"/>
        </w:rPr>
        <w:t>Supervisar</w:t>
      </w:r>
      <w:r w:rsidRPr="006674DC">
        <w:rPr>
          <w:rFonts w:ascii="Segoe UI" w:eastAsia="Times New Roman" w:hAnsi="Segoe UI" w:cs="Segoe UI"/>
          <w:color w:val="222222"/>
          <w:kern w:val="0"/>
          <w:sz w:val="24"/>
          <w:szCs w:val="24"/>
          <w:lang w:eastAsia="es-ES"/>
          <w14:ligatures w14:val="none"/>
        </w:rPr>
        <w:t> y, en la pestaña </w:t>
      </w:r>
      <w:r w:rsidRPr="006674DC">
        <w:rPr>
          <w:rFonts w:ascii="Segoe UI" w:eastAsia="Times New Roman" w:hAnsi="Segoe UI" w:cs="Segoe UI"/>
          <w:b/>
          <w:bCs/>
          <w:color w:val="222222"/>
          <w:kern w:val="0"/>
          <w:sz w:val="24"/>
          <w:szCs w:val="24"/>
          <w:lang w:eastAsia="es-ES"/>
          <w14:ligatures w14:val="none"/>
        </w:rPr>
        <w:t>Ejecuciones de canalización</w:t>
      </w:r>
      <w:r w:rsidRPr="006674DC">
        <w:rPr>
          <w:rFonts w:ascii="Segoe UI" w:eastAsia="Times New Roman" w:hAnsi="Segoe UI" w:cs="Segoe UI"/>
          <w:color w:val="222222"/>
          <w:kern w:val="0"/>
          <w:sz w:val="24"/>
          <w:szCs w:val="24"/>
          <w:lang w:eastAsia="es-ES"/>
          <w14:ligatures w14:val="none"/>
        </w:rPr>
        <w:t> , espere a que se complete la canalización </w:t>
      </w:r>
      <w:r w:rsidRPr="006674DC">
        <w:rPr>
          <w:rFonts w:ascii="Segoe UI" w:eastAsia="Times New Roman" w:hAnsi="Segoe UI" w:cs="Segoe UI"/>
          <w:b/>
          <w:bCs/>
          <w:color w:val="222222"/>
          <w:kern w:val="0"/>
          <w:sz w:val="24"/>
          <w:szCs w:val="24"/>
          <w:lang w:eastAsia="es-ES"/>
          <w14:ligatures w14:val="none"/>
        </w:rPr>
        <w:t>de Copiar productos con un estado de Correcto</w:t>
      </w:r>
      <w:r w:rsidRPr="006674DC">
        <w:rPr>
          <w:rFonts w:ascii="Segoe UI" w:eastAsia="Times New Roman" w:hAnsi="Segoe UI" w:cs="Segoe UI"/>
          <w:color w:val="222222"/>
          <w:kern w:val="0"/>
          <w:sz w:val="24"/>
          <w:szCs w:val="24"/>
          <w:lang w:eastAsia="es-ES"/>
          <w14:ligatures w14:val="none"/>
        </w:rPr>
        <w:t> (puede usar el botón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Actualizar</w:t>
      </w:r>
      <w:r w:rsidRPr="006674DC">
        <w:rPr>
          <w:rFonts w:ascii="Segoe UI" w:eastAsia="Times New Roman" w:hAnsi="Segoe UI" w:cs="Segoe UI"/>
          <w:color w:val="222222"/>
          <w:kern w:val="0"/>
          <w:sz w:val="24"/>
          <w:szCs w:val="24"/>
          <w:lang w:eastAsia="es-ES"/>
          <w14:ligatures w14:val="none"/>
        </w:rPr>
        <w:t> en la página Ejecuciones de canalización para actualizar el estado).</w:t>
      </w:r>
    </w:p>
    <w:p w14:paraId="2B0660EC"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r w:rsidRPr="006674DC">
        <w:rPr>
          <w:rFonts w:ascii="Segoe UI" w:eastAsia="Times New Roman" w:hAnsi="Segoe UI" w:cs="Segoe UI"/>
          <w:b/>
          <w:bCs/>
          <w:color w:val="222222"/>
          <w:kern w:val="0"/>
          <w:sz w:val="24"/>
          <w:szCs w:val="24"/>
          <w:lang w:eastAsia="es-ES"/>
          <w14:ligatures w14:val="none"/>
        </w:rPr>
        <w:t>Integrar</w:t>
      </w:r>
      <w:r w:rsidRPr="006674DC">
        <w:rPr>
          <w:rFonts w:ascii="Segoe UI" w:eastAsia="Times New Roman" w:hAnsi="Segoe UI" w:cs="Segoe UI"/>
          <w:color w:val="222222"/>
          <w:kern w:val="0"/>
          <w:sz w:val="24"/>
          <w:szCs w:val="24"/>
          <w:lang w:eastAsia="es-ES"/>
          <w14:ligatures w14:val="none"/>
        </w:rPr>
        <w:t> y verifique que ahora contenga una canalización denominada </w:t>
      </w:r>
      <w:r w:rsidRPr="006674DC">
        <w:rPr>
          <w:rFonts w:ascii="Segoe UI" w:eastAsia="Times New Roman" w:hAnsi="Segoe UI" w:cs="Segoe UI"/>
          <w:b/>
          <w:bCs/>
          <w:color w:val="222222"/>
          <w:kern w:val="0"/>
          <w:sz w:val="24"/>
          <w:szCs w:val="24"/>
          <w:lang w:eastAsia="es-ES"/>
          <w14:ligatures w14:val="none"/>
        </w:rPr>
        <w:t>Copiar productos</w:t>
      </w:r>
      <w:r w:rsidRPr="006674DC">
        <w:rPr>
          <w:rFonts w:ascii="Segoe UI" w:eastAsia="Times New Roman" w:hAnsi="Segoe UI" w:cs="Segoe UI"/>
          <w:color w:val="222222"/>
          <w:kern w:val="0"/>
          <w:sz w:val="24"/>
          <w:szCs w:val="24"/>
          <w:lang w:eastAsia="es-ES"/>
          <w14:ligatures w14:val="none"/>
        </w:rPr>
        <w:t> .</w:t>
      </w:r>
    </w:p>
    <w:p w14:paraId="2EC0F63B" w14:textId="77777777" w:rsidR="006674DC" w:rsidRPr="006674DC" w:rsidRDefault="006674DC" w:rsidP="006674DC">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s-ES"/>
          <w14:ligatures w14:val="none"/>
        </w:rPr>
      </w:pPr>
      <w:r w:rsidRPr="006674DC">
        <w:rPr>
          <w:rFonts w:ascii="Segoe UI Semibold" w:eastAsia="Times New Roman" w:hAnsi="Segoe UI Semibold" w:cs="Segoe UI Semibold"/>
          <w:color w:val="222222"/>
          <w:kern w:val="0"/>
          <w:sz w:val="27"/>
          <w:szCs w:val="27"/>
          <w:lang w:eastAsia="es-ES"/>
          <w14:ligatures w14:val="none"/>
        </w:rPr>
        <w:t>Ver los datos ingeridos</w:t>
      </w:r>
    </w:p>
    <w:p w14:paraId="3BB30DA0" w14:textId="77777777" w:rsidR="006674DC" w:rsidRPr="006674DC" w:rsidRDefault="006674DC" w:rsidP="006674DC">
      <w:pPr>
        <w:numPr>
          <w:ilvl w:val="0"/>
          <w:numId w:val="14"/>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página </w:t>
      </w:r>
      <w:r w:rsidRPr="006674DC">
        <w:rPr>
          <w:rFonts w:ascii="Segoe UI" w:eastAsia="Times New Roman" w:hAnsi="Segoe UI" w:cs="Segoe UI"/>
          <w:b/>
          <w:bCs/>
          <w:color w:val="222222"/>
          <w:kern w:val="0"/>
          <w:sz w:val="24"/>
          <w:szCs w:val="24"/>
          <w:lang w:eastAsia="es-ES"/>
          <w14:ligatures w14:val="none"/>
        </w:rPr>
        <w:t>Datos</w:t>
      </w:r>
      <w:r w:rsidRPr="006674DC">
        <w:rPr>
          <w:rFonts w:ascii="Segoe UI" w:eastAsia="Times New Roman" w:hAnsi="Segoe UI" w:cs="Segoe UI"/>
          <w:color w:val="222222"/>
          <w:kern w:val="0"/>
          <w:sz w:val="24"/>
          <w:szCs w:val="24"/>
          <w:lang w:eastAsia="es-ES"/>
          <w14:ligatures w14:val="none"/>
        </w:rPr>
        <w:t> , seleccione la pestaña </w:t>
      </w:r>
      <w:r w:rsidRPr="006674DC">
        <w:rPr>
          <w:rFonts w:ascii="Segoe UI" w:eastAsia="Times New Roman" w:hAnsi="Segoe UI" w:cs="Segoe UI"/>
          <w:b/>
          <w:bCs/>
          <w:color w:val="222222"/>
          <w:kern w:val="0"/>
          <w:sz w:val="24"/>
          <w:szCs w:val="24"/>
          <w:lang w:eastAsia="es-ES"/>
          <w14:ligatures w14:val="none"/>
        </w:rPr>
        <w:t>Vinculado</w:t>
      </w:r>
      <w:r w:rsidRPr="006674DC">
        <w:rPr>
          <w:rFonts w:ascii="Segoe UI" w:eastAsia="Times New Roman" w:hAnsi="Segoe UI" w:cs="Segoe UI"/>
          <w:color w:val="222222"/>
          <w:kern w:val="0"/>
          <w:sz w:val="24"/>
          <w:szCs w:val="24"/>
          <w:lang w:eastAsia="es-ES"/>
          <w14:ligatures w14:val="none"/>
        </w:rPr>
        <w:t> y expanda la jerarquía del contenedor del lago de datos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b/>
          <w:bCs/>
          <w:color w:val="222222"/>
          <w:kern w:val="0"/>
          <w:sz w:val="24"/>
          <w:szCs w:val="24"/>
          <w:lang w:eastAsia="es-ES"/>
          <w14:ligatures w14:val="none"/>
        </w:rPr>
        <w:t xml:space="preserve"> (principal) de </w:t>
      </w:r>
      <w:proofErr w:type="spellStart"/>
      <w:r w:rsidRPr="006674DC">
        <w:rPr>
          <w:rFonts w:ascii="Segoe UI" w:eastAsia="Times New Roman" w:hAnsi="Segoe UI" w:cs="Segoe UI"/>
          <w:b/>
          <w:bCs/>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hasta que vea el almacenamiento </w:t>
      </w:r>
      <w:r w:rsidRPr="006674DC">
        <w:rPr>
          <w:rFonts w:ascii="Segoe UI" w:eastAsia="Times New Roman" w:hAnsi="Segoe UI" w:cs="Segoe UI"/>
          <w:b/>
          <w:bCs/>
          <w:color w:val="222222"/>
          <w:kern w:val="0"/>
          <w:sz w:val="24"/>
          <w:szCs w:val="24"/>
          <w:lang w:eastAsia="es-ES"/>
          <w14:ligatures w14:val="none"/>
        </w:rPr>
        <w:t>de archivos</w:t>
      </w:r>
      <w:r w:rsidRPr="006674DC">
        <w:rPr>
          <w:rFonts w:ascii="Segoe UI" w:eastAsia="Times New Roman" w:hAnsi="Segoe UI" w:cs="Segoe UI"/>
          <w:color w:val="222222"/>
          <w:kern w:val="0"/>
          <w:sz w:val="24"/>
          <w:szCs w:val="24"/>
          <w:lang w:eastAsia="es-ES"/>
          <w14:ligatures w14:val="none"/>
        </w:rPr>
        <w:t xml:space="preserve"> para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Luego seleccione el almacenamiento de archivos para verificar que se haya copiado en esta ubicación una carpeta llamada </w:t>
      </w:r>
      <w:proofErr w:type="spellStart"/>
      <w:r w:rsidRPr="006674DC">
        <w:rPr>
          <w:rFonts w:ascii="Segoe UI" w:eastAsia="Times New Roman" w:hAnsi="Segoe UI" w:cs="Segoe UI"/>
          <w:b/>
          <w:bCs/>
          <w:color w:val="222222"/>
          <w:kern w:val="0"/>
          <w:sz w:val="24"/>
          <w:szCs w:val="24"/>
          <w:lang w:eastAsia="es-ES"/>
          <w14:ligatures w14:val="none"/>
        </w:rPr>
        <w:t>product_data</w:t>
      </w:r>
      <w:proofErr w:type="spellEnd"/>
      <w:r w:rsidRPr="006674DC">
        <w:rPr>
          <w:rFonts w:ascii="Segoe UI" w:eastAsia="Times New Roman" w:hAnsi="Segoe UI" w:cs="Segoe UI"/>
          <w:color w:val="222222"/>
          <w:kern w:val="0"/>
          <w:sz w:val="24"/>
          <w:szCs w:val="24"/>
          <w:lang w:eastAsia="es-ES"/>
          <w14:ligatures w14:val="none"/>
        </w:rPr>
        <w:t> que contiene un archivo llamado </w:t>
      </w:r>
      <w:r w:rsidRPr="006674DC">
        <w:rPr>
          <w:rFonts w:ascii="Segoe UI" w:eastAsia="Times New Roman" w:hAnsi="Segoe UI" w:cs="Segoe UI"/>
          <w:b/>
          <w:bCs/>
          <w:color w:val="222222"/>
          <w:kern w:val="0"/>
          <w:sz w:val="24"/>
          <w:szCs w:val="24"/>
          <w:lang w:eastAsia="es-ES"/>
          <w14:ligatures w14:val="none"/>
        </w:rPr>
        <w:t>productos.csv , como se muestra aquí:</w:t>
      </w:r>
    </w:p>
    <w:p w14:paraId="5F1E84F2" w14:textId="78A00A3B"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50F7215B" wp14:editId="6BD58018">
            <wp:extent cx="5400040" cy="4017010"/>
            <wp:effectExtent l="0" t="0" r="0" b="2540"/>
            <wp:docPr id="1033870908" name="Imagen 3" descr="Imagen que muestra la jerarquía ampliada de Synapse Studio de Azure Data Lake Storage con el almacenamiento de archivos para su área de trabajo de Synaps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que muestra la jerarquía ampliada de Synapse Studio de Azure Data Lake Storage con el almacenamiento de archivos para su área de trabajo de Synaps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17010"/>
                    </a:xfrm>
                    <a:prstGeom prst="rect">
                      <a:avLst/>
                    </a:prstGeom>
                    <a:noFill/>
                    <a:ln>
                      <a:noFill/>
                    </a:ln>
                  </pic:spPr>
                </pic:pic>
              </a:graphicData>
            </a:graphic>
          </wp:inline>
        </w:drawing>
      </w:r>
    </w:p>
    <w:p w14:paraId="30DF1F3E" w14:textId="77777777" w:rsidR="006674DC" w:rsidRPr="006674DC" w:rsidRDefault="006674DC" w:rsidP="006674DC">
      <w:pPr>
        <w:numPr>
          <w:ilvl w:val="0"/>
          <w:numId w:val="14"/>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Haga clic con el botón derecho en el archivo de datos </w:t>
      </w:r>
      <w:r w:rsidRPr="006674DC">
        <w:rPr>
          <w:rFonts w:ascii="Segoe UI" w:eastAsia="Times New Roman" w:hAnsi="Segoe UI" w:cs="Segoe UI"/>
          <w:b/>
          <w:bCs/>
          <w:color w:val="222222"/>
          <w:kern w:val="0"/>
          <w:sz w:val="24"/>
          <w:szCs w:val="24"/>
          <w:lang w:eastAsia="es-ES"/>
          <w14:ligatures w14:val="none"/>
        </w:rPr>
        <w:t>productos.csv</w:t>
      </w:r>
      <w:r w:rsidRPr="006674DC">
        <w:rPr>
          <w:rFonts w:ascii="Segoe UI" w:eastAsia="Times New Roman" w:hAnsi="Segoe UI" w:cs="Segoe UI"/>
          <w:color w:val="222222"/>
          <w:kern w:val="0"/>
          <w:sz w:val="24"/>
          <w:szCs w:val="24"/>
          <w:lang w:eastAsia="es-ES"/>
          <w14:ligatures w14:val="none"/>
        </w:rPr>
        <w:t> y seleccione </w:t>
      </w:r>
      <w:r w:rsidRPr="006674DC">
        <w:rPr>
          <w:rFonts w:ascii="Segoe UI" w:eastAsia="Times New Roman" w:hAnsi="Segoe UI" w:cs="Segoe UI"/>
          <w:b/>
          <w:bCs/>
          <w:color w:val="222222"/>
          <w:kern w:val="0"/>
          <w:sz w:val="24"/>
          <w:szCs w:val="24"/>
          <w:lang w:eastAsia="es-ES"/>
          <w14:ligatures w14:val="none"/>
        </w:rPr>
        <w:t>Vista previa</w:t>
      </w:r>
      <w:r w:rsidRPr="006674DC">
        <w:rPr>
          <w:rFonts w:ascii="Segoe UI" w:eastAsia="Times New Roman" w:hAnsi="Segoe UI" w:cs="Segoe UI"/>
          <w:color w:val="222222"/>
          <w:kern w:val="0"/>
          <w:sz w:val="24"/>
          <w:szCs w:val="24"/>
          <w:lang w:eastAsia="es-ES"/>
          <w14:ligatures w14:val="none"/>
        </w:rPr>
        <w:t> para ver los datos ingeridos. Luego cierre la vista previa.</w:t>
      </w:r>
    </w:p>
    <w:p w14:paraId="7ABE5381"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Utilice un grupo de SQL sin servidor para analizar datos</w:t>
      </w:r>
    </w:p>
    <w:p w14:paraId="72966EBA"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Ahora que ha ingerido algunos datos en su espacio de trabajo, puede utilizar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para consultarlos y analizarlos. Una de las formas más comunes de consultar datos es usar SQL, y 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puede usar un grupo de SQL sin servidor para ejecutar código SQL en datos en un lago de datos.</w:t>
      </w:r>
    </w:p>
    <w:p w14:paraId="1022C0F2" w14:textId="77777777" w:rsidR="006674DC" w:rsidRPr="006674DC" w:rsidRDefault="006674DC" w:rsidP="006674DC">
      <w:pPr>
        <w:numPr>
          <w:ilvl w:val="0"/>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haga clic con el botón derecho en el archivo </w:t>
      </w:r>
      <w:r w:rsidRPr="006674DC">
        <w:rPr>
          <w:rFonts w:ascii="Segoe UI" w:eastAsia="Times New Roman" w:hAnsi="Segoe UI" w:cs="Segoe UI"/>
          <w:b/>
          <w:bCs/>
          <w:color w:val="222222"/>
          <w:kern w:val="0"/>
          <w:sz w:val="24"/>
          <w:szCs w:val="24"/>
          <w:lang w:eastAsia="es-ES"/>
          <w14:ligatures w14:val="none"/>
        </w:rPr>
        <w:t>productos.csv</w:t>
      </w:r>
      <w:r w:rsidRPr="006674DC">
        <w:rPr>
          <w:rFonts w:ascii="Segoe UI" w:eastAsia="Times New Roman" w:hAnsi="Segoe UI" w:cs="Segoe UI"/>
          <w:color w:val="222222"/>
          <w:kern w:val="0"/>
          <w:sz w:val="24"/>
          <w:szCs w:val="24"/>
          <w:lang w:eastAsia="es-ES"/>
          <w14:ligatures w14:val="none"/>
        </w:rPr>
        <w:t xml:space="preserve"> en el almacenamiento de archivos de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seleccione </w:t>
      </w:r>
      <w:r w:rsidRPr="006674DC">
        <w:rPr>
          <w:rFonts w:ascii="Segoe UI" w:eastAsia="Times New Roman" w:hAnsi="Segoe UI" w:cs="Segoe UI"/>
          <w:b/>
          <w:bCs/>
          <w:color w:val="222222"/>
          <w:kern w:val="0"/>
          <w:sz w:val="24"/>
          <w:szCs w:val="24"/>
          <w:lang w:eastAsia="es-ES"/>
          <w14:ligatures w14:val="none"/>
        </w:rPr>
        <w:t>Nuevo script SQL</w:t>
      </w:r>
      <w:r w:rsidRPr="006674DC">
        <w:rPr>
          <w:rFonts w:ascii="Segoe UI" w:eastAsia="Times New Roman" w:hAnsi="Segoe UI" w:cs="Segoe UI"/>
          <w:color w:val="222222"/>
          <w:kern w:val="0"/>
          <w:sz w:val="24"/>
          <w:szCs w:val="24"/>
          <w:lang w:eastAsia="es-ES"/>
          <w14:ligatures w14:val="none"/>
        </w:rPr>
        <w:t> y seleccione </w:t>
      </w:r>
      <w:r w:rsidRPr="006674DC">
        <w:rPr>
          <w:rFonts w:ascii="Segoe UI" w:eastAsia="Times New Roman" w:hAnsi="Segoe UI" w:cs="Segoe UI"/>
          <w:b/>
          <w:bCs/>
          <w:color w:val="222222"/>
          <w:kern w:val="0"/>
          <w:sz w:val="24"/>
          <w:szCs w:val="24"/>
          <w:lang w:eastAsia="es-ES"/>
          <w14:ligatures w14:val="none"/>
        </w:rPr>
        <w:t>Seleccionar las 100 filas SUPERIORES</w:t>
      </w:r>
      <w:r w:rsidRPr="006674DC">
        <w:rPr>
          <w:rFonts w:ascii="Segoe UI" w:eastAsia="Times New Roman" w:hAnsi="Segoe UI" w:cs="Segoe UI"/>
          <w:color w:val="222222"/>
          <w:kern w:val="0"/>
          <w:sz w:val="24"/>
          <w:szCs w:val="24"/>
          <w:lang w:eastAsia="es-ES"/>
          <w14:ligatures w14:val="none"/>
        </w:rPr>
        <w:t> .</w:t>
      </w:r>
    </w:p>
    <w:p w14:paraId="2050C2A2"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panel </w:t>
      </w:r>
      <w:r w:rsidRPr="006674DC">
        <w:rPr>
          <w:rFonts w:ascii="Segoe UI" w:eastAsia="Times New Roman" w:hAnsi="Segoe UI" w:cs="Segoe UI"/>
          <w:b/>
          <w:bCs/>
          <w:color w:val="222222"/>
          <w:kern w:val="0"/>
          <w:sz w:val="24"/>
          <w:szCs w:val="24"/>
          <w:lang w:eastAsia="es-ES"/>
          <w14:ligatures w14:val="none"/>
        </w:rPr>
        <w:t>SQL Script 1</w:t>
      </w:r>
      <w:r w:rsidRPr="006674DC">
        <w:rPr>
          <w:rFonts w:ascii="Segoe UI" w:eastAsia="Times New Roman" w:hAnsi="Segoe UI" w:cs="Segoe UI"/>
          <w:color w:val="222222"/>
          <w:kern w:val="0"/>
          <w:sz w:val="24"/>
          <w:szCs w:val="24"/>
          <w:lang w:eastAsia="es-ES"/>
          <w14:ligatures w14:val="none"/>
        </w:rPr>
        <w:t> que se abre, revise el código SQL que se ha generado, que debería ser similar a este:</w:t>
      </w:r>
    </w:p>
    <w:p w14:paraId="5547759A"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Código</w:t>
      </w:r>
      <w:r w:rsidRPr="006674DC">
        <w:rPr>
          <w:rFonts w:ascii="Segoe UI" w:eastAsia="Times New Roman" w:hAnsi="Segoe UI" w:cs="Segoe UI"/>
          <w:color w:val="222222"/>
          <w:kern w:val="0"/>
          <w:sz w:val="24"/>
          <w:szCs w:val="24"/>
          <w:lang w:val="en-US" w:eastAsia="es-ES"/>
          <w14:ligatures w14:val="none"/>
        </w:rPr>
        <w:t>Copiar</w:t>
      </w:r>
      <w:proofErr w:type="spellEnd"/>
    </w:p>
    <w:p w14:paraId="317769FD"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8000"/>
          <w:kern w:val="0"/>
          <w:sz w:val="20"/>
          <w:szCs w:val="20"/>
          <w:bdr w:val="none" w:sz="0" w:space="0" w:color="auto" w:frame="1"/>
          <w:lang w:val="en-US" w:eastAsia="es-ES"/>
          <w14:ligatures w14:val="none"/>
        </w:rPr>
        <w:t>-- This is auto-generated code</w:t>
      </w:r>
    </w:p>
    <w:p w14:paraId="4D29EEF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lastRenderedPageBreak/>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SELECT</w:t>
      </w:r>
    </w:p>
    <w:p w14:paraId="5CC174B0"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TOP 100 *</w:t>
      </w:r>
    </w:p>
    <w:p w14:paraId="04A6608E"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FROM</w:t>
      </w:r>
    </w:p>
    <w:p w14:paraId="7DD2C82D"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OPENROWSET(</w:t>
      </w:r>
    </w:p>
    <w:p w14:paraId="1A566714"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BULK</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A31515"/>
          <w:kern w:val="0"/>
          <w:sz w:val="20"/>
          <w:szCs w:val="20"/>
          <w:bdr w:val="none" w:sz="0" w:space="0" w:color="auto" w:frame="1"/>
          <w:lang w:val="en-US" w:eastAsia="es-ES"/>
          <w14:ligatures w14:val="none"/>
        </w:rPr>
        <w:t>'https://datalakexxxxxxx.dfs.core.windows.net/files/product_data/products.csv'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FBD2023"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FORMAT</w:t>
      </w:r>
      <w:r w:rsidRPr="006674DC">
        <w:rPr>
          <w:rFonts w:ascii="Consolas" w:eastAsia="Times New Roman" w:hAnsi="Consolas" w:cs="Courier New"/>
          <w:color w:val="000000"/>
          <w:kern w:val="0"/>
          <w:sz w:val="20"/>
          <w:szCs w:val="20"/>
          <w:bdr w:val="none" w:sz="0" w:space="0" w:color="auto" w:frame="1"/>
          <w:lang w:val="en-US" w:eastAsia="es-ES"/>
          <w14:ligatures w14:val="none"/>
        </w:rPr>
        <w:t> = </w:t>
      </w:r>
      <w:r w:rsidRPr="006674DC">
        <w:rPr>
          <w:rFonts w:ascii="Consolas" w:eastAsia="Times New Roman" w:hAnsi="Consolas" w:cs="Courier New"/>
          <w:color w:val="A31515"/>
          <w:kern w:val="0"/>
          <w:sz w:val="20"/>
          <w:szCs w:val="20"/>
          <w:bdr w:val="none" w:sz="0" w:space="0" w:color="auto" w:frame="1"/>
          <w:lang w:val="en-US" w:eastAsia="es-ES"/>
          <w14:ligatures w14:val="none"/>
        </w:rPr>
        <w:t>'CSV'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1586CF8F"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PARSER_VERSION=</w:t>
      </w:r>
      <w:r w:rsidRPr="006674DC">
        <w:rPr>
          <w:rFonts w:ascii="Consolas" w:eastAsia="Times New Roman" w:hAnsi="Consolas" w:cs="Courier New"/>
          <w:color w:val="A31515"/>
          <w:kern w:val="0"/>
          <w:sz w:val="20"/>
          <w:szCs w:val="20"/>
          <w:bdr w:val="none" w:sz="0" w:space="0" w:color="auto" w:frame="1"/>
          <w:lang w:val="en-US" w:eastAsia="es-ES"/>
          <w14:ligatures w14:val="none"/>
        </w:rPr>
        <w:t>'2.0'</w:t>
      </w:r>
    </w:p>
    <w:p w14:paraId="6FD569B4"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0000FF"/>
          <w:kern w:val="0"/>
          <w:sz w:val="20"/>
          <w:szCs w:val="20"/>
          <w:bdr w:val="none" w:sz="0" w:space="0" w:color="auto" w:frame="1"/>
          <w:lang w:val="en-US" w:eastAsia="es-ES"/>
          <w14:ligatures w14:val="none"/>
        </w:rPr>
        <w:t>result</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6945068A" w14:textId="7777777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Este código abre un conjunto de filas del archivo de texto que importó y recupera las primeras 100 filas de datos.</w:t>
      </w:r>
    </w:p>
    <w:p w14:paraId="1818C88F" w14:textId="77777777" w:rsidR="006674DC" w:rsidRPr="006674DC" w:rsidRDefault="006674DC" w:rsidP="006674DC">
      <w:pPr>
        <w:numPr>
          <w:ilvl w:val="0"/>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lista </w:t>
      </w:r>
      <w:r w:rsidRPr="006674DC">
        <w:rPr>
          <w:rFonts w:ascii="Segoe UI" w:eastAsia="Times New Roman" w:hAnsi="Segoe UI" w:cs="Segoe UI"/>
          <w:b/>
          <w:bCs/>
          <w:color w:val="222222"/>
          <w:kern w:val="0"/>
          <w:sz w:val="24"/>
          <w:szCs w:val="24"/>
          <w:lang w:eastAsia="es-ES"/>
          <w14:ligatures w14:val="none"/>
        </w:rPr>
        <w:t>Conectar a , asegúrese de que Integrado</w:t>
      </w:r>
      <w:r w:rsidRPr="006674DC">
        <w:rPr>
          <w:rFonts w:ascii="Segoe UI" w:eastAsia="Times New Roman" w:hAnsi="Segoe UI" w:cs="Segoe UI"/>
          <w:color w:val="222222"/>
          <w:kern w:val="0"/>
          <w:sz w:val="24"/>
          <w:szCs w:val="24"/>
          <w:lang w:eastAsia="es-ES"/>
          <w14:ligatures w14:val="none"/>
        </w:rPr>
        <w:t> esté seleccionado; esto representa el grupo de SQL integrado que se creó con su espacio de trabajo.</w:t>
      </w:r>
    </w:p>
    <w:p w14:paraId="09D2C30F"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barra de herramientas, use el botón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Ejecutar</w:t>
      </w:r>
      <w:r w:rsidRPr="006674DC">
        <w:rPr>
          <w:rFonts w:ascii="Segoe UI" w:eastAsia="Times New Roman" w:hAnsi="Segoe UI" w:cs="Segoe UI"/>
          <w:color w:val="222222"/>
          <w:kern w:val="0"/>
          <w:sz w:val="24"/>
          <w:szCs w:val="24"/>
          <w:lang w:eastAsia="es-ES"/>
          <w14:ligatures w14:val="none"/>
        </w:rPr>
        <w:t> para ejecutar el código SQL y revise los resultados, que deberían verse similares a este: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913"/>
        <w:gridCol w:w="3866"/>
        <w:gridCol w:w="3760"/>
        <w:gridCol w:w="2661"/>
      </w:tblGrid>
      <w:tr w:rsidR="006674DC" w:rsidRPr="006674DC" w14:paraId="4C9123BD" w14:textId="77777777" w:rsidTr="006674D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591D742"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C1</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6FC03BF"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C2</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D28B17F"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C3</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D2E1965"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C4</w:t>
            </w:r>
          </w:p>
        </w:tc>
      </w:tr>
      <w:tr w:rsidR="006674DC" w:rsidRPr="006674DC" w14:paraId="740D720B"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14E0A6"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ID del Producto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FB3C15"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Nombre del producto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3CF488"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Categoría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7DC57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Precio de lista</w:t>
            </w:r>
          </w:p>
        </w:tc>
      </w:tr>
      <w:tr w:rsidR="006674DC" w:rsidRPr="006674DC" w14:paraId="488E5FB1"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DD0DF4"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56D15B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E60F2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8E01B9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559BB1FA"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F9F73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88E0B1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42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C4C52D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712C1A5"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6AA5ACBD"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07B84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34A028"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DF0F2C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F9D8FE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r>
    </w:tbl>
    <w:p w14:paraId="70E0AE1E"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Tenga en cuenta que los resultados constan de cuatro columnas denominadas C1, C2, C3 y C4; y que la primera fila de los resultados contenga los nombres de los campos de datos. Para solucionar este problema, agregue un parámetro HEADER_ROW = TRUE a la función OPENROWSET como se muestra aquí (reemplazando </w:t>
      </w:r>
      <w:proofErr w:type="spellStart"/>
      <w:r w:rsidRPr="006674DC">
        <w:rPr>
          <w:rFonts w:ascii="Segoe UI" w:eastAsia="Times New Roman" w:hAnsi="Segoe UI" w:cs="Segoe UI"/>
          <w:i/>
          <w:iCs/>
          <w:color w:val="222222"/>
          <w:kern w:val="0"/>
          <w:sz w:val="24"/>
          <w:szCs w:val="24"/>
          <w:lang w:eastAsia="es-ES"/>
          <w14:ligatures w14:val="none"/>
        </w:rPr>
        <w:t>datalakexxxxxxx</w:t>
      </w:r>
      <w:proofErr w:type="spellEnd"/>
      <w:r w:rsidRPr="006674DC">
        <w:rPr>
          <w:rFonts w:ascii="Segoe UI" w:eastAsia="Times New Roman" w:hAnsi="Segoe UI" w:cs="Segoe UI"/>
          <w:color w:val="222222"/>
          <w:kern w:val="0"/>
          <w:sz w:val="24"/>
          <w:szCs w:val="24"/>
          <w:lang w:eastAsia="es-ES"/>
          <w14:ligatures w14:val="none"/>
        </w:rPr>
        <w:t> con el nombre de su cuenta de almacenamiento del lago de datos) y luego vuelva a ejecutar la consulta:</w:t>
      </w:r>
    </w:p>
    <w:p w14:paraId="76849E78"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Código</w:t>
      </w:r>
      <w:r w:rsidRPr="006674DC">
        <w:rPr>
          <w:rFonts w:ascii="Segoe UI" w:eastAsia="Times New Roman" w:hAnsi="Segoe UI" w:cs="Segoe UI"/>
          <w:color w:val="222222"/>
          <w:kern w:val="0"/>
          <w:sz w:val="24"/>
          <w:szCs w:val="24"/>
          <w:lang w:val="en-US" w:eastAsia="es-ES"/>
          <w14:ligatures w14:val="none"/>
        </w:rPr>
        <w:t>Copiar</w:t>
      </w:r>
      <w:proofErr w:type="spellEnd"/>
    </w:p>
    <w:p w14:paraId="58C05F3F"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SELECT</w:t>
      </w:r>
    </w:p>
    <w:p w14:paraId="6712E540"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TOP 100 *</w:t>
      </w:r>
    </w:p>
    <w:p w14:paraId="5AF1C1A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FROM</w:t>
      </w:r>
    </w:p>
    <w:p w14:paraId="079E479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OPENROWSET(</w:t>
      </w:r>
    </w:p>
    <w:p w14:paraId="5E2CEFE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BULK</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A31515"/>
          <w:kern w:val="0"/>
          <w:sz w:val="20"/>
          <w:szCs w:val="20"/>
          <w:bdr w:val="none" w:sz="0" w:space="0" w:color="auto" w:frame="1"/>
          <w:lang w:val="en-US" w:eastAsia="es-ES"/>
          <w14:ligatures w14:val="none"/>
        </w:rPr>
        <w:t>'https://datalakexxxxxxx.dfs.core.windows.net/files/product_data/products.csv'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CFC4369"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lastRenderedPageBreak/>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FORMAT</w:t>
      </w:r>
      <w:r w:rsidRPr="006674DC">
        <w:rPr>
          <w:rFonts w:ascii="Consolas" w:eastAsia="Times New Roman" w:hAnsi="Consolas" w:cs="Courier New"/>
          <w:color w:val="000000"/>
          <w:kern w:val="0"/>
          <w:sz w:val="20"/>
          <w:szCs w:val="20"/>
          <w:bdr w:val="none" w:sz="0" w:space="0" w:color="auto" w:frame="1"/>
          <w:lang w:val="en-US" w:eastAsia="es-ES"/>
          <w14:ligatures w14:val="none"/>
        </w:rPr>
        <w:t> = </w:t>
      </w:r>
      <w:r w:rsidRPr="006674DC">
        <w:rPr>
          <w:rFonts w:ascii="Consolas" w:eastAsia="Times New Roman" w:hAnsi="Consolas" w:cs="Courier New"/>
          <w:color w:val="A31515"/>
          <w:kern w:val="0"/>
          <w:sz w:val="20"/>
          <w:szCs w:val="20"/>
          <w:bdr w:val="none" w:sz="0" w:space="0" w:color="auto" w:frame="1"/>
          <w:lang w:val="en-US" w:eastAsia="es-ES"/>
          <w14:ligatures w14:val="none"/>
        </w:rPr>
        <w:t>'CSV'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4B312D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PARSER_VERSION=</w:t>
      </w:r>
      <w:r w:rsidRPr="006674DC">
        <w:rPr>
          <w:rFonts w:ascii="Consolas" w:eastAsia="Times New Roman" w:hAnsi="Consolas" w:cs="Courier New"/>
          <w:color w:val="A31515"/>
          <w:kern w:val="0"/>
          <w:sz w:val="20"/>
          <w:szCs w:val="20"/>
          <w:bdr w:val="none" w:sz="0" w:space="0" w:color="auto" w:frame="1"/>
          <w:lang w:val="en-US" w:eastAsia="es-ES"/>
          <w14:ligatures w14:val="none"/>
        </w:rPr>
        <w:t>'2.0'</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14E5EFEA"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HEADER_ROW = </w:t>
      </w:r>
      <w:r w:rsidRPr="006674DC">
        <w:rPr>
          <w:rFonts w:ascii="Consolas" w:eastAsia="Times New Roman" w:hAnsi="Consolas" w:cs="Courier New"/>
          <w:color w:val="A31515"/>
          <w:kern w:val="0"/>
          <w:sz w:val="20"/>
          <w:szCs w:val="20"/>
          <w:bdr w:val="none" w:sz="0" w:space="0" w:color="auto" w:frame="1"/>
          <w:lang w:val="en-US" w:eastAsia="es-ES"/>
          <w14:ligatures w14:val="none"/>
        </w:rPr>
        <w:t>TRUE</w:t>
      </w:r>
    </w:p>
    <w:p w14:paraId="54318D9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00"/>
          <w:kern w:val="0"/>
          <w:sz w:val="20"/>
          <w:szCs w:val="20"/>
          <w:bdr w:val="none" w:sz="0" w:space="0" w:color="auto" w:frame="1"/>
          <w:lang w:eastAsia="es-ES"/>
          <w14:ligatures w14:val="none"/>
        </w:rPr>
        <w:t>) </w:t>
      </w:r>
      <w:r w:rsidRPr="006674DC">
        <w:rPr>
          <w:rFonts w:ascii="Consolas" w:eastAsia="Times New Roman" w:hAnsi="Consolas" w:cs="Courier New"/>
          <w:color w:val="0000FF"/>
          <w:kern w:val="0"/>
          <w:sz w:val="20"/>
          <w:szCs w:val="20"/>
          <w:bdr w:val="none" w:sz="0" w:space="0" w:color="auto" w:frame="1"/>
          <w:lang w:eastAsia="es-ES"/>
          <w14:ligatures w14:val="none"/>
        </w:rPr>
        <w:t>AS</w:t>
      </w:r>
      <w:r w:rsidRPr="006674DC">
        <w:rPr>
          <w:rFonts w:ascii="Consolas" w:eastAsia="Times New Roman" w:hAnsi="Consolas" w:cs="Courier New"/>
          <w:color w:val="000000"/>
          <w:kern w:val="0"/>
          <w:sz w:val="20"/>
          <w:szCs w:val="20"/>
          <w:bdr w:val="none" w:sz="0" w:space="0" w:color="auto" w:frame="1"/>
          <w:lang w:eastAsia="es-ES"/>
          <w14:ligatures w14:val="none"/>
        </w:rPr>
        <w:t> [</w:t>
      </w:r>
      <w:proofErr w:type="spellStart"/>
      <w:r w:rsidRPr="006674DC">
        <w:rPr>
          <w:rFonts w:ascii="Consolas" w:eastAsia="Times New Roman" w:hAnsi="Consolas" w:cs="Courier New"/>
          <w:color w:val="0000FF"/>
          <w:kern w:val="0"/>
          <w:sz w:val="20"/>
          <w:szCs w:val="20"/>
          <w:bdr w:val="none" w:sz="0" w:space="0" w:color="auto" w:frame="1"/>
          <w:lang w:eastAsia="es-ES"/>
          <w14:ligatures w14:val="none"/>
        </w:rPr>
        <w:t>result</w:t>
      </w:r>
      <w:proofErr w:type="spellEnd"/>
      <w:r w:rsidRPr="006674DC">
        <w:rPr>
          <w:rFonts w:ascii="Consolas" w:eastAsia="Times New Roman" w:hAnsi="Consolas" w:cs="Courier New"/>
          <w:color w:val="000000"/>
          <w:kern w:val="0"/>
          <w:sz w:val="20"/>
          <w:szCs w:val="20"/>
          <w:bdr w:val="none" w:sz="0" w:space="0" w:color="auto" w:frame="1"/>
          <w:lang w:eastAsia="es-ES"/>
          <w14:ligatures w14:val="none"/>
        </w:rPr>
        <w:t>]</w:t>
      </w:r>
    </w:p>
    <w:p w14:paraId="0C11D2CB" w14:textId="7777777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Ahora los resultados se ven así:</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998"/>
        <w:gridCol w:w="3904"/>
        <w:gridCol w:w="3559"/>
        <w:gridCol w:w="2739"/>
      </w:tblGrid>
      <w:tr w:rsidR="006674DC" w:rsidRPr="006674DC" w14:paraId="3C787EF8" w14:textId="77777777" w:rsidTr="006674D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2D06FAB"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ID del Producto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158B642"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Nombre del producto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354D23A"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Categoría</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811C326"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Precio de lista</w:t>
            </w:r>
          </w:p>
        </w:tc>
      </w:tr>
      <w:tr w:rsidR="006674DC" w:rsidRPr="006674DC" w14:paraId="07ABA870"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ABB4BA"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412C18"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457D8A"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EE1BC1"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324BFE92"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6984B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143006"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42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7833916"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31D1D8"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0D6D6484"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71FC3C"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E6516E"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9CEB551"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0E9B6D"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r>
    </w:tbl>
    <w:p w14:paraId="38B5CD1B"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Modifique la consulta de la siguiente manera (reemplazando </w:t>
      </w:r>
      <w:proofErr w:type="spellStart"/>
      <w:r w:rsidRPr="006674DC">
        <w:rPr>
          <w:rFonts w:ascii="Segoe UI" w:eastAsia="Times New Roman" w:hAnsi="Segoe UI" w:cs="Segoe UI"/>
          <w:i/>
          <w:iCs/>
          <w:color w:val="222222"/>
          <w:kern w:val="0"/>
          <w:sz w:val="24"/>
          <w:szCs w:val="24"/>
          <w:lang w:eastAsia="es-ES"/>
          <w14:ligatures w14:val="none"/>
        </w:rPr>
        <w:t>datalakexxxxxxx</w:t>
      </w:r>
      <w:proofErr w:type="spellEnd"/>
      <w:r w:rsidRPr="006674DC">
        <w:rPr>
          <w:rFonts w:ascii="Segoe UI" w:eastAsia="Times New Roman" w:hAnsi="Segoe UI" w:cs="Segoe UI"/>
          <w:color w:val="222222"/>
          <w:kern w:val="0"/>
          <w:sz w:val="24"/>
          <w:szCs w:val="24"/>
          <w:lang w:eastAsia="es-ES"/>
          <w14:ligatures w14:val="none"/>
        </w:rPr>
        <w:t> con el nombre de su cuenta de almacenamiento del lago de datos):</w:t>
      </w:r>
    </w:p>
    <w:p w14:paraId="318A64A5"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Código</w:t>
      </w:r>
      <w:r w:rsidRPr="006674DC">
        <w:rPr>
          <w:rFonts w:ascii="Segoe UI" w:eastAsia="Times New Roman" w:hAnsi="Segoe UI" w:cs="Segoe UI"/>
          <w:color w:val="222222"/>
          <w:kern w:val="0"/>
          <w:sz w:val="24"/>
          <w:szCs w:val="24"/>
          <w:lang w:val="en-US" w:eastAsia="es-ES"/>
          <w14:ligatures w14:val="none"/>
        </w:rPr>
        <w:t>Copiar</w:t>
      </w:r>
      <w:proofErr w:type="spellEnd"/>
    </w:p>
    <w:p w14:paraId="2543CDA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SELECT</w:t>
      </w:r>
    </w:p>
    <w:p w14:paraId="35348277"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Category</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COUNT</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ProductCount</w:t>
      </w:r>
      <w:proofErr w:type="spellEnd"/>
    </w:p>
    <w:p w14:paraId="3A7DD510"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FROM</w:t>
      </w:r>
    </w:p>
    <w:p w14:paraId="0863ABBF"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OPENROWSET(</w:t>
      </w:r>
    </w:p>
    <w:p w14:paraId="72C0653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BULK</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A31515"/>
          <w:kern w:val="0"/>
          <w:sz w:val="20"/>
          <w:szCs w:val="20"/>
          <w:bdr w:val="none" w:sz="0" w:space="0" w:color="auto" w:frame="1"/>
          <w:lang w:val="en-US" w:eastAsia="es-ES"/>
          <w14:ligatures w14:val="none"/>
        </w:rPr>
        <w:t>'https://datalakexxxxxxx.dfs.core.windows.net/files/product_data/products.csv'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59F732D0"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FORMAT</w:t>
      </w:r>
      <w:r w:rsidRPr="006674DC">
        <w:rPr>
          <w:rFonts w:ascii="Consolas" w:eastAsia="Times New Roman" w:hAnsi="Consolas" w:cs="Courier New"/>
          <w:color w:val="000000"/>
          <w:kern w:val="0"/>
          <w:sz w:val="20"/>
          <w:szCs w:val="20"/>
          <w:bdr w:val="none" w:sz="0" w:space="0" w:color="auto" w:frame="1"/>
          <w:lang w:val="en-US" w:eastAsia="es-ES"/>
          <w14:ligatures w14:val="none"/>
        </w:rPr>
        <w:t> = </w:t>
      </w:r>
      <w:r w:rsidRPr="006674DC">
        <w:rPr>
          <w:rFonts w:ascii="Consolas" w:eastAsia="Times New Roman" w:hAnsi="Consolas" w:cs="Courier New"/>
          <w:color w:val="A31515"/>
          <w:kern w:val="0"/>
          <w:sz w:val="20"/>
          <w:szCs w:val="20"/>
          <w:bdr w:val="none" w:sz="0" w:space="0" w:color="auto" w:frame="1"/>
          <w:lang w:val="en-US" w:eastAsia="es-ES"/>
          <w14:ligatures w14:val="none"/>
        </w:rPr>
        <w:t>'CSV'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B6534F1"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PARSER_VERSION=</w:t>
      </w:r>
      <w:r w:rsidRPr="006674DC">
        <w:rPr>
          <w:rFonts w:ascii="Consolas" w:eastAsia="Times New Roman" w:hAnsi="Consolas" w:cs="Courier New"/>
          <w:color w:val="A31515"/>
          <w:kern w:val="0"/>
          <w:sz w:val="20"/>
          <w:szCs w:val="20"/>
          <w:bdr w:val="none" w:sz="0" w:space="0" w:color="auto" w:frame="1"/>
          <w:lang w:val="en-US" w:eastAsia="es-ES"/>
          <w14:ligatures w14:val="none"/>
        </w:rPr>
        <w:t>'2.0'</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4AD0A84"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HEADER_ROW = </w:t>
      </w:r>
      <w:r w:rsidRPr="006674DC">
        <w:rPr>
          <w:rFonts w:ascii="Consolas" w:eastAsia="Times New Roman" w:hAnsi="Consolas" w:cs="Courier New"/>
          <w:color w:val="A31515"/>
          <w:kern w:val="0"/>
          <w:sz w:val="20"/>
          <w:szCs w:val="20"/>
          <w:bdr w:val="none" w:sz="0" w:space="0" w:color="auto" w:frame="1"/>
          <w:lang w:val="en-US" w:eastAsia="es-ES"/>
          <w14:ligatures w14:val="none"/>
        </w:rPr>
        <w:t>TRUE</w:t>
      </w:r>
    </w:p>
    <w:p w14:paraId="2D796BA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0000FF"/>
          <w:kern w:val="0"/>
          <w:sz w:val="20"/>
          <w:szCs w:val="20"/>
          <w:bdr w:val="none" w:sz="0" w:space="0" w:color="auto" w:frame="1"/>
          <w:lang w:val="en-US" w:eastAsia="es-ES"/>
          <w14:ligatures w14:val="none"/>
        </w:rPr>
        <w:t>result</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2623CFB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GROUP</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BY</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Category</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46E393F7"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Ejecute la consulta modificada, que debería devolver un conjunto de resultados que contenga la cantidad de productos en cada categoría, como este: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916"/>
        <w:gridCol w:w="7284"/>
      </w:tblGrid>
      <w:tr w:rsidR="006674DC" w:rsidRPr="006674DC" w14:paraId="1E86AD89" w14:textId="77777777" w:rsidTr="006674D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3B03C54"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Categoría</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B0734F0"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Recuento de productos</w:t>
            </w:r>
          </w:p>
        </w:tc>
      </w:tr>
      <w:tr w:rsidR="006674DC" w:rsidRPr="006674DC" w14:paraId="6B31E875"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FBC2C26"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proofErr w:type="spellStart"/>
            <w:r w:rsidRPr="006674DC">
              <w:rPr>
                <w:rFonts w:ascii="Times New Roman" w:eastAsia="Times New Roman" w:hAnsi="Times New Roman" w:cs="Times New Roman"/>
                <w:kern w:val="0"/>
                <w:sz w:val="24"/>
                <w:szCs w:val="24"/>
                <w:lang w:eastAsia="es-ES"/>
                <w14:ligatures w14:val="none"/>
              </w:rPr>
              <w:t>Culottes</w:t>
            </w:r>
            <w:proofErr w:type="spellEnd"/>
            <w:r w:rsidRPr="006674DC">
              <w:rPr>
                <w:rFonts w:ascii="Times New Roman" w:eastAsia="Times New Roman" w:hAnsi="Times New Roman" w:cs="Times New Roman"/>
                <w:kern w:val="0"/>
                <w:sz w:val="24"/>
                <w:szCs w:val="24"/>
                <w:lang w:eastAsia="es-ES"/>
                <w14:ligatures w14:val="none"/>
              </w:rPr>
              <w:t xml:space="preserve"> con tirantes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F67D4D"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w:t>
            </w:r>
          </w:p>
        </w:tc>
      </w:tr>
      <w:tr w:rsidR="006674DC" w:rsidRPr="006674DC" w14:paraId="269B366E"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4AFC983"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Portabicicletas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D28DEB"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1</w:t>
            </w:r>
          </w:p>
        </w:tc>
      </w:tr>
      <w:tr w:rsidR="006674DC" w:rsidRPr="006674DC" w14:paraId="34FF2920"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B83ED6F"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387C2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r>
    </w:tbl>
    <w:p w14:paraId="3BD9855F"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lastRenderedPageBreak/>
        <w:t>En el panel </w:t>
      </w:r>
      <w:r w:rsidRPr="006674DC">
        <w:rPr>
          <w:rFonts w:ascii="Segoe UI" w:eastAsia="Times New Roman" w:hAnsi="Segoe UI" w:cs="Segoe UI"/>
          <w:b/>
          <w:bCs/>
          <w:color w:val="222222"/>
          <w:kern w:val="0"/>
          <w:sz w:val="24"/>
          <w:szCs w:val="24"/>
          <w:lang w:eastAsia="es-ES"/>
          <w14:ligatures w14:val="none"/>
        </w:rPr>
        <w:t>Propiedades de SQL Script 1</w:t>
      </w:r>
      <w:r w:rsidRPr="006674DC">
        <w:rPr>
          <w:rFonts w:ascii="Segoe UI" w:eastAsia="Times New Roman" w:hAnsi="Segoe UI" w:cs="Segoe UI"/>
          <w:color w:val="222222"/>
          <w:kern w:val="0"/>
          <w:sz w:val="24"/>
          <w:szCs w:val="24"/>
          <w:lang w:eastAsia="es-ES"/>
          <w14:ligatures w14:val="none"/>
        </w:rPr>
        <w:t> , cambie el </w:t>
      </w:r>
      <w:r w:rsidRPr="006674DC">
        <w:rPr>
          <w:rFonts w:ascii="Segoe UI" w:eastAsia="Times New Roman" w:hAnsi="Segoe UI" w:cs="Segoe UI"/>
          <w:b/>
          <w:bCs/>
          <w:color w:val="222222"/>
          <w:kern w:val="0"/>
          <w:sz w:val="24"/>
          <w:szCs w:val="24"/>
          <w:lang w:eastAsia="es-ES"/>
          <w14:ligatures w14:val="none"/>
        </w:rPr>
        <w:t>Nombre</w:t>
      </w:r>
      <w:r w:rsidRPr="006674DC">
        <w:rPr>
          <w:rFonts w:ascii="Segoe UI" w:eastAsia="Times New Roman" w:hAnsi="Segoe UI" w:cs="Segoe UI"/>
          <w:color w:val="222222"/>
          <w:kern w:val="0"/>
          <w:sz w:val="24"/>
          <w:szCs w:val="24"/>
          <w:lang w:eastAsia="es-ES"/>
          <w14:ligatures w14:val="none"/>
        </w:rPr>
        <w:t> para </w:t>
      </w:r>
      <w:r w:rsidRPr="006674DC">
        <w:rPr>
          <w:rFonts w:ascii="Segoe UI" w:eastAsia="Times New Roman" w:hAnsi="Segoe UI" w:cs="Segoe UI"/>
          <w:b/>
          <w:bCs/>
          <w:color w:val="222222"/>
          <w:kern w:val="0"/>
          <w:sz w:val="24"/>
          <w:szCs w:val="24"/>
          <w:lang w:eastAsia="es-ES"/>
          <w14:ligatures w14:val="none"/>
        </w:rPr>
        <w:t>Contar productos por categoría</w:t>
      </w:r>
      <w:r w:rsidRPr="006674DC">
        <w:rPr>
          <w:rFonts w:ascii="Segoe UI" w:eastAsia="Times New Roman" w:hAnsi="Segoe UI" w:cs="Segoe UI"/>
          <w:color w:val="222222"/>
          <w:kern w:val="0"/>
          <w:sz w:val="24"/>
          <w:szCs w:val="24"/>
          <w:lang w:eastAsia="es-ES"/>
          <w14:ligatures w14:val="none"/>
        </w:rPr>
        <w:t> . Luego, en la barra de herramientas, seleccione </w:t>
      </w:r>
      <w:r w:rsidRPr="006674DC">
        <w:rPr>
          <w:rFonts w:ascii="Segoe UI" w:eastAsia="Times New Roman" w:hAnsi="Segoe UI" w:cs="Segoe UI"/>
          <w:b/>
          <w:bCs/>
          <w:color w:val="222222"/>
          <w:kern w:val="0"/>
          <w:sz w:val="24"/>
          <w:szCs w:val="24"/>
          <w:lang w:eastAsia="es-ES"/>
          <w14:ligatures w14:val="none"/>
        </w:rPr>
        <w:t>Publicar</w:t>
      </w:r>
      <w:r w:rsidRPr="006674DC">
        <w:rPr>
          <w:rFonts w:ascii="Segoe UI" w:eastAsia="Times New Roman" w:hAnsi="Segoe UI" w:cs="Segoe UI"/>
          <w:color w:val="222222"/>
          <w:kern w:val="0"/>
          <w:sz w:val="24"/>
          <w:szCs w:val="24"/>
          <w:lang w:eastAsia="es-ES"/>
          <w14:ligatures w14:val="none"/>
        </w:rPr>
        <w:t> para guardar el script.</w:t>
      </w:r>
    </w:p>
    <w:p w14:paraId="22DE51B3"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Cierre el panel de secuencia de comandos </w:t>
      </w:r>
      <w:r w:rsidRPr="006674DC">
        <w:rPr>
          <w:rFonts w:ascii="Segoe UI" w:eastAsia="Times New Roman" w:hAnsi="Segoe UI" w:cs="Segoe UI"/>
          <w:b/>
          <w:bCs/>
          <w:color w:val="222222"/>
          <w:kern w:val="0"/>
          <w:sz w:val="24"/>
          <w:szCs w:val="24"/>
          <w:lang w:eastAsia="es-ES"/>
          <w14:ligatures w14:val="none"/>
        </w:rPr>
        <w:t>Contar productos por categoría</w:t>
      </w:r>
      <w:r w:rsidRPr="006674DC">
        <w:rPr>
          <w:rFonts w:ascii="Segoe UI" w:eastAsia="Times New Roman" w:hAnsi="Segoe UI" w:cs="Segoe UI"/>
          <w:color w:val="222222"/>
          <w:kern w:val="0"/>
          <w:sz w:val="24"/>
          <w:szCs w:val="24"/>
          <w:lang w:eastAsia="es-ES"/>
          <w14:ligatures w14:val="none"/>
        </w:rPr>
        <w:t> .</w:t>
      </w:r>
    </w:p>
    <w:p w14:paraId="45F0FEBE"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seleccione la página </w:t>
      </w:r>
      <w:r w:rsidRPr="006674DC">
        <w:rPr>
          <w:rFonts w:ascii="Segoe UI" w:eastAsia="Times New Roman" w:hAnsi="Segoe UI" w:cs="Segoe UI"/>
          <w:b/>
          <w:bCs/>
          <w:color w:val="222222"/>
          <w:kern w:val="0"/>
          <w:sz w:val="24"/>
          <w:szCs w:val="24"/>
          <w:lang w:eastAsia="es-ES"/>
          <w14:ligatures w14:val="none"/>
        </w:rPr>
        <w:t>Desarrollar</w:t>
      </w:r>
      <w:r w:rsidRPr="006674DC">
        <w:rPr>
          <w:rFonts w:ascii="Segoe UI" w:eastAsia="Times New Roman" w:hAnsi="Segoe UI" w:cs="Segoe UI"/>
          <w:color w:val="222222"/>
          <w:kern w:val="0"/>
          <w:sz w:val="24"/>
          <w:szCs w:val="24"/>
          <w:lang w:eastAsia="es-ES"/>
          <w14:ligatures w14:val="none"/>
        </w:rPr>
        <w:t> y observe que su script SQL </w:t>
      </w:r>
      <w:r w:rsidRPr="006674DC">
        <w:rPr>
          <w:rFonts w:ascii="Segoe UI" w:eastAsia="Times New Roman" w:hAnsi="Segoe UI" w:cs="Segoe UI"/>
          <w:b/>
          <w:bCs/>
          <w:color w:val="222222"/>
          <w:kern w:val="0"/>
          <w:sz w:val="24"/>
          <w:szCs w:val="24"/>
          <w:lang w:eastAsia="es-ES"/>
          <w14:ligatures w14:val="none"/>
        </w:rPr>
        <w:t>de recuento de productos por categoría</w:t>
      </w:r>
      <w:r w:rsidRPr="006674DC">
        <w:rPr>
          <w:rFonts w:ascii="Segoe UI" w:eastAsia="Times New Roman" w:hAnsi="Segoe UI" w:cs="Segoe UI"/>
          <w:color w:val="222222"/>
          <w:kern w:val="0"/>
          <w:sz w:val="24"/>
          <w:szCs w:val="24"/>
          <w:lang w:eastAsia="es-ES"/>
          <w14:ligatures w14:val="none"/>
        </w:rPr>
        <w:t> publicado se ha guardado allí.</w:t>
      </w:r>
    </w:p>
    <w:p w14:paraId="49699A23"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Seleccione el script SQL </w:t>
      </w:r>
      <w:r w:rsidRPr="006674DC">
        <w:rPr>
          <w:rFonts w:ascii="Segoe UI" w:eastAsia="Times New Roman" w:hAnsi="Segoe UI" w:cs="Segoe UI"/>
          <w:b/>
          <w:bCs/>
          <w:color w:val="222222"/>
          <w:kern w:val="0"/>
          <w:sz w:val="24"/>
          <w:szCs w:val="24"/>
          <w:lang w:eastAsia="es-ES"/>
          <w14:ligatures w14:val="none"/>
        </w:rPr>
        <w:t>Contar productos por categoría</w:t>
      </w:r>
      <w:r w:rsidRPr="006674DC">
        <w:rPr>
          <w:rFonts w:ascii="Segoe UI" w:eastAsia="Times New Roman" w:hAnsi="Segoe UI" w:cs="Segoe UI"/>
          <w:color w:val="222222"/>
          <w:kern w:val="0"/>
          <w:sz w:val="24"/>
          <w:szCs w:val="24"/>
          <w:lang w:eastAsia="es-ES"/>
          <w14:ligatures w14:val="none"/>
        </w:rPr>
        <w:t> para volver a abrirlo. Luego asegúrese de que el script esté conectado al grupo de SQL </w:t>
      </w:r>
      <w:r w:rsidRPr="006674DC">
        <w:rPr>
          <w:rFonts w:ascii="Segoe UI" w:eastAsia="Times New Roman" w:hAnsi="Segoe UI" w:cs="Segoe UI"/>
          <w:b/>
          <w:bCs/>
          <w:color w:val="222222"/>
          <w:kern w:val="0"/>
          <w:sz w:val="24"/>
          <w:szCs w:val="24"/>
          <w:lang w:eastAsia="es-ES"/>
          <w14:ligatures w14:val="none"/>
        </w:rPr>
        <w:t>integrado</w:t>
      </w:r>
      <w:r w:rsidRPr="006674DC">
        <w:rPr>
          <w:rFonts w:ascii="Segoe UI" w:eastAsia="Times New Roman" w:hAnsi="Segoe UI" w:cs="Segoe UI"/>
          <w:color w:val="222222"/>
          <w:kern w:val="0"/>
          <w:sz w:val="24"/>
          <w:szCs w:val="24"/>
          <w:lang w:eastAsia="es-ES"/>
          <w14:ligatures w14:val="none"/>
        </w:rPr>
        <w:t> y ejecútelo para recuperar los recuentos de productos.</w:t>
      </w:r>
    </w:p>
    <w:p w14:paraId="734B05C1" w14:textId="77777777" w:rsidR="006674DC" w:rsidRPr="006674DC" w:rsidRDefault="006674DC" w:rsidP="006674DC">
      <w:pPr>
        <w:numPr>
          <w:ilvl w:val="0"/>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panel </w:t>
      </w:r>
      <w:r w:rsidRPr="006674DC">
        <w:rPr>
          <w:rFonts w:ascii="Segoe UI" w:eastAsia="Times New Roman" w:hAnsi="Segoe UI" w:cs="Segoe UI"/>
          <w:b/>
          <w:bCs/>
          <w:color w:val="222222"/>
          <w:kern w:val="0"/>
          <w:sz w:val="24"/>
          <w:szCs w:val="24"/>
          <w:lang w:eastAsia="es-ES"/>
          <w14:ligatures w14:val="none"/>
        </w:rPr>
        <w:t>Resultados</w:t>
      </w:r>
      <w:r w:rsidRPr="006674DC">
        <w:rPr>
          <w:rFonts w:ascii="Segoe UI" w:eastAsia="Times New Roman" w:hAnsi="Segoe UI" w:cs="Segoe UI"/>
          <w:color w:val="222222"/>
          <w:kern w:val="0"/>
          <w:sz w:val="24"/>
          <w:szCs w:val="24"/>
          <w:lang w:eastAsia="es-ES"/>
          <w14:ligatures w14:val="none"/>
        </w:rPr>
        <w:t> , seleccione la vista </w:t>
      </w:r>
      <w:r w:rsidRPr="006674DC">
        <w:rPr>
          <w:rFonts w:ascii="Segoe UI" w:eastAsia="Times New Roman" w:hAnsi="Segoe UI" w:cs="Segoe UI"/>
          <w:b/>
          <w:bCs/>
          <w:color w:val="222222"/>
          <w:kern w:val="0"/>
          <w:sz w:val="24"/>
          <w:szCs w:val="24"/>
          <w:lang w:eastAsia="es-ES"/>
          <w14:ligatures w14:val="none"/>
        </w:rPr>
        <w:t>Gráfico</w:t>
      </w:r>
      <w:r w:rsidRPr="006674DC">
        <w:rPr>
          <w:rFonts w:ascii="Segoe UI" w:eastAsia="Times New Roman" w:hAnsi="Segoe UI" w:cs="Segoe UI"/>
          <w:color w:val="222222"/>
          <w:kern w:val="0"/>
          <w:sz w:val="24"/>
          <w:szCs w:val="24"/>
          <w:lang w:eastAsia="es-ES"/>
          <w14:ligatures w14:val="none"/>
        </w:rPr>
        <w:t> y luego seleccione las siguientes configuraciones para el gráfico:</w:t>
      </w:r>
    </w:p>
    <w:p w14:paraId="2028C389"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Tipo de gráfico</w:t>
      </w:r>
      <w:r w:rsidRPr="006674DC">
        <w:rPr>
          <w:rFonts w:ascii="Segoe UI" w:eastAsia="Times New Roman" w:hAnsi="Segoe UI" w:cs="Segoe UI"/>
          <w:color w:val="222222"/>
          <w:kern w:val="0"/>
          <w:sz w:val="24"/>
          <w:szCs w:val="24"/>
          <w:lang w:eastAsia="es-ES"/>
          <w14:ligatures w14:val="none"/>
        </w:rPr>
        <w:t> : columna</w:t>
      </w:r>
    </w:p>
    <w:p w14:paraId="56E23383"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Columna de categoría</w:t>
      </w:r>
      <w:r w:rsidRPr="006674DC">
        <w:rPr>
          <w:rFonts w:ascii="Segoe UI" w:eastAsia="Times New Roman" w:hAnsi="Segoe UI" w:cs="Segoe UI"/>
          <w:color w:val="222222"/>
          <w:kern w:val="0"/>
          <w:sz w:val="24"/>
          <w:szCs w:val="24"/>
          <w:lang w:eastAsia="es-ES"/>
          <w14:ligatures w14:val="none"/>
        </w:rPr>
        <w:t> : Categoría</w:t>
      </w:r>
    </w:p>
    <w:p w14:paraId="3EDF1323"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Columnas de leyenda (serie)</w:t>
      </w:r>
      <w:r w:rsidRPr="006674DC">
        <w:rPr>
          <w:rFonts w:ascii="Segoe UI" w:eastAsia="Times New Roman" w:hAnsi="Segoe UI" w:cs="Segoe UI"/>
          <w:color w:val="222222"/>
          <w:kern w:val="0"/>
          <w:sz w:val="24"/>
          <w:szCs w:val="24"/>
          <w:lang w:eastAsia="es-ES"/>
          <w14:ligatures w14:val="none"/>
        </w:rPr>
        <w:t xml:space="preserve"> : </w:t>
      </w:r>
      <w:proofErr w:type="spellStart"/>
      <w:r w:rsidRPr="006674DC">
        <w:rPr>
          <w:rFonts w:ascii="Segoe UI" w:eastAsia="Times New Roman" w:hAnsi="Segoe UI" w:cs="Segoe UI"/>
          <w:color w:val="222222"/>
          <w:kern w:val="0"/>
          <w:sz w:val="24"/>
          <w:szCs w:val="24"/>
          <w:lang w:eastAsia="es-ES"/>
          <w14:ligatures w14:val="none"/>
        </w:rPr>
        <w:t>ProductCount</w:t>
      </w:r>
      <w:proofErr w:type="spellEnd"/>
    </w:p>
    <w:p w14:paraId="0EEE0ACC"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Posición de la leyenda</w:t>
      </w:r>
      <w:r w:rsidRPr="006674DC">
        <w:rPr>
          <w:rFonts w:ascii="Segoe UI" w:eastAsia="Times New Roman" w:hAnsi="Segoe UI" w:cs="Segoe UI"/>
          <w:color w:val="222222"/>
          <w:kern w:val="0"/>
          <w:sz w:val="24"/>
          <w:szCs w:val="24"/>
          <w:lang w:eastAsia="es-ES"/>
          <w14:ligatures w14:val="none"/>
        </w:rPr>
        <w:t> : abajo - centro</w:t>
      </w:r>
    </w:p>
    <w:p w14:paraId="5D20E8DC"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Etiqueta de leyenda (serie)</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dejar en blanco</w:t>
      </w:r>
    </w:p>
    <w:p w14:paraId="529214F7"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Valor mínimo de leyenda (serie)</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dejar en blanco</w:t>
      </w:r>
    </w:p>
    <w:p w14:paraId="493B27CA"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Máximo de leyenda (serie)</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dejar en blanco</w:t>
      </w:r>
    </w:p>
    <w:p w14:paraId="7D7244F9"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Etiqueta de categoría</w:t>
      </w:r>
      <w:r w:rsidRPr="006674DC">
        <w:rPr>
          <w:rFonts w:ascii="Segoe UI" w:eastAsia="Times New Roman" w:hAnsi="Segoe UI" w:cs="Segoe UI"/>
          <w:color w:val="222222"/>
          <w:kern w:val="0"/>
          <w:sz w:val="24"/>
          <w:szCs w:val="24"/>
          <w:lang w:eastAsia="es-ES"/>
          <w14:ligatures w14:val="none"/>
        </w:rPr>
        <w:t> : </w:t>
      </w:r>
      <w:r w:rsidRPr="006674DC">
        <w:rPr>
          <w:rFonts w:ascii="Segoe UI" w:eastAsia="Times New Roman" w:hAnsi="Segoe UI" w:cs="Segoe UI"/>
          <w:i/>
          <w:iCs/>
          <w:color w:val="222222"/>
          <w:kern w:val="0"/>
          <w:sz w:val="24"/>
          <w:szCs w:val="24"/>
          <w:lang w:eastAsia="es-ES"/>
          <w14:ligatures w14:val="none"/>
        </w:rPr>
        <w:t>dejar en blanco</w:t>
      </w:r>
    </w:p>
    <w:p w14:paraId="23CD076F" w14:textId="7777777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El gráfico resultante debería parecerse a este:</w:t>
      </w:r>
    </w:p>
    <w:p w14:paraId="0BA2F449" w14:textId="25082848"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33C78E94" wp14:editId="352D46F6">
            <wp:extent cx="5400040" cy="4243705"/>
            <wp:effectExtent l="0" t="0" r="0" b="4445"/>
            <wp:docPr id="1375120740" name="Imagen 2" descr="Imagen que muestra la vista del gráfico de recuento de producto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que muestra la vista del gráfico de recuento de producto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243705"/>
                    </a:xfrm>
                    <a:prstGeom prst="rect">
                      <a:avLst/>
                    </a:prstGeom>
                    <a:noFill/>
                    <a:ln>
                      <a:noFill/>
                    </a:ln>
                  </pic:spPr>
                </pic:pic>
              </a:graphicData>
            </a:graphic>
          </wp:inline>
        </w:drawing>
      </w:r>
    </w:p>
    <w:p w14:paraId="05824886"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 xml:space="preserve">Utilice un grupo de </w:t>
      </w:r>
      <w:proofErr w:type="spellStart"/>
      <w:r w:rsidRPr="006674DC">
        <w:rPr>
          <w:rFonts w:ascii="Segoe UI Light" w:eastAsia="Times New Roman" w:hAnsi="Segoe UI Light" w:cs="Segoe UI Light"/>
          <w:color w:val="222222"/>
          <w:kern w:val="0"/>
          <w:sz w:val="36"/>
          <w:szCs w:val="36"/>
          <w:lang w:eastAsia="es-ES"/>
          <w14:ligatures w14:val="none"/>
        </w:rPr>
        <w:t>Spark</w:t>
      </w:r>
      <w:proofErr w:type="spellEnd"/>
      <w:r w:rsidRPr="006674DC">
        <w:rPr>
          <w:rFonts w:ascii="Segoe UI Light" w:eastAsia="Times New Roman" w:hAnsi="Segoe UI Light" w:cs="Segoe UI Light"/>
          <w:color w:val="222222"/>
          <w:kern w:val="0"/>
          <w:sz w:val="36"/>
          <w:szCs w:val="36"/>
          <w:lang w:eastAsia="es-ES"/>
          <w14:ligatures w14:val="none"/>
        </w:rPr>
        <w:t xml:space="preserve"> para analizar datos</w:t>
      </w:r>
    </w:p>
    <w:p w14:paraId="7224F267"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Si bien SQL es un lenguaje común para consultar conjuntos de datos estructurados, muchos analistas de datos encuentran útiles lenguajes como Python para explorar y preparar datos para el análisis. En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puede ejecutar código Python (y otros) en un </w:t>
      </w:r>
      <w:r w:rsidRPr="006674DC">
        <w:rPr>
          <w:rFonts w:ascii="Segoe UI" w:eastAsia="Times New Roman" w:hAnsi="Segoe UI" w:cs="Segoe UI"/>
          <w:i/>
          <w:iCs/>
          <w:color w:val="222222"/>
          <w:kern w:val="0"/>
          <w:sz w:val="24"/>
          <w:szCs w:val="24"/>
          <w:lang w:eastAsia="es-ES"/>
          <w14:ligatures w14:val="none"/>
        </w:rPr>
        <w:t xml:space="preserve">grupo de </w:t>
      </w:r>
      <w:proofErr w:type="spellStart"/>
      <w:r w:rsidRPr="006674DC">
        <w:rPr>
          <w:rFonts w:ascii="Segoe UI" w:eastAsia="Times New Roman" w:hAnsi="Segoe UI" w:cs="Segoe UI"/>
          <w:i/>
          <w:iCs/>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xml:space="preserve"> ; que utiliza un motor de procesamiento de datos distribuido basado en Apache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w:t>
      </w:r>
    </w:p>
    <w:p w14:paraId="0E743C54" w14:textId="77777777"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si la pestaña </w:t>
      </w:r>
      <w:r w:rsidRPr="006674DC">
        <w:rPr>
          <w:rFonts w:ascii="Segoe UI" w:eastAsia="Times New Roman" w:hAnsi="Segoe UI" w:cs="Segoe UI"/>
          <w:b/>
          <w:bCs/>
          <w:color w:val="222222"/>
          <w:kern w:val="0"/>
          <w:sz w:val="24"/>
          <w:szCs w:val="24"/>
          <w:lang w:eastAsia="es-ES"/>
          <w14:ligatures w14:val="none"/>
        </w:rPr>
        <w:t>de archivos</w:t>
      </w:r>
      <w:r w:rsidRPr="006674DC">
        <w:rPr>
          <w:rFonts w:ascii="Segoe UI" w:eastAsia="Times New Roman" w:hAnsi="Segoe UI" w:cs="Segoe UI"/>
          <w:color w:val="222222"/>
          <w:kern w:val="0"/>
          <w:sz w:val="24"/>
          <w:szCs w:val="24"/>
          <w:lang w:eastAsia="es-ES"/>
          <w14:ligatures w14:val="none"/>
        </w:rPr>
        <w:t> que abrió anteriormente y que contiene el archivo </w:t>
      </w:r>
      <w:r w:rsidRPr="006674DC">
        <w:rPr>
          <w:rFonts w:ascii="Segoe UI" w:eastAsia="Times New Roman" w:hAnsi="Segoe UI" w:cs="Segoe UI"/>
          <w:b/>
          <w:bCs/>
          <w:color w:val="222222"/>
          <w:kern w:val="0"/>
          <w:sz w:val="24"/>
          <w:szCs w:val="24"/>
          <w:lang w:eastAsia="es-ES"/>
          <w14:ligatures w14:val="none"/>
        </w:rPr>
        <w:t>productos.csv</w:t>
      </w:r>
      <w:r w:rsidRPr="006674DC">
        <w:rPr>
          <w:rFonts w:ascii="Segoe UI" w:eastAsia="Times New Roman" w:hAnsi="Segoe UI" w:cs="Segoe UI"/>
          <w:color w:val="222222"/>
          <w:kern w:val="0"/>
          <w:sz w:val="24"/>
          <w:szCs w:val="24"/>
          <w:lang w:eastAsia="es-ES"/>
          <w14:ligatures w14:val="none"/>
        </w:rPr>
        <w:t> ya no está abierta, en la página </w:t>
      </w:r>
      <w:r w:rsidRPr="006674DC">
        <w:rPr>
          <w:rFonts w:ascii="Segoe UI" w:eastAsia="Times New Roman" w:hAnsi="Segoe UI" w:cs="Segoe UI"/>
          <w:b/>
          <w:bCs/>
          <w:color w:val="222222"/>
          <w:kern w:val="0"/>
          <w:sz w:val="24"/>
          <w:szCs w:val="24"/>
          <w:lang w:eastAsia="es-ES"/>
          <w14:ligatures w14:val="none"/>
        </w:rPr>
        <w:t>Datos</w:t>
      </w:r>
      <w:r w:rsidRPr="006674DC">
        <w:rPr>
          <w:rFonts w:ascii="Segoe UI" w:eastAsia="Times New Roman" w:hAnsi="Segoe UI" w:cs="Segoe UI"/>
          <w:color w:val="222222"/>
          <w:kern w:val="0"/>
          <w:sz w:val="24"/>
          <w:szCs w:val="24"/>
          <w:lang w:eastAsia="es-ES"/>
          <w14:ligatures w14:val="none"/>
        </w:rPr>
        <w:t> , busque la carpeta </w:t>
      </w:r>
      <w:proofErr w:type="spellStart"/>
      <w:r w:rsidRPr="006674DC">
        <w:rPr>
          <w:rFonts w:ascii="Segoe UI" w:eastAsia="Times New Roman" w:hAnsi="Segoe UI" w:cs="Segoe UI"/>
          <w:b/>
          <w:bCs/>
          <w:color w:val="222222"/>
          <w:kern w:val="0"/>
          <w:sz w:val="24"/>
          <w:szCs w:val="24"/>
          <w:lang w:eastAsia="es-ES"/>
          <w14:ligatures w14:val="none"/>
        </w:rPr>
        <w:t>product_data</w:t>
      </w:r>
      <w:proofErr w:type="spellEnd"/>
      <w:r w:rsidRPr="006674DC">
        <w:rPr>
          <w:rFonts w:ascii="Segoe UI" w:eastAsia="Times New Roman" w:hAnsi="Segoe UI" w:cs="Segoe UI"/>
          <w:b/>
          <w:bCs/>
          <w:color w:val="222222"/>
          <w:kern w:val="0"/>
          <w:sz w:val="24"/>
          <w:szCs w:val="24"/>
          <w:lang w:eastAsia="es-ES"/>
          <w14:ligatures w14:val="none"/>
        </w:rPr>
        <w:t xml:space="preserve"> . </w:t>
      </w:r>
      <w:r w:rsidRPr="006674DC">
        <w:rPr>
          <w:rFonts w:ascii="Segoe UI" w:eastAsia="Times New Roman" w:hAnsi="Segoe UI" w:cs="Segoe UI"/>
          <w:color w:val="222222"/>
          <w:kern w:val="0"/>
          <w:sz w:val="24"/>
          <w:szCs w:val="24"/>
          <w:lang w:eastAsia="es-ES"/>
          <w14:ligatures w14:val="none"/>
        </w:rPr>
        <w:t>Luego, haga clic con el botón derecho </w:t>
      </w:r>
      <w:r w:rsidRPr="006674DC">
        <w:rPr>
          <w:rFonts w:ascii="Segoe UI" w:eastAsia="Times New Roman" w:hAnsi="Segoe UI" w:cs="Segoe UI"/>
          <w:b/>
          <w:bCs/>
          <w:color w:val="222222"/>
          <w:kern w:val="0"/>
          <w:sz w:val="24"/>
          <w:szCs w:val="24"/>
          <w:lang w:eastAsia="es-ES"/>
          <w14:ligatures w14:val="none"/>
        </w:rPr>
        <w:t>en Products.csv</w:t>
      </w:r>
      <w:r w:rsidRPr="006674DC">
        <w:rPr>
          <w:rFonts w:ascii="Segoe UI" w:eastAsia="Times New Roman" w:hAnsi="Segoe UI" w:cs="Segoe UI"/>
          <w:color w:val="222222"/>
          <w:kern w:val="0"/>
          <w:sz w:val="24"/>
          <w:szCs w:val="24"/>
          <w:lang w:eastAsia="es-ES"/>
          <w14:ligatures w14:val="none"/>
        </w:rPr>
        <w:t> , seleccione </w:t>
      </w:r>
      <w:r w:rsidRPr="006674DC">
        <w:rPr>
          <w:rFonts w:ascii="Segoe UI" w:eastAsia="Times New Roman" w:hAnsi="Segoe UI" w:cs="Segoe UI"/>
          <w:b/>
          <w:bCs/>
          <w:color w:val="222222"/>
          <w:kern w:val="0"/>
          <w:sz w:val="24"/>
          <w:szCs w:val="24"/>
          <w:lang w:eastAsia="es-ES"/>
          <w14:ligatures w14:val="none"/>
        </w:rPr>
        <w:t>Nuevo cuaderno</w:t>
      </w:r>
      <w:r w:rsidRPr="006674DC">
        <w:rPr>
          <w:rFonts w:ascii="Segoe UI" w:eastAsia="Times New Roman" w:hAnsi="Segoe UI" w:cs="Segoe UI"/>
          <w:color w:val="222222"/>
          <w:kern w:val="0"/>
          <w:sz w:val="24"/>
          <w:szCs w:val="24"/>
          <w:lang w:eastAsia="es-ES"/>
          <w14:ligatures w14:val="none"/>
        </w:rPr>
        <w:t> y seleccione </w:t>
      </w:r>
      <w:r w:rsidRPr="006674DC">
        <w:rPr>
          <w:rFonts w:ascii="Segoe UI" w:eastAsia="Times New Roman" w:hAnsi="Segoe UI" w:cs="Segoe UI"/>
          <w:b/>
          <w:bCs/>
          <w:color w:val="222222"/>
          <w:kern w:val="0"/>
          <w:sz w:val="24"/>
          <w:szCs w:val="24"/>
          <w:lang w:eastAsia="es-ES"/>
          <w14:ligatures w14:val="none"/>
        </w:rPr>
        <w:t>Cargar en marco de datos</w:t>
      </w:r>
      <w:r w:rsidRPr="006674DC">
        <w:rPr>
          <w:rFonts w:ascii="Segoe UI" w:eastAsia="Times New Roman" w:hAnsi="Segoe UI" w:cs="Segoe UI"/>
          <w:color w:val="222222"/>
          <w:kern w:val="0"/>
          <w:sz w:val="24"/>
          <w:szCs w:val="24"/>
          <w:lang w:eastAsia="es-ES"/>
          <w14:ligatures w14:val="none"/>
        </w:rPr>
        <w:t> .</w:t>
      </w:r>
    </w:p>
    <w:p w14:paraId="1C3B0D01" w14:textId="77777777"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panel </w:t>
      </w:r>
      <w:r w:rsidRPr="006674DC">
        <w:rPr>
          <w:rFonts w:ascii="Segoe UI" w:eastAsia="Times New Roman" w:hAnsi="Segoe UI" w:cs="Segoe UI"/>
          <w:b/>
          <w:bCs/>
          <w:color w:val="222222"/>
          <w:kern w:val="0"/>
          <w:sz w:val="24"/>
          <w:szCs w:val="24"/>
          <w:lang w:eastAsia="es-ES"/>
          <w14:ligatures w14:val="none"/>
        </w:rPr>
        <w:t>Notebook 1</w:t>
      </w:r>
      <w:r w:rsidRPr="006674DC">
        <w:rPr>
          <w:rFonts w:ascii="Segoe UI" w:eastAsia="Times New Roman" w:hAnsi="Segoe UI" w:cs="Segoe UI"/>
          <w:color w:val="222222"/>
          <w:kern w:val="0"/>
          <w:sz w:val="24"/>
          <w:szCs w:val="24"/>
          <w:lang w:eastAsia="es-ES"/>
          <w14:ligatures w14:val="none"/>
        </w:rPr>
        <w:t> que se abre, en la lista </w:t>
      </w:r>
      <w:r w:rsidRPr="006674DC">
        <w:rPr>
          <w:rFonts w:ascii="Segoe UI" w:eastAsia="Times New Roman" w:hAnsi="Segoe UI" w:cs="Segoe UI"/>
          <w:b/>
          <w:bCs/>
          <w:color w:val="222222"/>
          <w:kern w:val="0"/>
          <w:sz w:val="24"/>
          <w:szCs w:val="24"/>
          <w:lang w:eastAsia="es-ES"/>
          <w14:ligatures w14:val="none"/>
        </w:rPr>
        <w:t>Adjuntar a</w:t>
      </w:r>
      <w:r w:rsidRPr="006674DC">
        <w:rPr>
          <w:rFonts w:ascii="Segoe UI" w:eastAsia="Times New Roman" w:hAnsi="Segoe UI" w:cs="Segoe UI"/>
          <w:color w:val="222222"/>
          <w:kern w:val="0"/>
          <w:sz w:val="24"/>
          <w:szCs w:val="24"/>
          <w:lang w:eastAsia="es-ES"/>
          <w14:ligatures w14:val="none"/>
        </w:rPr>
        <w:t> , seleccione el grupo </w:t>
      </w:r>
      <w:proofErr w:type="spellStart"/>
      <w:r w:rsidRPr="006674DC">
        <w:rPr>
          <w:rFonts w:ascii="Segoe UI" w:eastAsia="Times New Roman" w:hAnsi="Segoe UI" w:cs="Segoe UI"/>
          <w:b/>
          <w:bCs/>
          <w:color w:val="222222"/>
          <w:kern w:val="0"/>
          <w:sz w:val="24"/>
          <w:szCs w:val="24"/>
          <w:lang w:eastAsia="es-ES"/>
          <w14:ligatures w14:val="none"/>
        </w:rPr>
        <w:t>Sparkxxxxxxx</w:t>
      </w:r>
      <w:proofErr w:type="spellEnd"/>
      <w:r w:rsidRPr="006674DC">
        <w:rPr>
          <w:rFonts w:ascii="Segoe UI" w:eastAsia="Times New Roman" w:hAnsi="Segoe UI" w:cs="Segoe UI"/>
          <w:color w:val="222222"/>
          <w:kern w:val="0"/>
          <w:sz w:val="24"/>
          <w:szCs w:val="24"/>
          <w:lang w:eastAsia="es-ES"/>
          <w14:ligatures w14:val="none"/>
        </w:rPr>
        <w:t>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xml:space="preserve"> y asegúrese de que el </w:t>
      </w:r>
      <w:r w:rsidRPr="006674DC">
        <w:rPr>
          <w:rFonts w:ascii="Segoe UI" w:eastAsia="Times New Roman" w:hAnsi="Segoe UI" w:cs="Segoe UI"/>
          <w:b/>
          <w:bCs/>
          <w:color w:val="222222"/>
          <w:kern w:val="0"/>
          <w:sz w:val="24"/>
          <w:szCs w:val="24"/>
          <w:lang w:eastAsia="es-ES"/>
          <w14:ligatures w14:val="none"/>
        </w:rPr>
        <w:t>Idioma</w:t>
      </w:r>
      <w:r w:rsidRPr="006674DC">
        <w:rPr>
          <w:rFonts w:ascii="Segoe UI" w:eastAsia="Times New Roman" w:hAnsi="Segoe UI" w:cs="Segoe UI"/>
          <w:color w:val="222222"/>
          <w:kern w:val="0"/>
          <w:sz w:val="24"/>
          <w:szCs w:val="24"/>
          <w:lang w:eastAsia="es-ES"/>
          <w14:ligatures w14:val="none"/>
        </w:rPr>
        <w:t> esté configurado en </w:t>
      </w:r>
      <w:proofErr w:type="spellStart"/>
      <w:r w:rsidRPr="006674DC">
        <w:rPr>
          <w:rFonts w:ascii="Segoe UI" w:eastAsia="Times New Roman" w:hAnsi="Segoe UI" w:cs="Segoe UI"/>
          <w:b/>
          <w:bCs/>
          <w:color w:val="222222"/>
          <w:kern w:val="0"/>
          <w:sz w:val="24"/>
          <w:szCs w:val="24"/>
          <w:lang w:eastAsia="es-ES"/>
          <w14:ligatures w14:val="none"/>
        </w:rPr>
        <w:t>PySpark</w:t>
      </w:r>
      <w:proofErr w:type="spellEnd"/>
      <w:r w:rsidRPr="006674DC">
        <w:rPr>
          <w:rFonts w:ascii="Segoe UI" w:eastAsia="Times New Roman" w:hAnsi="Segoe UI" w:cs="Segoe UI"/>
          <w:b/>
          <w:bCs/>
          <w:color w:val="222222"/>
          <w:kern w:val="0"/>
          <w:sz w:val="24"/>
          <w:szCs w:val="24"/>
          <w:lang w:eastAsia="es-ES"/>
          <w14:ligatures w14:val="none"/>
        </w:rPr>
        <w:t xml:space="preserve"> (Python)</w:t>
      </w:r>
      <w:r w:rsidRPr="006674DC">
        <w:rPr>
          <w:rFonts w:ascii="Segoe UI" w:eastAsia="Times New Roman" w:hAnsi="Segoe UI" w:cs="Segoe UI"/>
          <w:color w:val="222222"/>
          <w:kern w:val="0"/>
          <w:sz w:val="24"/>
          <w:szCs w:val="24"/>
          <w:lang w:eastAsia="es-ES"/>
          <w14:ligatures w14:val="none"/>
        </w:rPr>
        <w:t> .</w:t>
      </w:r>
    </w:p>
    <w:p w14:paraId="206E9277"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Revise el código en la primera (y única) celda del cuaderno, que debería verse así:</w:t>
      </w:r>
    </w:p>
    <w:p w14:paraId="4CF5B46C"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Código</w:t>
      </w:r>
      <w:r w:rsidRPr="006674DC">
        <w:rPr>
          <w:rFonts w:ascii="Segoe UI" w:eastAsia="Times New Roman" w:hAnsi="Segoe UI" w:cs="Segoe UI"/>
          <w:color w:val="222222"/>
          <w:kern w:val="0"/>
          <w:sz w:val="24"/>
          <w:szCs w:val="24"/>
          <w:lang w:val="en-US" w:eastAsia="es-ES"/>
          <w14:ligatures w14:val="none"/>
        </w:rPr>
        <w:t>Copiar</w:t>
      </w:r>
      <w:proofErr w:type="spellEnd"/>
    </w:p>
    <w:p w14:paraId="0917813C"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lastRenderedPageBreak/>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pyspark</w:t>
      </w:r>
      <w:proofErr w:type="spellEnd"/>
    </w:p>
    <w:p w14:paraId="65C580C9"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spark.read.load(</w:t>
      </w:r>
      <w:r w:rsidRPr="006674DC">
        <w:rPr>
          <w:rFonts w:ascii="Consolas" w:eastAsia="Times New Roman" w:hAnsi="Consolas" w:cs="Courier New"/>
          <w:color w:val="A31515"/>
          <w:kern w:val="0"/>
          <w:sz w:val="20"/>
          <w:szCs w:val="20"/>
          <w:bdr w:val="none" w:sz="0" w:space="0" w:color="auto" w:frame="1"/>
          <w:lang w:val="en-US" w:eastAsia="es-ES"/>
          <w14:ligatures w14:val="none"/>
        </w:rPr>
        <w:t>'abfss://files@datalakexxxxxxx.dfs.core.windows.net/product_data/products.csv'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 format=</w:t>
      </w:r>
      <w:r w:rsidRPr="006674DC">
        <w:rPr>
          <w:rFonts w:ascii="Consolas" w:eastAsia="Times New Roman" w:hAnsi="Consolas" w:cs="Courier New"/>
          <w:color w:val="A31515"/>
          <w:kern w:val="0"/>
          <w:sz w:val="20"/>
          <w:szCs w:val="20"/>
          <w:bdr w:val="none" w:sz="0" w:space="0" w:color="auto" w:frame="1"/>
          <w:lang w:val="en-US" w:eastAsia="es-ES"/>
          <w14:ligatures w14:val="none"/>
        </w:rPr>
        <w:t>'csv'</w:t>
      </w:r>
    </w:p>
    <w:p w14:paraId="64EA7C61"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8000"/>
          <w:kern w:val="0"/>
          <w:sz w:val="20"/>
          <w:szCs w:val="20"/>
          <w:bdr w:val="none" w:sz="0" w:space="0" w:color="auto" w:frame="1"/>
          <w:lang w:val="en-US" w:eastAsia="es-ES"/>
          <w14:ligatures w14:val="none"/>
        </w:rPr>
        <w:t>## If header exists uncomment line below</w:t>
      </w:r>
    </w:p>
    <w:p w14:paraId="12B27B85"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8000"/>
          <w:kern w:val="0"/>
          <w:sz w:val="20"/>
          <w:szCs w:val="20"/>
          <w:bdr w:val="none" w:sz="0" w:space="0" w:color="auto" w:frame="1"/>
          <w:lang w:val="en-US" w:eastAsia="es-ES"/>
          <w14:ligatures w14:val="none"/>
        </w:rPr>
        <w:t>##, header=True</w:t>
      </w:r>
    </w:p>
    <w:p w14:paraId="64394E7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
    <w:p w14:paraId="0584316E"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display(</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df.limit</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(10))</w:t>
      </w:r>
    </w:p>
    <w:p w14:paraId="3B6908A7" w14:textId="77777777"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Utilice el icono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a la izquierda de la celda del código para ejecutarlo y espere los resultados. La primera vez que ejecuta una celda en un cuaderno, se inicia el grupo de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por lo que puede tardar aproximadamente un minuto en obtener resultados.</w:t>
      </w:r>
    </w:p>
    <w:p w14:paraId="477DB147"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Finalmente, los resultados deberían aparecer debajo de la celda y deberían ser similares a este: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913"/>
        <w:gridCol w:w="3866"/>
        <w:gridCol w:w="3760"/>
        <w:gridCol w:w="2661"/>
      </w:tblGrid>
      <w:tr w:rsidR="006674DC" w:rsidRPr="006674DC" w14:paraId="0A9AC81B" w14:textId="77777777" w:rsidTr="006674D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C06DCFD"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i/>
                <w:iCs/>
                <w:kern w:val="0"/>
                <w:sz w:val="24"/>
                <w:szCs w:val="24"/>
                <w:lang w:eastAsia="es-ES"/>
                <w14:ligatures w14:val="none"/>
              </w:rPr>
              <w:t>c0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E58BAD6"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i/>
                <w:iCs/>
                <w:kern w:val="0"/>
                <w:sz w:val="24"/>
                <w:szCs w:val="24"/>
                <w:lang w:eastAsia="es-ES"/>
                <w14:ligatures w14:val="none"/>
              </w:rPr>
              <w:t>c1</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D049748"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i/>
                <w:iCs/>
                <w:kern w:val="0"/>
                <w:sz w:val="24"/>
                <w:szCs w:val="24"/>
                <w:lang w:eastAsia="es-ES"/>
                <w14:ligatures w14:val="none"/>
              </w:rPr>
              <w:t>c2</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42C8298"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i/>
                <w:iCs/>
                <w:kern w:val="0"/>
                <w:sz w:val="24"/>
                <w:szCs w:val="24"/>
                <w:lang w:eastAsia="es-ES"/>
                <w14:ligatures w14:val="none"/>
              </w:rPr>
              <w:t>c3</w:t>
            </w:r>
          </w:p>
        </w:tc>
      </w:tr>
      <w:tr w:rsidR="006674DC" w:rsidRPr="006674DC" w14:paraId="0DB9A691"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FB60D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ID del Producto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BEF85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Nombre del producto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48F79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Categoría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B4F5696"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Precio de lista</w:t>
            </w:r>
          </w:p>
        </w:tc>
      </w:tr>
      <w:tr w:rsidR="006674DC" w:rsidRPr="006674DC" w14:paraId="403F6A6F"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37B5A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3FE11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AB160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9781EB8"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2146DE5C"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BE30C4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59CA9E"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42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BEE14B"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D5E88A"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0D958890"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6CD3C4D"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8F176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E80FA65"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12CED5"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r>
    </w:tbl>
    <w:p w14:paraId="3CA4C538"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color w:val="222222"/>
          <w:kern w:val="0"/>
          <w:sz w:val="24"/>
          <w:szCs w:val="24"/>
          <w:lang w:eastAsia="es-ES"/>
          <w14:ligatures w14:val="none"/>
        </w:rPr>
        <w:t>Descomente</w:t>
      </w:r>
      <w:proofErr w:type="spellEnd"/>
      <w:r w:rsidRPr="006674DC">
        <w:rPr>
          <w:rFonts w:ascii="Segoe UI" w:eastAsia="Times New Roman" w:hAnsi="Segoe UI" w:cs="Segoe UI"/>
          <w:color w:val="222222"/>
          <w:kern w:val="0"/>
          <w:sz w:val="24"/>
          <w:szCs w:val="24"/>
          <w:lang w:eastAsia="es-ES"/>
          <w14:ligatures w14:val="none"/>
        </w:rPr>
        <w:t xml:space="preserve"> la línea </w:t>
      </w:r>
      <w:r w:rsidRPr="006674DC">
        <w:rPr>
          <w:rFonts w:ascii="Segoe UI" w:eastAsia="Times New Roman" w:hAnsi="Segoe UI" w:cs="Segoe UI"/>
          <w:i/>
          <w:iCs/>
          <w:color w:val="222222"/>
          <w:kern w:val="0"/>
          <w:sz w:val="24"/>
          <w:szCs w:val="24"/>
          <w:lang w:eastAsia="es-ES"/>
          <w14:ligatures w14:val="none"/>
        </w:rPr>
        <w:t>,</w:t>
      </w:r>
      <w:proofErr w:type="spellStart"/>
      <w:r w:rsidRPr="006674DC">
        <w:rPr>
          <w:rFonts w:ascii="Segoe UI" w:eastAsia="Times New Roman" w:hAnsi="Segoe UI" w:cs="Segoe UI"/>
          <w:i/>
          <w:iCs/>
          <w:color w:val="222222"/>
          <w:kern w:val="0"/>
          <w:sz w:val="24"/>
          <w:szCs w:val="24"/>
          <w:lang w:eastAsia="es-ES"/>
          <w14:ligatures w14:val="none"/>
        </w:rPr>
        <w:t>header</w:t>
      </w:r>
      <w:proofErr w:type="spellEnd"/>
      <w:r w:rsidRPr="006674DC">
        <w:rPr>
          <w:rFonts w:ascii="Segoe UI" w:eastAsia="Times New Roman" w:hAnsi="Segoe UI" w:cs="Segoe UI"/>
          <w:i/>
          <w:iCs/>
          <w:color w:val="222222"/>
          <w:kern w:val="0"/>
          <w:sz w:val="24"/>
          <w:szCs w:val="24"/>
          <w:lang w:eastAsia="es-ES"/>
          <w14:ligatures w14:val="none"/>
        </w:rPr>
        <w:t>=True</w:t>
      </w:r>
      <w:r w:rsidRPr="006674DC">
        <w:rPr>
          <w:rFonts w:ascii="Segoe UI" w:eastAsia="Times New Roman" w:hAnsi="Segoe UI" w:cs="Segoe UI"/>
          <w:color w:val="222222"/>
          <w:kern w:val="0"/>
          <w:sz w:val="24"/>
          <w:szCs w:val="24"/>
          <w:lang w:eastAsia="es-ES"/>
          <w14:ligatures w14:val="none"/>
        </w:rPr>
        <w:t> (porque el archivo productos.csv tiene los encabezados de columna en la primera línea), para que su código se vea así:</w:t>
      </w:r>
    </w:p>
    <w:p w14:paraId="182EC512"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Código</w:t>
      </w:r>
      <w:r w:rsidRPr="006674DC">
        <w:rPr>
          <w:rFonts w:ascii="Segoe UI" w:eastAsia="Times New Roman" w:hAnsi="Segoe UI" w:cs="Segoe UI"/>
          <w:color w:val="222222"/>
          <w:kern w:val="0"/>
          <w:sz w:val="24"/>
          <w:szCs w:val="24"/>
          <w:lang w:val="en-US" w:eastAsia="es-ES"/>
          <w14:ligatures w14:val="none"/>
        </w:rPr>
        <w:t>Copiar</w:t>
      </w:r>
      <w:proofErr w:type="spellEnd"/>
    </w:p>
    <w:p w14:paraId="554B0134"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pyspark</w:t>
      </w:r>
      <w:proofErr w:type="spellEnd"/>
    </w:p>
    <w:p w14:paraId="397A148A"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spark.read.load(</w:t>
      </w:r>
      <w:r w:rsidRPr="006674DC">
        <w:rPr>
          <w:rFonts w:ascii="Consolas" w:eastAsia="Times New Roman" w:hAnsi="Consolas" w:cs="Courier New"/>
          <w:color w:val="A31515"/>
          <w:kern w:val="0"/>
          <w:sz w:val="20"/>
          <w:szCs w:val="20"/>
          <w:bdr w:val="none" w:sz="0" w:space="0" w:color="auto" w:frame="1"/>
          <w:lang w:val="en-US" w:eastAsia="es-ES"/>
          <w14:ligatures w14:val="none"/>
        </w:rPr>
        <w:t>'abfss://files@datalakexxxxxxx.dfs.core.windows.net/product_data/products.csv'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 format=</w:t>
      </w:r>
      <w:r w:rsidRPr="006674DC">
        <w:rPr>
          <w:rFonts w:ascii="Consolas" w:eastAsia="Times New Roman" w:hAnsi="Consolas" w:cs="Courier New"/>
          <w:color w:val="A31515"/>
          <w:kern w:val="0"/>
          <w:sz w:val="20"/>
          <w:szCs w:val="20"/>
          <w:bdr w:val="none" w:sz="0" w:space="0" w:color="auto" w:frame="1"/>
          <w:lang w:val="en-US" w:eastAsia="es-ES"/>
          <w14:ligatures w14:val="none"/>
        </w:rPr>
        <w:t>'csv'</w:t>
      </w:r>
    </w:p>
    <w:p w14:paraId="1B72B42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8000"/>
          <w:kern w:val="0"/>
          <w:sz w:val="20"/>
          <w:szCs w:val="20"/>
          <w:bdr w:val="none" w:sz="0" w:space="0" w:color="auto" w:frame="1"/>
          <w:lang w:val="en-US" w:eastAsia="es-ES"/>
          <w14:ligatures w14:val="none"/>
        </w:rPr>
        <w:t>## If header exists uncomment line below</w:t>
      </w:r>
    </w:p>
    <w:p w14:paraId="1A75CA4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header=</w:t>
      </w:r>
      <w:r w:rsidRPr="006674DC">
        <w:rPr>
          <w:rFonts w:ascii="Consolas" w:eastAsia="Times New Roman" w:hAnsi="Consolas" w:cs="Courier New"/>
          <w:color w:val="0000FF"/>
          <w:kern w:val="0"/>
          <w:sz w:val="20"/>
          <w:szCs w:val="20"/>
          <w:bdr w:val="none" w:sz="0" w:space="0" w:color="auto" w:frame="1"/>
          <w:lang w:val="en-US" w:eastAsia="es-ES"/>
          <w14:ligatures w14:val="none"/>
        </w:rPr>
        <w:t>True</w:t>
      </w:r>
    </w:p>
    <w:p w14:paraId="33DCFF2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
    <w:p w14:paraId="40351EFC"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display(</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df.limit</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(10))</w:t>
      </w:r>
    </w:p>
    <w:p w14:paraId="50F27CA4"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Vuelva a ejecutar la celda y verifique que los resultados se vean así:</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998"/>
        <w:gridCol w:w="3904"/>
        <w:gridCol w:w="3559"/>
        <w:gridCol w:w="2739"/>
      </w:tblGrid>
      <w:tr w:rsidR="006674DC" w:rsidRPr="006674DC" w14:paraId="646C0239" w14:textId="77777777" w:rsidTr="006674D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1A48A48"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lastRenderedPageBreak/>
              <w:t>ID del Producto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0599272"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Nombre del producto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753F24A"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Categoría</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A82BBD0"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Precio de lista</w:t>
            </w:r>
          </w:p>
        </w:tc>
      </w:tr>
      <w:tr w:rsidR="006674DC" w:rsidRPr="006674DC" w14:paraId="0C2DA8EB"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9E3D3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9E5DA3"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7B1214"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715743"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32A40D7B"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B5F15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F8C31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42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61287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593DC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3B0DC720"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AA5E9C5"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060C5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148DBF"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08EA2F1"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r>
    </w:tbl>
    <w:p w14:paraId="1A9CECB8"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Tenga en cuenta que ejecutar la celda nuevamente lleva menos tiempo porque el grupo de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xml:space="preserve"> ya está iniciado.</w:t>
      </w:r>
    </w:p>
    <w:p w14:paraId="11321D5F" w14:textId="77777777"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Debajo de los resultados, use el ícono </w:t>
      </w:r>
      <w:r w:rsidRPr="006674DC">
        <w:rPr>
          <w:rFonts w:ascii="MS Gothic" w:eastAsia="MS Gothic" w:hAnsi="MS Gothic" w:cs="MS Gothic" w:hint="eastAsia"/>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Código</w:t>
      </w:r>
      <w:r w:rsidRPr="006674DC">
        <w:rPr>
          <w:rFonts w:ascii="Segoe UI" w:eastAsia="Times New Roman" w:hAnsi="Segoe UI" w:cs="Segoe UI"/>
          <w:color w:val="222222"/>
          <w:kern w:val="0"/>
          <w:sz w:val="24"/>
          <w:szCs w:val="24"/>
          <w:lang w:eastAsia="es-ES"/>
          <w14:ligatures w14:val="none"/>
        </w:rPr>
        <w:t> para agregar una nueva celda de código al cuaderno.</w:t>
      </w:r>
    </w:p>
    <w:p w14:paraId="4A9D86C6"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nueva celda de código vacía, agregue el siguiente código:</w:t>
      </w:r>
    </w:p>
    <w:p w14:paraId="18483BCA"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Código</w:t>
      </w:r>
      <w:r w:rsidRPr="006674DC">
        <w:rPr>
          <w:rFonts w:ascii="Segoe UI" w:eastAsia="Times New Roman" w:hAnsi="Segoe UI" w:cs="Segoe UI"/>
          <w:color w:val="222222"/>
          <w:kern w:val="0"/>
          <w:sz w:val="24"/>
          <w:szCs w:val="24"/>
          <w:lang w:val="en-US" w:eastAsia="es-ES"/>
          <w14:ligatures w14:val="none"/>
        </w:rPr>
        <w:t>Copiar</w:t>
      </w:r>
      <w:proofErr w:type="spellEnd"/>
    </w:p>
    <w:p w14:paraId="262A7067"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df_counts</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df.groupby</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df.Category</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).count()</w:t>
      </w:r>
    </w:p>
    <w:p w14:paraId="4526E5DA"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eastAsia="es-ES"/>
          <w14:ligatures w14:val="none"/>
        </w:rPr>
        <w:t>display</w:t>
      </w:r>
      <w:proofErr w:type="spellEnd"/>
      <w:r w:rsidRPr="006674DC">
        <w:rPr>
          <w:rFonts w:ascii="Consolas" w:eastAsia="Times New Roman" w:hAnsi="Consolas" w:cs="Courier New"/>
          <w:color w:val="000000"/>
          <w:kern w:val="0"/>
          <w:sz w:val="20"/>
          <w:szCs w:val="20"/>
          <w:bdr w:val="none" w:sz="0" w:space="0" w:color="auto" w:frame="1"/>
          <w:lang w:eastAsia="es-ES"/>
          <w14:ligatures w14:val="none"/>
        </w:rPr>
        <w:t>(</w:t>
      </w:r>
      <w:proofErr w:type="spellStart"/>
      <w:r w:rsidRPr="006674DC">
        <w:rPr>
          <w:rFonts w:ascii="Consolas" w:eastAsia="Times New Roman" w:hAnsi="Consolas" w:cs="Courier New"/>
          <w:color w:val="000000"/>
          <w:kern w:val="0"/>
          <w:sz w:val="20"/>
          <w:szCs w:val="20"/>
          <w:bdr w:val="none" w:sz="0" w:space="0" w:color="auto" w:frame="1"/>
          <w:lang w:eastAsia="es-ES"/>
          <w14:ligatures w14:val="none"/>
        </w:rPr>
        <w:t>df_counts</w:t>
      </w:r>
      <w:proofErr w:type="spellEnd"/>
      <w:r w:rsidRPr="006674DC">
        <w:rPr>
          <w:rFonts w:ascii="Consolas" w:eastAsia="Times New Roman" w:hAnsi="Consolas" w:cs="Courier New"/>
          <w:color w:val="000000"/>
          <w:kern w:val="0"/>
          <w:sz w:val="20"/>
          <w:szCs w:val="20"/>
          <w:bdr w:val="none" w:sz="0" w:space="0" w:color="auto" w:frame="1"/>
          <w:lang w:eastAsia="es-ES"/>
          <w14:ligatures w14:val="none"/>
        </w:rPr>
        <w:t>)</w:t>
      </w:r>
    </w:p>
    <w:p w14:paraId="004CAC26"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Ejecute la nueva celda de código haciendo clic en su ícono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y revise los resultados, que deberían verse similares a este: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7603"/>
        <w:gridCol w:w="5597"/>
      </w:tblGrid>
      <w:tr w:rsidR="006674DC" w:rsidRPr="006674DC" w14:paraId="07F58562" w14:textId="77777777" w:rsidTr="006674D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874DA04"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Categoría</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5DC8560"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contar</w:t>
            </w:r>
          </w:p>
        </w:tc>
      </w:tr>
      <w:tr w:rsidR="006674DC" w:rsidRPr="006674DC" w14:paraId="432CB82A"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10AAD8E"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Auriculares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1B1203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w:t>
            </w:r>
          </w:p>
        </w:tc>
      </w:tr>
      <w:tr w:rsidR="006674DC" w:rsidRPr="006674DC" w14:paraId="42A6EEDD"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5A1FE3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Ruedas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A297D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14</w:t>
            </w:r>
          </w:p>
        </w:tc>
      </w:tr>
      <w:tr w:rsidR="006674DC" w:rsidRPr="006674DC" w14:paraId="482D8CBF"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926682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1759DA4"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r>
    </w:tbl>
    <w:p w14:paraId="167D5215"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salida de resultados de la celda, seleccione la vista </w:t>
      </w:r>
      <w:r w:rsidRPr="006674DC">
        <w:rPr>
          <w:rFonts w:ascii="Segoe UI" w:eastAsia="Times New Roman" w:hAnsi="Segoe UI" w:cs="Segoe UI"/>
          <w:b/>
          <w:bCs/>
          <w:color w:val="222222"/>
          <w:kern w:val="0"/>
          <w:sz w:val="24"/>
          <w:szCs w:val="24"/>
          <w:lang w:eastAsia="es-ES"/>
          <w14:ligatures w14:val="none"/>
        </w:rPr>
        <w:t>Gráfico</w:t>
      </w:r>
      <w:r w:rsidRPr="006674DC">
        <w:rPr>
          <w:rFonts w:ascii="Segoe UI" w:eastAsia="Times New Roman" w:hAnsi="Segoe UI" w:cs="Segoe UI"/>
          <w:color w:val="222222"/>
          <w:kern w:val="0"/>
          <w:sz w:val="24"/>
          <w:szCs w:val="24"/>
          <w:lang w:eastAsia="es-ES"/>
          <w14:ligatures w14:val="none"/>
        </w:rPr>
        <w:t> . El gráfico resultante debería parecerse a este:</w:t>
      </w:r>
    </w:p>
    <w:p w14:paraId="60C2A92C" w14:textId="19502EAA"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09B59A89" wp14:editId="53FC8391">
            <wp:extent cx="5400040" cy="2159000"/>
            <wp:effectExtent l="0" t="0" r="0" b="0"/>
            <wp:docPr id="2138841306" name="Imagen 1" descr="Imagen que muestra la vista del gráfico de recuento de categoría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que muestra la vista del gráfico de recuento de categoría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159000"/>
                    </a:xfrm>
                    <a:prstGeom prst="rect">
                      <a:avLst/>
                    </a:prstGeom>
                    <a:noFill/>
                    <a:ln>
                      <a:noFill/>
                    </a:ln>
                  </pic:spPr>
                </pic:pic>
              </a:graphicData>
            </a:graphic>
          </wp:inline>
        </w:drawing>
      </w:r>
    </w:p>
    <w:p w14:paraId="26E0EA02"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Si aún no está visible, muestre la página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seleccionando el botón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(que se parece a </w:t>
      </w:r>
      <w:r w:rsidRPr="006674DC">
        <w:rPr>
          <w:rFonts w:ascii="Segoe UI Symbol" w:eastAsia="Times New Roman" w:hAnsi="Segoe UI Symbol" w:cs="Segoe UI Symbol"/>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w:t>
      </w:r>
      <w:r w:rsidRPr="006674DC">
        <w:rPr>
          <w:rFonts w:ascii="Segoe UI" w:eastAsia="Times New Roman" w:hAnsi="Segoe UI" w:cs="Segoe UI"/>
          <w:b/>
          <w:bCs/>
          <w:color w:val="222222"/>
          <w:kern w:val="0"/>
          <w:sz w:val="18"/>
          <w:szCs w:val="18"/>
          <w:vertAlign w:val="subscript"/>
          <w:lang w:eastAsia="es-ES"/>
          <w14:ligatures w14:val="none"/>
        </w:rPr>
        <w:t>*</w:t>
      </w:r>
      <w:r w:rsidRPr="006674DC">
        <w:rPr>
          <w:rFonts w:ascii="Segoe UI" w:eastAsia="Times New Roman" w:hAnsi="Segoe UI" w:cs="Segoe UI"/>
          <w:color w:val="222222"/>
          <w:kern w:val="0"/>
          <w:sz w:val="24"/>
          <w:szCs w:val="24"/>
          <w:lang w:eastAsia="es-ES"/>
          <w14:ligatures w14:val="none"/>
        </w:rPr>
        <w:t> ) en el extremo derecho de la barra de herramientas. Luego, en el panel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 cambie el nombre del cuaderno a </w:t>
      </w:r>
      <w:r w:rsidRPr="006674DC">
        <w:rPr>
          <w:rFonts w:ascii="Segoe UI" w:eastAsia="Times New Roman" w:hAnsi="Segoe UI" w:cs="Segoe UI"/>
          <w:b/>
          <w:bCs/>
          <w:color w:val="222222"/>
          <w:kern w:val="0"/>
          <w:sz w:val="24"/>
          <w:szCs w:val="24"/>
          <w:lang w:eastAsia="es-ES"/>
          <w14:ligatures w14:val="none"/>
        </w:rPr>
        <w:t>Explorar productos</w:t>
      </w:r>
      <w:r w:rsidRPr="006674DC">
        <w:rPr>
          <w:rFonts w:ascii="Segoe UI" w:eastAsia="Times New Roman" w:hAnsi="Segoe UI" w:cs="Segoe UI"/>
          <w:color w:val="222222"/>
          <w:kern w:val="0"/>
          <w:sz w:val="24"/>
          <w:szCs w:val="24"/>
          <w:lang w:eastAsia="es-ES"/>
          <w14:ligatures w14:val="none"/>
        </w:rPr>
        <w:t> y use el botón </w:t>
      </w:r>
      <w:r w:rsidRPr="006674DC">
        <w:rPr>
          <w:rFonts w:ascii="Segoe UI" w:eastAsia="Times New Roman" w:hAnsi="Segoe UI" w:cs="Segoe UI"/>
          <w:b/>
          <w:bCs/>
          <w:color w:val="222222"/>
          <w:kern w:val="0"/>
          <w:sz w:val="24"/>
          <w:szCs w:val="24"/>
          <w:lang w:eastAsia="es-ES"/>
          <w14:ligatures w14:val="none"/>
        </w:rPr>
        <w:t>Publicar</w:t>
      </w:r>
      <w:r w:rsidRPr="006674DC">
        <w:rPr>
          <w:rFonts w:ascii="Segoe UI" w:eastAsia="Times New Roman" w:hAnsi="Segoe UI" w:cs="Segoe UI"/>
          <w:color w:val="222222"/>
          <w:kern w:val="0"/>
          <w:sz w:val="24"/>
          <w:szCs w:val="24"/>
          <w:lang w:eastAsia="es-ES"/>
          <w14:ligatures w14:val="none"/>
        </w:rPr>
        <w:t> en la barra de herramientas para guardarlo.</w:t>
      </w:r>
    </w:p>
    <w:p w14:paraId="1D7E0D38" w14:textId="77777777"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Cierre el panel del cuaderno y detenga la sesión de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xml:space="preserve"> cuando se le solicite. Luego vea la página </w:t>
      </w:r>
      <w:r w:rsidRPr="006674DC">
        <w:rPr>
          <w:rFonts w:ascii="Segoe UI" w:eastAsia="Times New Roman" w:hAnsi="Segoe UI" w:cs="Segoe UI"/>
          <w:b/>
          <w:bCs/>
          <w:color w:val="222222"/>
          <w:kern w:val="0"/>
          <w:sz w:val="24"/>
          <w:szCs w:val="24"/>
          <w:lang w:eastAsia="es-ES"/>
          <w14:ligatures w14:val="none"/>
        </w:rPr>
        <w:t>Desarrollar</w:t>
      </w:r>
      <w:r w:rsidRPr="006674DC">
        <w:rPr>
          <w:rFonts w:ascii="Segoe UI" w:eastAsia="Times New Roman" w:hAnsi="Segoe UI" w:cs="Segoe UI"/>
          <w:color w:val="222222"/>
          <w:kern w:val="0"/>
          <w:sz w:val="24"/>
          <w:szCs w:val="24"/>
          <w:lang w:eastAsia="es-ES"/>
          <w14:ligatures w14:val="none"/>
        </w:rPr>
        <w:t> para verificar que el cuaderno se haya guardado.</w:t>
      </w:r>
    </w:p>
    <w:p w14:paraId="07CDE38E"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Utilice un grupo de SQL dedicado para consultar un almacén de datos</w:t>
      </w:r>
    </w:p>
    <w:p w14:paraId="009F79A2"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Hasta ahora ha visto algunas técnicas para explorar y procesar datos basados ​​en archivos en un lago de datos. En muchos casos, una solución de análisis empresarial utiliza un lago de datos para almacenar y preparar datos no estructurados que luego se pueden cargar en un almacén de datos relacional para respaldar cargas de trabajo de inteligencia empresarial (BI). En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estos almacenes de datos se pueden implementar en un grupo de SQL dedicado.</w:t>
      </w:r>
    </w:p>
    <w:p w14:paraId="0109F46D"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en la página </w:t>
      </w:r>
      <w:r w:rsidRPr="006674DC">
        <w:rPr>
          <w:rFonts w:ascii="Segoe UI" w:eastAsia="Times New Roman" w:hAnsi="Segoe UI" w:cs="Segoe UI"/>
          <w:b/>
          <w:bCs/>
          <w:color w:val="222222"/>
          <w:kern w:val="0"/>
          <w:sz w:val="24"/>
          <w:szCs w:val="24"/>
          <w:lang w:eastAsia="es-ES"/>
          <w14:ligatures w14:val="none"/>
        </w:rPr>
        <w:t>Administrar , en la sección Grupos de SQL</w:t>
      </w:r>
      <w:r w:rsidRPr="006674DC">
        <w:rPr>
          <w:rFonts w:ascii="Segoe UI" w:eastAsia="Times New Roman" w:hAnsi="Segoe UI" w:cs="Segoe UI"/>
          <w:color w:val="222222"/>
          <w:kern w:val="0"/>
          <w:sz w:val="24"/>
          <w:szCs w:val="24"/>
          <w:lang w:eastAsia="es-ES"/>
          <w14:ligatures w14:val="none"/>
        </w:rPr>
        <w:t> , seleccione la fila del grupo de SQL dedicado </w:t>
      </w: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y luego use su ícono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para reanudarlo.</w:t>
      </w:r>
    </w:p>
    <w:p w14:paraId="75F2B264"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Espere a que se inicie el grupo de SQL. Esto puede tardar unos minutos. Utilice el botón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Actualizar</w:t>
      </w:r>
      <w:r w:rsidRPr="006674DC">
        <w:rPr>
          <w:rFonts w:ascii="Segoe UI" w:eastAsia="Times New Roman" w:hAnsi="Segoe UI" w:cs="Segoe UI"/>
          <w:color w:val="222222"/>
          <w:kern w:val="0"/>
          <w:sz w:val="24"/>
          <w:szCs w:val="24"/>
          <w:lang w:eastAsia="es-ES"/>
          <w14:ligatures w14:val="none"/>
        </w:rPr>
        <w:t> para comprobar su estado periódicamente. El estado se mostrará como </w:t>
      </w:r>
      <w:r w:rsidRPr="006674DC">
        <w:rPr>
          <w:rFonts w:ascii="Segoe UI" w:eastAsia="Times New Roman" w:hAnsi="Segoe UI" w:cs="Segoe UI"/>
          <w:b/>
          <w:bCs/>
          <w:color w:val="222222"/>
          <w:kern w:val="0"/>
          <w:sz w:val="24"/>
          <w:szCs w:val="24"/>
          <w:lang w:eastAsia="es-ES"/>
          <w14:ligatures w14:val="none"/>
        </w:rPr>
        <w:t>En línea</w:t>
      </w:r>
      <w:r w:rsidRPr="006674DC">
        <w:rPr>
          <w:rFonts w:ascii="Segoe UI" w:eastAsia="Times New Roman" w:hAnsi="Segoe UI" w:cs="Segoe UI"/>
          <w:color w:val="222222"/>
          <w:kern w:val="0"/>
          <w:sz w:val="24"/>
          <w:szCs w:val="24"/>
          <w:lang w:eastAsia="es-ES"/>
          <w14:ligatures w14:val="none"/>
        </w:rPr>
        <w:t> cuando esté listo.</w:t>
      </w:r>
    </w:p>
    <w:p w14:paraId="7AB2A5E3"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Cuando se haya iniciado el grupo de SQL, seleccione la página </w:t>
      </w:r>
      <w:r w:rsidRPr="006674DC">
        <w:rPr>
          <w:rFonts w:ascii="Segoe UI" w:eastAsia="Times New Roman" w:hAnsi="Segoe UI" w:cs="Segoe UI"/>
          <w:b/>
          <w:bCs/>
          <w:color w:val="222222"/>
          <w:kern w:val="0"/>
          <w:sz w:val="24"/>
          <w:szCs w:val="24"/>
          <w:lang w:eastAsia="es-ES"/>
          <w14:ligatures w14:val="none"/>
        </w:rPr>
        <w:t>Datos ; </w:t>
      </w:r>
      <w:r w:rsidRPr="006674DC">
        <w:rPr>
          <w:rFonts w:ascii="Segoe UI" w:eastAsia="Times New Roman" w:hAnsi="Segoe UI" w:cs="Segoe UI"/>
          <w:color w:val="222222"/>
          <w:kern w:val="0"/>
          <w:sz w:val="24"/>
          <w:szCs w:val="24"/>
          <w:lang w:eastAsia="es-ES"/>
          <w14:ligatures w14:val="none"/>
        </w:rPr>
        <w:t>y en la pestaña </w:t>
      </w:r>
      <w:r w:rsidRPr="006674DC">
        <w:rPr>
          <w:rFonts w:ascii="Segoe UI" w:eastAsia="Times New Roman" w:hAnsi="Segoe UI" w:cs="Segoe UI"/>
          <w:b/>
          <w:bCs/>
          <w:color w:val="222222"/>
          <w:kern w:val="0"/>
          <w:sz w:val="24"/>
          <w:szCs w:val="24"/>
          <w:lang w:eastAsia="es-ES"/>
          <w14:ligatures w14:val="none"/>
        </w:rPr>
        <w:t>Espacio de trabajo</w:t>
      </w:r>
      <w:r w:rsidRPr="006674DC">
        <w:rPr>
          <w:rFonts w:ascii="Segoe UI" w:eastAsia="Times New Roman" w:hAnsi="Segoe UI" w:cs="Segoe UI"/>
          <w:color w:val="222222"/>
          <w:kern w:val="0"/>
          <w:sz w:val="24"/>
          <w:szCs w:val="24"/>
          <w:lang w:eastAsia="es-ES"/>
          <w14:ligatures w14:val="none"/>
        </w:rPr>
        <w:t> , expanda </w:t>
      </w:r>
      <w:r w:rsidRPr="006674DC">
        <w:rPr>
          <w:rFonts w:ascii="Segoe UI" w:eastAsia="Times New Roman" w:hAnsi="Segoe UI" w:cs="Segoe UI"/>
          <w:b/>
          <w:bCs/>
          <w:color w:val="222222"/>
          <w:kern w:val="0"/>
          <w:sz w:val="24"/>
          <w:szCs w:val="24"/>
          <w:lang w:eastAsia="es-ES"/>
          <w14:ligatures w14:val="none"/>
        </w:rPr>
        <w:t>las bases de datos SQL</w:t>
      </w:r>
      <w:r w:rsidRPr="006674DC">
        <w:rPr>
          <w:rFonts w:ascii="Segoe UI" w:eastAsia="Times New Roman" w:hAnsi="Segoe UI" w:cs="Segoe UI"/>
          <w:color w:val="222222"/>
          <w:kern w:val="0"/>
          <w:sz w:val="24"/>
          <w:szCs w:val="24"/>
          <w:lang w:eastAsia="es-ES"/>
          <w14:ligatures w14:val="none"/>
        </w:rPr>
        <w:t> y verifique que </w:t>
      </w: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esté en la lista (use el ícono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en la parte superior izquierda de la página para actualizar la vista si es necesario).</w:t>
      </w:r>
    </w:p>
    <w:p w14:paraId="3292FB37"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lastRenderedPageBreak/>
        <w:t>Expanda la base de datos </w:t>
      </w: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y su carpeta </w:t>
      </w:r>
      <w:r w:rsidRPr="006674DC">
        <w:rPr>
          <w:rFonts w:ascii="Segoe UI" w:eastAsia="Times New Roman" w:hAnsi="Segoe UI" w:cs="Segoe UI"/>
          <w:b/>
          <w:bCs/>
          <w:color w:val="222222"/>
          <w:kern w:val="0"/>
          <w:sz w:val="24"/>
          <w:szCs w:val="24"/>
          <w:lang w:eastAsia="es-ES"/>
          <w14:ligatures w14:val="none"/>
        </w:rPr>
        <w:t>Tablas</w:t>
      </w:r>
      <w:r w:rsidRPr="006674DC">
        <w:rPr>
          <w:rFonts w:ascii="Segoe UI" w:eastAsia="Times New Roman" w:hAnsi="Segoe UI" w:cs="Segoe UI"/>
          <w:color w:val="222222"/>
          <w:kern w:val="0"/>
          <w:sz w:val="24"/>
          <w:szCs w:val="24"/>
          <w:lang w:eastAsia="es-ES"/>
          <w14:ligatures w14:val="none"/>
        </w:rPr>
        <w:t> y luego, en el menú </w:t>
      </w:r>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de la tabla </w:t>
      </w:r>
      <w:proofErr w:type="spellStart"/>
      <w:r w:rsidRPr="006674DC">
        <w:rPr>
          <w:rFonts w:ascii="Segoe UI" w:eastAsia="Times New Roman" w:hAnsi="Segoe UI" w:cs="Segoe UI"/>
          <w:b/>
          <w:bCs/>
          <w:color w:val="222222"/>
          <w:kern w:val="0"/>
          <w:sz w:val="24"/>
          <w:szCs w:val="24"/>
          <w:lang w:eastAsia="es-ES"/>
          <w14:ligatures w14:val="none"/>
        </w:rPr>
        <w:t>FactInternetSales</w:t>
      </w:r>
      <w:proofErr w:type="spellEnd"/>
      <w:r w:rsidRPr="006674DC">
        <w:rPr>
          <w:rFonts w:ascii="Segoe UI" w:eastAsia="Times New Roman" w:hAnsi="Segoe UI" w:cs="Segoe UI"/>
          <w:color w:val="222222"/>
          <w:kern w:val="0"/>
          <w:sz w:val="24"/>
          <w:szCs w:val="24"/>
          <w:lang w:eastAsia="es-ES"/>
          <w14:ligatures w14:val="none"/>
        </w:rPr>
        <w:t> , seleccione </w:t>
      </w:r>
      <w:r w:rsidRPr="006674DC">
        <w:rPr>
          <w:rFonts w:ascii="Segoe UI" w:eastAsia="Times New Roman" w:hAnsi="Segoe UI" w:cs="Segoe UI"/>
          <w:b/>
          <w:bCs/>
          <w:color w:val="222222"/>
          <w:kern w:val="0"/>
          <w:sz w:val="24"/>
          <w:szCs w:val="24"/>
          <w:lang w:eastAsia="es-ES"/>
          <w14:ligatures w14:val="none"/>
        </w:rPr>
        <w:t>Nuevo script SQL</w:t>
      </w:r>
      <w:r w:rsidRPr="006674DC">
        <w:rPr>
          <w:rFonts w:ascii="Segoe UI" w:eastAsia="Times New Roman" w:hAnsi="Segoe UI" w:cs="Segoe UI"/>
          <w:color w:val="222222"/>
          <w:kern w:val="0"/>
          <w:sz w:val="24"/>
          <w:szCs w:val="24"/>
          <w:lang w:eastAsia="es-ES"/>
          <w14:ligatures w14:val="none"/>
        </w:rPr>
        <w:t> y seleccione </w:t>
      </w:r>
      <w:r w:rsidRPr="006674DC">
        <w:rPr>
          <w:rFonts w:ascii="Segoe UI" w:eastAsia="Times New Roman" w:hAnsi="Segoe UI" w:cs="Segoe UI"/>
          <w:b/>
          <w:bCs/>
          <w:color w:val="222222"/>
          <w:kern w:val="0"/>
          <w:sz w:val="24"/>
          <w:szCs w:val="24"/>
          <w:lang w:eastAsia="es-ES"/>
          <w14:ligatures w14:val="none"/>
        </w:rPr>
        <w:t>Seleccionar las 100 filas SUPERIORES</w:t>
      </w:r>
      <w:r w:rsidRPr="006674DC">
        <w:rPr>
          <w:rFonts w:ascii="Segoe UI" w:eastAsia="Times New Roman" w:hAnsi="Segoe UI" w:cs="Segoe UI"/>
          <w:color w:val="222222"/>
          <w:kern w:val="0"/>
          <w:sz w:val="24"/>
          <w:szCs w:val="24"/>
          <w:lang w:eastAsia="es-ES"/>
          <w14:ligatures w14:val="none"/>
        </w:rPr>
        <w:t> .</w:t>
      </w:r>
    </w:p>
    <w:p w14:paraId="4BBC294C"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Revise los resultados de la consulta, que muestran las primeras 100 transacciones de ventas en la tabla. Estos datos se cargaron en la base de datos mediante el script de configuración y se almacenan permanentemente en la base de datos asociada con el grupo de SQL dedicado.</w:t>
      </w:r>
    </w:p>
    <w:p w14:paraId="0C892AEB" w14:textId="77777777" w:rsidR="006674DC" w:rsidRPr="006674DC" w:rsidRDefault="006674DC" w:rsidP="006674DC">
      <w:pPr>
        <w:numPr>
          <w:ilvl w:val="0"/>
          <w:numId w:val="17"/>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Reemplace la consulta SQL con el siguiente código:</w:t>
      </w:r>
    </w:p>
    <w:p w14:paraId="054038D7"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SQL</w:t>
      </w:r>
      <w:r w:rsidRPr="006674DC">
        <w:rPr>
          <w:rFonts w:ascii="Segoe UI" w:eastAsia="Times New Roman" w:hAnsi="Segoe UI" w:cs="Segoe UI"/>
          <w:color w:val="222222"/>
          <w:kern w:val="0"/>
          <w:sz w:val="24"/>
          <w:szCs w:val="24"/>
          <w:lang w:val="en-US" w:eastAsia="es-ES"/>
          <w14:ligatures w14:val="none"/>
        </w:rPr>
        <w:t>Copiar</w:t>
      </w:r>
      <w:proofErr w:type="spellEnd"/>
    </w:p>
    <w:p w14:paraId="0BD13DD1"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SELECT</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d.CalendarYear</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d.MonthNumberOfYear</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d.EnglishMonthName</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53D26C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p.EnglishProductName</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Product, </w:t>
      </w:r>
      <w:r w:rsidRPr="006674DC">
        <w:rPr>
          <w:rFonts w:ascii="Consolas" w:eastAsia="Times New Roman" w:hAnsi="Consolas" w:cs="Courier New"/>
          <w:color w:val="0000FF"/>
          <w:kern w:val="0"/>
          <w:sz w:val="20"/>
          <w:szCs w:val="20"/>
          <w:bdr w:val="none" w:sz="0" w:space="0" w:color="auto" w:frame="1"/>
          <w:lang w:val="en-US" w:eastAsia="es-ES"/>
          <w14:ligatures w14:val="none"/>
        </w:rPr>
        <w:t>SUM</w:t>
      </w:r>
      <w:r w:rsidRPr="006674DC">
        <w:rPr>
          <w:rFonts w:ascii="Consolas" w:eastAsia="Times New Roman" w:hAnsi="Consolas" w:cs="Courier New"/>
          <w:color w:val="000000"/>
          <w:kern w:val="0"/>
          <w:sz w:val="20"/>
          <w:szCs w:val="20"/>
          <w:bdr w:val="none" w:sz="0" w:space="0" w:color="auto" w:frame="1"/>
          <w:lang w:val="en-US" w:eastAsia="es-ES"/>
          <w14:ligatures w14:val="none"/>
        </w:rPr>
        <w:t>(</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o.OrderQuantity</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UnitsSold</w:t>
      </w:r>
      <w:proofErr w:type="spellEnd"/>
    </w:p>
    <w:p w14:paraId="4604C44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FROM</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dbo.FactInternetSales</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o</w:t>
      </w:r>
    </w:p>
    <w:p w14:paraId="3FEAD5E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JOIN</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dbo.DimDate</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d </w:t>
      </w:r>
      <w:r w:rsidRPr="006674DC">
        <w:rPr>
          <w:rFonts w:ascii="Consolas" w:eastAsia="Times New Roman" w:hAnsi="Consolas" w:cs="Courier New"/>
          <w:color w:val="0000FF"/>
          <w:kern w:val="0"/>
          <w:sz w:val="20"/>
          <w:szCs w:val="20"/>
          <w:bdr w:val="none" w:sz="0" w:space="0" w:color="auto" w:frame="1"/>
          <w:lang w:val="en-US" w:eastAsia="es-ES"/>
          <w14:ligatures w14:val="none"/>
        </w:rPr>
        <w:t>ON</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o.OrderDateKey</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d.DateKey</w:t>
      </w:r>
      <w:proofErr w:type="spellEnd"/>
    </w:p>
    <w:p w14:paraId="2F1CA6EE"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JOIN</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dbo.DimProduct</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 </w:t>
      </w:r>
      <w:r w:rsidRPr="006674DC">
        <w:rPr>
          <w:rFonts w:ascii="Consolas" w:eastAsia="Times New Roman" w:hAnsi="Consolas" w:cs="Courier New"/>
          <w:color w:val="0000FF"/>
          <w:kern w:val="0"/>
          <w:sz w:val="20"/>
          <w:szCs w:val="20"/>
          <w:bdr w:val="none" w:sz="0" w:space="0" w:color="auto" w:frame="1"/>
          <w:lang w:val="en-US" w:eastAsia="es-ES"/>
          <w14:ligatures w14:val="none"/>
        </w:rPr>
        <w:t>ON</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o.ProductKey</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p.ProductKey</w:t>
      </w:r>
      <w:proofErr w:type="spellEnd"/>
    </w:p>
    <w:p w14:paraId="793CD22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GROUP</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BY</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d.CalendarYear</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d.MonthNumberOfYear</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d.EnglishMonthName</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p.EnglishProductName</w:t>
      </w:r>
      <w:proofErr w:type="spellEnd"/>
    </w:p>
    <w:p w14:paraId="2D56E5E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eastAsia="es-ES"/>
          <w14:ligatures w14:val="none"/>
        </w:rPr>
        <w:t>ORDER</w:t>
      </w:r>
      <w:r w:rsidRPr="006674DC">
        <w:rPr>
          <w:rFonts w:ascii="Consolas" w:eastAsia="Times New Roman" w:hAnsi="Consolas" w:cs="Courier New"/>
          <w:color w:val="000000"/>
          <w:kern w:val="0"/>
          <w:sz w:val="20"/>
          <w:szCs w:val="20"/>
          <w:bdr w:val="none" w:sz="0" w:space="0" w:color="auto" w:frame="1"/>
          <w:lang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eastAsia="es-ES"/>
          <w14:ligatures w14:val="none"/>
        </w:rPr>
        <w:t>BY</w:t>
      </w:r>
      <w:r w:rsidRPr="006674DC">
        <w:rPr>
          <w:rFonts w:ascii="Consolas" w:eastAsia="Times New Roman" w:hAnsi="Consolas" w:cs="Courier New"/>
          <w:color w:val="000000"/>
          <w:kern w:val="0"/>
          <w:sz w:val="20"/>
          <w:szCs w:val="20"/>
          <w:bdr w:val="none" w:sz="0" w:space="0" w:color="auto" w:frame="1"/>
          <w:lang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eastAsia="es-ES"/>
          <w14:ligatures w14:val="none"/>
        </w:rPr>
        <w:t>d.MonthNumberOfYear</w:t>
      </w:r>
      <w:proofErr w:type="spellEnd"/>
    </w:p>
    <w:p w14:paraId="79BEB08C"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Utilice el botón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Ejecutar</w:t>
      </w:r>
      <w:r w:rsidRPr="006674DC">
        <w:rPr>
          <w:rFonts w:ascii="Segoe UI" w:eastAsia="Times New Roman" w:hAnsi="Segoe UI" w:cs="Segoe UI"/>
          <w:color w:val="222222"/>
          <w:kern w:val="0"/>
          <w:sz w:val="24"/>
          <w:szCs w:val="24"/>
          <w:lang w:eastAsia="es-ES"/>
          <w14:ligatures w14:val="none"/>
        </w:rPr>
        <w:t> para ejecutar la consulta modificada, que devuelve la cantidad de cada producto vendido por año y mes.</w:t>
      </w:r>
    </w:p>
    <w:p w14:paraId="2387DEB3" w14:textId="77777777" w:rsidR="006674DC" w:rsidRPr="006674DC" w:rsidRDefault="006674DC" w:rsidP="006674DC">
      <w:pPr>
        <w:numPr>
          <w:ilvl w:val="0"/>
          <w:numId w:val="17"/>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Si aún no está visible, muestre la página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seleccionando el botón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(que se parece a </w:t>
      </w:r>
      <w:r w:rsidRPr="006674DC">
        <w:rPr>
          <w:rFonts w:ascii="Segoe UI Symbol" w:eastAsia="Times New Roman" w:hAnsi="Segoe UI Symbol" w:cs="Segoe UI Symbol"/>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w:t>
      </w:r>
      <w:r w:rsidRPr="006674DC">
        <w:rPr>
          <w:rFonts w:ascii="Segoe UI" w:eastAsia="Times New Roman" w:hAnsi="Segoe UI" w:cs="Segoe UI"/>
          <w:b/>
          <w:bCs/>
          <w:color w:val="222222"/>
          <w:kern w:val="0"/>
          <w:sz w:val="18"/>
          <w:szCs w:val="18"/>
          <w:vertAlign w:val="subscript"/>
          <w:lang w:eastAsia="es-ES"/>
          <w14:ligatures w14:val="none"/>
        </w:rPr>
        <w:t>*</w:t>
      </w:r>
      <w:r w:rsidRPr="006674DC">
        <w:rPr>
          <w:rFonts w:ascii="Segoe UI" w:eastAsia="Times New Roman" w:hAnsi="Segoe UI" w:cs="Segoe UI"/>
          <w:color w:val="222222"/>
          <w:kern w:val="0"/>
          <w:sz w:val="24"/>
          <w:szCs w:val="24"/>
          <w:lang w:eastAsia="es-ES"/>
          <w14:ligatures w14:val="none"/>
        </w:rPr>
        <w:t> ) en el extremo derecho de la barra de herramientas. Luego, en el panel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 cambie el nombre de la consulta a </w:t>
      </w:r>
      <w:r w:rsidRPr="006674DC">
        <w:rPr>
          <w:rFonts w:ascii="Segoe UI" w:eastAsia="Times New Roman" w:hAnsi="Segoe UI" w:cs="Segoe UI"/>
          <w:b/>
          <w:bCs/>
          <w:color w:val="222222"/>
          <w:kern w:val="0"/>
          <w:sz w:val="24"/>
          <w:szCs w:val="24"/>
          <w:lang w:eastAsia="es-ES"/>
          <w14:ligatures w14:val="none"/>
        </w:rPr>
        <w:t>Ventas agregadas de productos</w:t>
      </w:r>
      <w:r w:rsidRPr="006674DC">
        <w:rPr>
          <w:rFonts w:ascii="Segoe UI" w:eastAsia="Times New Roman" w:hAnsi="Segoe UI" w:cs="Segoe UI"/>
          <w:color w:val="222222"/>
          <w:kern w:val="0"/>
          <w:sz w:val="24"/>
          <w:szCs w:val="24"/>
          <w:lang w:eastAsia="es-ES"/>
          <w14:ligatures w14:val="none"/>
        </w:rPr>
        <w:t> y use el botón </w:t>
      </w:r>
      <w:r w:rsidRPr="006674DC">
        <w:rPr>
          <w:rFonts w:ascii="Segoe UI" w:eastAsia="Times New Roman" w:hAnsi="Segoe UI" w:cs="Segoe UI"/>
          <w:b/>
          <w:bCs/>
          <w:color w:val="222222"/>
          <w:kern w:val="0"/>
          <w:sz w:val="24"/>
          <w:szCs w:val="24"/>
          <w:lang w:eastAsia="es-ES"/>
          <w14:ligatures w14:val="none"/>
        </w:rPr>
        <w:t>Publicar</w:t>
      </w:r>
      <w:r w:rsidRPr="006674DC">
        <w:rPr>
          <w:rFonts w:ascii="Segoe UI" w:eastAsia="Times New Roman" w:hAnsi="Segoe UI" w:cs="Segoe UI"/>
          <w:color w:val="222222"/>
          <w:kern w:val="0"/>
          <w:sz w:val="24"/>
          <w:szCs w:val="24"/>
          <w:lang w:eastAsia="es-ES"/>
          <w14:ligatures w14:val="none"/>
        </w:rPr>
        <w:t> en la barra de herramientas para guardarla.</w:t>
      </w:r>
    </w:p>
    <w:p w14:paraId="2E774BF9" w14:textId="77777777" w:rsidR="006674DC" w:rsidRPr="006674DC" w:rsidRDefault="006674DC" w:rsidP="006674DC">
      <w:pPr>
        <w:numPr>
          <w:ilvl w:val="0"/>
          <w:numId w:val="17"/>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Cierre el panel de consulta y luego vea la página </w:t>
      </w:r>
      <w:r w:rsidRPr="006674DC">
        <w:rPr>
          <w:rFonts w:ascii="Segoe UI" w:eastAsia="Times New Roman" w:hAnsi="Segoe UI" w:cs="Segoe UI"/>
          <w:b/>
          <w:bCs/>
          <w:color w:val="222222"/>
          <w:kern w:val="0"/>
          <w:sz w:val="24"/>
          <w:szCs w:val="24"/>
          <w:lang w:eastAsia="es-ES"/>
          <w14:ligatures w14:val="none"/>
        </w:rPr>
        <w:t>Desarrollar</w:t>
      </w:r>
      <w:r w:rsidRPr="006674DC">
        <w:rPr>
          <w:rFonts w:ascii="Segoe UI" w:eastAsia="Times New Roman" w:hAnsi="Segoe UI" w:cs="Segoe UI"/>
          <w:color w:val="222222"/>
          <w:kern w:val="0"/>
          <w:sz w:val="24"/>
          <w:szCs w:val="24"/>
          <w:lang w:eastAsia="es-ES"/>
          <w14:ligatures w14:val="none"/>
        </w:rPr>
        <w:t> para verificar que se haya guardado el script SQL.</w:t>
      </w:r>
    </w:p>
    <w:p w14:paraId="31AA6C38"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página </w:t>
      </w:r>
      <w:r w:rsidRPr="006674DC">
        <w:rPr>
          <w:rFonts w:ascii="Segoe UI" w:eastAsia="Times New Roman" w:hAnsi="Segoe UI" w:cs="Segoe UI"/>
          <w:b/>
          <w:bCs/>
          <w:color w:val="222222"/>
          <w:kern w:val="0"/>
          <w:sz w:val="24"/>
          <w:szCs w:val="24"/>
          <w:lang w:eastAsia="es-ES"/>
          <w14:ligatures w14:val="none"/>
        </w:rPr>
        <w:t>Administrar</w:t>
      </w:r>
      <w:r w:rsidRPr="006674DC">
        <w:rPr>
          <w:rFonts w:ascii="Segoe UI" w:eastAsia="Times New Roman" w:hAnsi="Segoe UI" w:cs="Segoe UI"/>
          <w:color w:val="222222"/>
          <w:kern w:val="0"/>
          <w:sz w:val="24"/>
          <w:szCs w:val="24"/>
          <w:lang w:eastAsia="es-ES"/>
          <w14:ligatures w14:val="none"/>
        </w:rPr>
        <w:t> , seleccione la fila del grupo de SQL dedicado </w:t>
      </w: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xml:space="preserve"> y use su ícono </w:t>
      </w:r>
      <w:r w:rsidRPr="006674DC">
        <w:rPr>
          <w:rFonts w:ascii="Segoe UI Symbol" w:eastAsia="Times New Roman" w:hAnsi="Segoe UI Symbol" w:cs="Segoe UI Symbol"/>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para pausarlo.</w:t>
      </w:r>
    </w:p>
    <w:p w14:paraId="7206753C"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Eliminar recursos de Azure</w:t>
      </w:r>
    </w:p>
    <w:p w14:paraId="7CCC7747"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Ahora que ha terminado de explorar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debe eliminar los recursos que creó para evitar costos innecesarios de Azure.</w:t>
      </w:r>
    </w:p>
    <w:p w14:paraId="4B08E1FE" w14:textId="77777777" w:rsidR="006674DC" w:rsidRPr="006674DC" w:rsidRDefault="006674DC" w:rsidP="006674DC">
      <w:pPr>
        <w:numPr>
          <w:ilvl w:val="0"/>
          <w:numId w:val="1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Cierre la pestaña del navegador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y regrese a Azure Portal.</w:t>
      </w:r>
    </w:p>
    <w:p w14:paraId="2ED2A936" w14:textId="77777777" w:rsidR="006674DC" w:rsidRPr="006674DC" w:rsidRDefault="006674DC" w:rsidP="006674DC">
      <w:pPr>
        <w:numPr>
          <w:ilvl w:val="0"/>
          <w:numId w:val="1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Azure Portal, en la página </w:t>
      </w:r>
      <w:r w:rsidRPr="006674DC">
        <w:rPr>
          <w:rFonts w:ascii="Segoe UI" w:eastAsia="Times New Roman" w:hAnsi="Segoe UI" w:cs="Segoe UI"/>
          <w:b/>
          <w:bCs/>
          <w:color w:val="222222"/>
          <w:kern w:val="0"/>
          <w:sz w:val="24"/>
          <w:szCs w:val="24"/>
          <w:lang w:eastAsia="es-ES"/>
          <w14:ligatures w14:val="none"/>
        </w:rPr>
        <w:t>de inicio</w:t>
      </w:r>
      <w:r w:rsidRPr="006674DC">
        <w:rPr>
          <w:rFonts w:ascii="Segoe UI" w:eastAsia="Times New Roman" w:hAnsi="Segoe UI" w:cs="Segoe UI"/>
          <w:color w:val="222222"/>
          <w:kern w:val="0"/>
          <w:sz w:val="24"/>
          <w:szCs w:val="24"/>
          <w:lang w:eastAsia="es-ES"/>
          <w14:ligatures w14:val="none"/>
        </w:rPr>
        <w:t> , seleccione </w:t>
      </w:r>
      <w:r w:rsidRPr="006674DC">
        <w:rPr>
          <w:rFonts w:ascii="Segoe UI" w:eastAsia="Times New Roman" w:hAnsi="Segoe UI" w:cs="Segoe UI"/>
          <w:b/>
          <w:bCs/>
          <w:color w:val="222222"/>
          <w:kern w:val="0"/>
          <w:sz w:val="24"/>
          <w:szCs w:val="24"/>
          <w:lang w:eastAsia="es-ES"/>
          <w14:ligatures w14:val="none"/>
        </w:rPr>
        <w:t>Grupos de recursos</w:t>
      </w:r>
      <w:r w:rsidRPr="006674DC">
        <w:rPr>
          <w:rFonts w:ascii="Segoe UI" w:eastAsia="Times New Roman" w:hAnsi="Segoe UI" w:cs="Segoe UI"/>
          <w:color w:val="222222"/>
          <w:kern w:val="0"/>
          <w:sz w:val="24"/>
          <w:szCs w:val="24"/>
          <w:lang w:eastAsia="es-ES"/>
          <w14:ligatures w14:val="none"/>
        </w:rPr>
        <w:t> .</w:t>
      </w:r>
    </w:p>
    <w:p w14:paraId="62B25196" w14:textId="63F52ED1" w:rsidR="006674DC" w:rsidRPr="006674DC" w:rsidRDefault="006674DC" w:rsidP="006674DC">
      <w:pPr>
        <w:numPr>
          <w:ilvl w:val="0"/>
          <w:numId w:val="1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Seleccione el grupo de recursos </w:t>
      </w:r>
      <w:proofErr w:type="spellStart"/>
      <w:r w:rsidR="007B5673">
        <w:rPr>
          <w:rFonts w:ascii="Segoe UI" w:eastAsia="Times New Roman" w:hAnsi="Segoe UI" w:cs="Segoe UI"/>
          <w:b/>
          <w:bCs/>
          <w:color w:val="222222"/>
          <w:kern w:val="0"/>
          <w:sz w:val="24"/>
          <w:szCs w:val="24"/>
          <w:lang w:eastAsia="es-ES"/>
          <w14:ligatures w14:val="none"/>
        </w:rPr>
        <w:t>demaster</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xml:space="preserve"> para su área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(no el grupo de recursos administrado) y verifique que contenga el área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la cuenta de </w:t>
      </w:r>
      <w:r w:rsidRPr="006674DC">
        <w:rPr>
          <w:rFonts w:ascii="Segoe UI" w:eastAsia="Times New Roman" w:hAnsi="Segoe UI" w:cs="Segoe UI"/>
          <w:color w:val="222222"/>
          <w:kern w:val="0"/>
          <w:sz w:val="24"/>
          <w:szCs w:val="24"/>
          <w:lang w:eastAsia="es-ES"/>
          <w14:ligatures w14:val="none"/>
        </w:rPr>
        <w:lastRenderedPageBreak/>
        <w:t xml:space="preserve">almacenamiento, el grupo de SQL, el grupo de Data Explorer y el grupo de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xml:space="preserve"> para su área de trabajo.</w:t>
      </w:r>
    </w:p>
    <w:p w14:paraId="6DF0C094" w14:textId="77777777" w:rsidR="006674DC" w:rsidRPr="006674DC" w:rsidRDefault="006674DC" w:rsidP="006674DC">
      <w:pPr>
        <w:numPr>
          <w:ilvl w:val="0"/>
          <w:numId w:val="1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parte superior de la página </w:t>
      </w:r>
      <w:r w:rsidRPr="006674DC">
        <w:rPr>
          <w:rFonts w:ascii="Segoe UI" w:eastAsia="Times New Roman" w:hAnsi="Segoe UI" w:cs="Segoe UI"/>
          <w:b/>
          <w:bCs/>
          <w:color w:val="222222"/>
          <w:kern w:val="0"/>
          <w:sz w:val="24"/>
          <w:szCs w:val="24"/>
          <w:lang w:eastAsia="es-ES"/>
          <w14:ligatures w14:val="none"/>
        </w:rPr>
        <w:t>Descripción general</w:t>
      </w:r>
      <w:r w:rsidRPr="006674DC">
        <w:rPr>
          <w:rFonts w:ascii="Segoe UI" w:eastAsia="Times New Roman" w:hAnsi="Segoe UI" w:cs="Segoe UI"/>
          <w:color w:val="222222"/>
          <w:kern w:val="0"/>
          <w:sz w:val="24"/>
          <w:szCs w:val="24"/>
          <w:lang w:eastAsia="es-ES"/>
          <w14:ligatures w14:val="none"/>
        </w:rPr>
        <w:t> de su grupo de recursos, seleccione </w:t>
      </w:r>
      <w:r w:rsidRPr="006674DC">
        <w:rPr>
          <w:rFonts w:ascii="Segoe UI" w:eastAsia="Times New Roman" w:hAnsi="Segoe UI" w:cs="Segoe UI"/>
          <w:b/>
          <w:bCs/>
          <w:color w:val="222222"/>
          <w:kern w:val="0"/>
          <w:sz w:val="24"/>
          <w:szCs w:val="24"/>
          <w:lang w:eastAsia="es-ES"/>
          <w14:ligatures w14:val="none"/>
        </w:rPr>
        <w:t>Eliminar grupo de recursos</w:t>
      </w:r>
      <w:r w:rsidRPr="006674DC">
        <w:rPr>
          <w:rFonts w:ascii="Segoe UI" w:eastAsia="Times New Roman" w:hAnsi="Segoe UI" w:cs="Segoe UI"/>
          <w:color w:val="222222"/>
          <w:kern w:val="0"/>
          <w:sz w:val="24"/>
          <w:szCs w:val="24"/>
          <w:lang w:eastAsia="es-ES"/>
          <w14:ligatures w14:val="none"/>
        </w:rPr>
        <w:t> .</w:t>
      </w:r>
    </w:p>
    <w:p w14:paraId="4818ECD8" w14:textId="591A6D5B" w:rsidR="006674DC" w:rsidRPr="006674DC" w:rsidRDefault="006674DC" w:rsidP="006674DC">
      <w:pPr>
        <w:numPr>
          <w:ilvl w:val="0"/>
          <w:numId w:val="18"/>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Ingrese el nombre del grupo de recursos </w:t>
      </w:r>
      <w:proofErr w:type="spellStart"/>
      <w:r w:rsidR="007B5673">
        <w:rPr>
          <w:rFonts w:ascii="Segoe UI" w:eastAsia="Times New Roman" w:hAnsi="Segoe UI" w:cs="Segoe UI"/>
          <w:b/>
          <w:bCs/>
          <w:color w:val="222222"/>
          <w:kern w:val="0"/>
          <w:sz w:val="24"/>
          <w:szCs w:val="24"/>
          <w:lang w:eastAsia="es-ES"/>
          <w14:ligatures w14:val="none"/>
        </w:rPr>
        <w:t>demaster</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para confirmar que desea eliminarlo y seleccione </w:t>
      </w:r>
      <w:r w:rsidRPr="006674DC">
        <w:rPr>
          <w:rFonts w:ascii="Segoe UI" w:eastAsia="Times New Roman" w:hAnsi="Segoe UI" w:cs="Segoe UI"/>
          <w:b/>
          <w:bCs/>
          <w:color w:val="222222"/>
          <w:kern w:val="0"/>
          <w:sz w:val="24"/>
          <w:szCs w:val="24"/>
          <w:lang w:eastAsia="es-ES"/>
          <w14:ligatures w14:val="none"/>
        </w:rPr>
        <w:t>Eliminar</w:t>
      </w:r>
      <w:r w:rsidRPr="006674DC">
        <w:rPr>
          <w:rFonts w:ascii="Segoe UI" w:eastAsia="Times New Roman" w:hAnsi="Segoe UI" w:cs="Segoe UI"/>
          <w:color w:val="222222"/>
          <w:kern w:val="0"/>
          <w:sz w:val="24"/>
          <w:szCs w:val="24"/>
          <w:lang w:eastAsia="es-ES"/>
          <w14:ligatures w14:val="none"/>
        </w:rPr>
        <w:t> .</w:t>
      </w:r>
    </w:p>
    <w:p w14:paraId="7F42F6B4" w14:textId="7777777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Después de unos minutos, se eliminarán el grupo de recursos del área de trabajo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y el grupo de recursos del área de trabajo administrada asociado a él.</w:t>
      </w:r>
    </w:p>
    <w:p w14:paraId="3D2F50CC" w14:textId="77777777" w:rsidR="00EB3574" w:rsidRDefault="00EB3574"/>
    <w:sectPr w:rsidR="00EB35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6D0D"/>
    <w:multiLevelType w:val="multilevel"/>
    <w:tmpl w:val="B5DE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96E94"/>
    <w:multiLevelType w:val="multilevel"/>
    <w:tmpl w:val="E756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40CEC"/>
    <w:multiLevelType w:val="multilevel"/>
    <w:tmpl w:val="E3827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54CB2"/>
    <w:multiLevelType w:val="multilevel"/>
    <w:tmpl w:val="F606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5548D"/>
    <w:multiLevelType w:val="multilevel"/>
    <w:tmpl w:val="DEE4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F26022"/>
    <w:multiLevelType w:val="multilevel"/>
    <w:tmpl w:val="69EA9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957B49"/>
    <w:multiLevelType w:val="multilevel"/>
    <w:tmpl w:val="DDDC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2A261A"/>
    <w:multiLevelType w:val="multilevel"/>
    <w:tmpl w:val="CA3CD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070338">
    <w:abstractNumId w:val="3"/>
  </w:num>
  <w:num w:numId="2" w16cid:durableId="470171728">
    <w:abstractNumId w:val="2"/>
  </w:num>
  <w:num w:numId="3" w16cid:durableId="239758559">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787000124">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1860972503">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1969777497">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597907563">
    <w:abstractNumId w:val="5"/>
  </w:num>
  <w:num w:numId="8" w16cid:durableId="1183059049">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1294097201">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229778630">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591548778">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686903213">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614413050">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1694531214">
    <w:abstractNumId w:val="0"/>
  </w:num>
  <w:num w:numId="15" w16cid:durableId="1826820395">
    <w:abstractNumId w:val="7"/>
  </w:num>
  <w:num w:numId="16" w16cid:durableId="1278875495">
    <w:abstractNumId w:val="6"/>
  </w:num>
  <w:num w:numId="17" w16cid:durableId="2029137206">
    <w:abstractNumId w:val="1"/>
  </w:num>
  <w:num w:numId="18" w16cid:durableId="588077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33"/>
    <w:rsid w:val="00054222"/>
    <w:rsid w:val="000A6059"/>
    <w:rsid w:val="000F61A9"/>
    <w:rsid w:val="0031424C"/>
    <w:rsid w:val="003A1533"/>
    <w:rsid w:val="003F71C4"/>
    <w:rsid w:val="004B59D5"/>
    <w:rsid w:val="00504B4A"/>
    <w:rsid w:val="00652EC4"/>
    <w:rsid w:val="006674DC"/>
    <w:rsid w:val="007B5673"/>
    <w:rsid w:val="00913478"/>
    <w:rsid w:val="00A17632"/>
    <w:rsid w:val="00A47265"/>
    <w:rsid w:val="00C80A67"/>
    <w:rsid w:val="00E4671D"/>
    <w:rsid w:val="00EB3574"/>
    <w:rsid w:val="00F86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14B8"/>
  <w15:chartTrackingRefBased/>
  <w15:docId w15:val="{2861EE1B-FC1E-4474-8244-FCE5364C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674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6674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6674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74DC"/>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6674DC"/>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6674DC"/>
    <w:rPr>
      <w:rFonts w:ascii="Times New Roman" w:eastAsia="Times New Roman" w:hAnsi="Times New Roman" w:cs="Times New Roman"/>
      <w:b/>
      <w:bCs/>
      <w:kern w:val="0"/>
      <w:sz w:val="27"/>
      <w:szCs w:val="27"/>
      <w:lang w:eastAsia="es-ES"/>
      <w14:ligatures w14:val="none"/>
    </w:rPr>
  </w:style>
  <w:style w:type="paragraph" w:customStyle="1" w:styleId="msonormal0">
    <w:name w:val="msonormal"/>
    <w:basedOn w:val="Normal"/>
    <w:rsid w:val="006674D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6674D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6674DC"/>
    <w:rPr>
      <w:b/>
      <w:bCs/>
    </w:rPr>
  </w:style>
  <w:style w:type="character" w:styleId="Hipervnculo">
    <w:name w:val="Hyperlink"/>
    <w:basedOn w:val="Fuentedeprrafopredeter"/>
    <w:uiPriority w:val="99"/>
    <w:semiHidden/>
    <w:unhideWhenUsed/>
    <w:rsid w:val="006674DC"/>
    <w:rPr>
      <w:color w:val="0000FF"/>
      <w:u w:val="single"/>
    </w:rPr>
  </w:style>
  <w:style w:type="character" w:styleId="Hipervnculovisitado">
    <w:name w:val="FollowedHyperlink"/>
    <w:basedOn w:val="Fuentedeprrafopredeter"/>
    <w:uiPriority w:val="99"/>
    <w:semiHidden/>
    <w:unhideWhenUsed/>
    <w:rsid w:val="006674DC"/>
    <w:rPr>
      <w:color w:val="800080"/>
      <w:u w:val="single"/>
    </w:rPr>
  </w:style>
  <w:style w:type="character" w:styleId="nfasis">
    <w:name w:val="Emphasis"/>
    <w:basedOn w:val="Fuentedeprrafopredeter"/>
    <w:uiPriority w:val="20"/>
    <w:qFormat/>
    <w:rsid w:val="006674DC"/>
    <w:rPr>
      <w:i/>
      <w:iCs/>
    </w:rPr>
  </w:style>
  <w:style w:type="character" w:styleId="CdigoHTML">
    <w:name w:val="HTML Code"/>
    <w:basedOn w:val="Fuentedeprrafopredeter"/>
    <w:uiPriority w:val="99"/>
    <w:semiHidden/>
    <w:unhideWhenUsed/>
    <w:rsid w:val="006674DC"/>
    <w:rPr>
      <w:rFonts w:ascii="Courier New" w:eastAsia="Times New Roman" w:hAnsi="Courier New" w:cs="Courier New"/>
      <w:sz w:val="20"/>
      <w:szCs w:val="20"/>
    </w:rPr>
  </w:style>
  <w:style w:type="character" w:customStyle="1" w:styleId="mx-2">
    <w:name w:val="mx-2"/>
    <w:basedOn w:val="Fuentedeprrafopredeter"/>
    <w:rsid w:val="006674DC"/>
  </w:style>
  <w:style w:type="paragraph" w:styleId="HTMLconformatoprevio">
    <w:name w:val="HTML Preformatted"/>
    <w:basedOn w:val="Normal"/>
    <w:link w:val="HTMLconformatoprevioCar"/>
    <w:uiPriority w:val="99"/>
    <w:semiHidden/>
    <w:unhideWhenUsed/>
    <w:rsid w:val="0066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6674DC"/>
    <w:rPr>
      <w:rFonts w:ascii="Courier New" w:eastAsia="Times New Roman" w:hAnsi="Courier New" w:cs="Courier New"/>
      <w:kern w:val="0"/>
      <w:sz w:val="20"/>
      <w:szCs w:val="20"/>
      <w:lang w:eastAsia="es-ES"/>
      <w14:ligatures w14:val="none"/>
    </w:rPr>
  </w:style>
  <w:style w:type="character" w:customStyle="1" w:styleId="hljs-attribute">
    <w:name w:val="hljs-attribute"/>
    <w:basedOn w:val="Fuentedeprrafopredeter"/>
    <w:rsid w:val="006674DC"/>
  </w:style>
  <w:style w:type="character" w:customStyle="1" w:styleId="hljs-number">
    <w:name w:val="hljs-number"/>
    <w:basedOn w:val="Fuentedeprrafopredeter"/>
    <w:rsid w:val="006674DC"/>
  </w:style>
  <w:style w:type="character" w:customStyle="1" w:styleId="hljs-builtin">
    <w:name w:val="hljs-built_in"/>
    <w:basedOn w:val="Fuentedeprrafopredeter"/>
    <w:rsid w:val="006674DC"/>
  </w:style>
  <w:style w:type="character" w:customStyle="1" w:styleId="hljs-comment">
    <w:name w:val="hljs-comment"/>
    <w:basedOn w:val="Fuentedeprrafopredeter"/>
    <w:rsid w:val="006674DC"/>
  </w:style>
  <w:style w:type="character" w:customStyle="1" w:styleId="hljs-keyword">
    <w:name w:val="hljs-keyword"/>
    <w:basedOn w:val="Fuentedeprrafopredeter"/>
    <w:rsid w:val="006674DC"/>
  </w:style>
  <w:style w:type="character" w:customStyle="1" w:styleId="hljs-string">
    <w:name w:val="hljs-string"/>
    <w:basedOn w:val="Fuentedeprrafopredeter"/>
    <w:rsid w:val="006674DC"/>
  </w:style>
  <w:style w:type="character" w:customStyle="1" w:styleId="hljs-literal">
    <w:name w:val="hljs-literal"/>
    <w:basedOn w:val="Fuentedeprrafopredeter"/>
    <w:rsid w:val="00667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85133">
      <w:bodyDiv w:val="1"/>
      <w:marLeft w:val="0"/>
      <w:marRight w:val="0"/>
      <w:marTop w:val="0"/>
      <w:marBottom w:val="0"/>
      <w:divBdr>
        <w:top w:val="none" w:sz="0" w:space="0" w:color="auto"/>
        <w:left w:val="none" w:sz="0" w:space="0" w:color="auto"/>
        <w:bottom w:val="none" w:sz="0" w:space="0" w:color="auto"/>
        <w:right w:val="none" w:sz="0" w:space="0" w:color="auto"/>
      </w:divBdr>
      <w:divsChild>
        <w:div w:id="10789385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98196491">
          <w:marLeft w:val="0"/>
          <w:marRight w:val="0"/>
          <w:marTop w:val="0"/>
          <w:marBottom w:val="0"/>
          <w:divBdr>
            <w:top w:val="single" w:sz="6" w:space="0" w:color="DEE2E6"/>
            <w:left w:val="single" w:sz="6" w:space="0" w:color="DEE2E6"/>
            <w:bottom w:val="single" w:sz="6" w:space="0" w:color="DEE2E6"/>
            <w:right w:val="single" w:sz="6" w:space="0" w:color="DEE2E6"/>
          </w:divBdr>
        </w:div>
        <w:div w:id="1173689568">
          <w:marLeft w:val="0"/>
          <w:marRight w:val="0"/>
          <w:marTop w:val="0"/>
          <w:marBottom w:val="0"/>
          <w:divBdr>
            <w:top w:val="single" w:sz="6" w:space="0" w:color="DEE2E6"/>
            <w:left w:val="single" w:sz="6" w:space="0" w:color="DEE2E6"/>
            <w:bottom w:val="single" w:sz="6" w:space="0" w:color="DEE2E6"/>
            <w:right w:val="single" w:sz="6" w:space="0" w:color="DEE2E6"/>
          </w:divBdr>
        </w:div>
        <w:div w:id="14530139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62892404">
          <w:marLeft w:val="0"/>
          <w:marRight w:val="0"/>
          <w:marTop w:val="0"/>
          <w:marBottom w:val="0"/>
          <w:divBdr>
            <w:top w:val="single" w:sz="6" w:space="0" w:color="DEE2E6"/>
            <w:left w:val="single" w:sz="6" w:space="0" w:color="DEE2E6"/>
            <w:bottom w:val="single" w:sz="6" w:space="0" w:color="DEE2E6"/>
            <w:right w:val="single" w:sz="6" w:space="0" w:color="DEE2E6"/>
          </w:divBdr>
        </w:div>
        <w:div w:id="55861330">
          <w:marLeft w:val="0"/>
          <w:marRight w:val="0"/>
          <w:marTop w:val="0"/>
          <w:marBottom w:val="0"/>
          <w:divBdr>
            <w:top w:val="single" w:sz="6" w:space="0" w:color="DEE2E6"/>
            <w:left w:val="single" w:sz="6" w:space="0" w:color="DEE2E6"/>
            <w:bottom w:val="single" w:sz="6" w:space="0" w:color="DEE2E6"/>
            <w:right w:val="single" w:sz="6" w:space="0" w:color="DEE2E6"/>
          </w:divBdr>
        </w:div>
        <w:div w:id="1573391602">
          <w:marLeft w:val="0"/>
          <w:marRight w:val="0"/>
          <w:marTop w:val="0"/>
          <w:marBottom w:val="0"/>
          <w:divBdr>
            <w:top w:val="single" w:sz="6" w:space="0" w:color="DEE2E6"/>
            <w:left w:val="single" w:sz="6" w:space="0" w:color="DEE2E6"/>
            <w:bottom w:val="single" w:sz="6" w:space="0" w:color="DEE2E6"/>
            <w:right w:val="single" w:sz="6" w:space="0" w:color="DEE2E6"/>
          </w:divBdr>
        </w:div>
        <w:div w:id="1510101104">
          <w:marLeft w:val="0"/>
          <w:marRight w:val="0"/>
          <w:marTop w:val="0"/>
          <w:marBottom w:val="0"/>
          <w:divBdr>
            <w:top w:val="single" w:sz="6" w:space="0" w:color="DEE2E6"/>
            <w:left w:val="single" w:sz="6" w:space="0" w:color="DEE2E6"/>
            <w:bottom w:val="single" w:sz="6" w:space="0" w:color="DEE2E6"/>
            <w:right w:val="single" w:sz="6" w:space="0" w:color="DEE2E6"/>
          </w:divBdr>
        </w:div>
        <w:div w:id="1559970420">
          <w:marLeft w:val="0"/>
          <w:marRight w:val="0"/>
          <w:marTop w:val="0"/>
          <w:marBottom w:val="0"/>
          <w:divBdr>
            <w:top w:val="single" w:sz="6" w:space="0" w:color="DEE2E6"/>
            <w:left w:val="single" w:sz="6" w:space="0" w:color="DEE2E6"/>
            <w:bottom w:val="single" w:sz="6" w:space="0" w:color="DEE2E6"/>
            <w:right w:val="single" w:sz="6" w:space="0" w:color="DEE2E6"/>
          </w:divBdr>
        </w:div>
        <w:div w:id="897865139">
          <w:marLeft w:val="0"/>
          <w:marRight w:val="0"/>
          <w:marTop w:val="0"/>
          <w:marBottom w:val="0"/>
          <w:divBdr>
            <w:top w:val="single" w:sz="6" w:space="0" w:color="DEE2E6"/>
            <w:left w:val="single" w:sz="6" w:space="0" w:color="DEE2E6"/>
            <w:bottom w:val="single" w:sz="6" w:space="0" w:color="DEE2E6"/>
            <w:right w:val="single" w:sz="6" w:space="0" w:color="DEE2E6"/>
          </w:divBdr>
        </w:div>
        <w:div w:id="1130589587">
          <w:marLeft w:val="0"/>
          <w:marRight w:val="0"/>
          <w:marTop w:val="0"/>
          <w:marBottom w:val="0"/>
          <w:divBdr>
            <w:top w:val="single" w:sz="6" w:space="0" w:color="DEE2E6"/>
            <w:left w:val="single" w:sz="6" w:space="0" w:color="DEE2E6"/>
            <w:bottom w:val="single" w:sz="6" w:space="0" w:color="DEE2E6"/>
            <w:right w:val="single" w:sz="6" w:space="0" w:color="DEE2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crosoftlearning.github.io/dp-203-azure-data-engineer/Instructions/Labs/images/cloud-shell.png" TargetMode="External"/><Relationship Id="rId12" Type="http://schemas.openxmlformats.org/officeDocument/2006/relationships/hyperlink" Target="https://microsoftlearning.github.io/dp-203-azure-data-engineer/Instructions/Labs/images/product_files.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microsoftlearning.github.io/dp-203-azure-data-engineer/Instructions/Labs/images/bar-chart.png" TargetMode="Externa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2.png"/><Relationship Id="rId5" Type="http://schemas.openxmlformats.org/officeDocument/2006/relationships/hyperlink" Target="https://azure.microsoft.com/free" TargetMode="External"/><Relationship Id="rId15" Type="http://schemas.openxmlformats.org/officeDocument/2006/relationships/image" Target="media/image4.png"/><Relationship Id="rId10" Type="http://schemas.openxmlformats.org/officeDocument/2006/relationships/hyperlink" Target="https://microsoftlearning.github.io/dp-203-azure-data-engineer/Instructions/Labs/images/synapse-studio.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azure/cloud-shell/overview" TargetMode="External"/><Relationship Id="rId14" Type="http://schemas.openxmlformats.org/officeDocument/2006/relationships/hyperlink" Target="https://microsoftlearning.github.io/dp-203-azure-data-engineer/Instructions/Labs/images/column-chart.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Normal.dotm</Template>
  <TotalTime>12</TotalTime>
  <Pages>17</Pages>
  <Words>3499</Words>
  <Characters>19250</Characters>
  <Application>Microsoft Office Word</Application>
  <DocSecurity>0</DocSecurity>
  <Lines>160</Lines>
  <Paragraphs>45</Paragraphs>
  <ScaleCrop>false</ScaleCrop>
  <Company/>
  <LinksUpToDate>false</LinksUpToDate>
  <CharactersWithSpaces>22704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Reinyer Ferra Diaz</dc:creator>
  <cp:keywords/>
  <dc:description/>
  <cp:lastModifiedBy>Reinyer Ferra Diaz</cp:lastModifiedBy>
  <cp:revision>18</cp:revision>
  <dcterms:created xsi:type="dcterms:W3CDTF">2023-09-18T16:04:00Z</dcterms:created>
  <dcterms:modified xsi:type="dcterms:W3CDTF">2023-09-18T16:16:00Z</dcterms:modified>
</cp:coreProperties>
</file>