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74B7" w:rsidRPr="002448FB" w:rsidRDefault="004855A7" w:rsidP="000F357A">
      <w:pPr>
        <w:spacing w:line="360" w:lineRule="auto"/>
        <w:ind w:firstLine="851"/>
        <w:jc w:val="both"/>
        <w:rPr>
          <w:rFonts w:ascii="Arial" w:eastAsia="Arial" w:hAnsi="Arial" w:cs="Arial"/>
          <w:b/>
          <w:color w:val="000000"/>
          <w:szCs w:val="22"/>
        </w:rPr>
      </w:pPr>
      <w:r>
        <w:t>Aguascalientes, Aguascalientes, a seis de noviembre de dos mil veinticinco.</w:t>
      </w:r>
    </w:p>
    <w:p w:rsidR="000712FB" w:rsidRPr="002448FB" w:rsidRDefault="00C26263" w:rsidP="000712FB">
      <w:pPr>
        <w:pStyle w:val="Prrafodelista"/>
        <w:numPr>
          <w:ilvl w:val="0"/>
          <w:numId w:val="11"/>
        </w:numPr>
        <w:spacing w:line="360" w:lineRule="auto"/>
        <w:ind w:left="1134" w:hanging="283"/>
        <w:rPr>
          <w:rFonts w:ascii="Arial" w:eastAsiaTheme="minorHAnsi" w:hAnsi="Arial" w:cs="Arial"/>
          <w:b/>
          <w:szCs w:val="22"/>
          <w:lang w:eastAsia="en-US"/>
        </w:rPr>
      </w:pPr>
      <w:r w:rsidRPr="002448FB">
        <w:rPr>
          <w:rFonts w:ascii="Arial" w:eastAsiaTheme="minorHAnsi" w:hAnsi="Arial" w:cs="Arial"/>
          <w:b/>
          <w:szCs w:val="22"/>
          <w:lang w:eastAsia="en-US"/>
        </w:rPr>
        <w:t xml:space="preserve">       </w:t>
      </w:r>
      <w:r w:rsidR="005419A8" w:rsidRPr="002448FB">
        <w:rPr>
          <w:rFonts w:ascii="Arial" w:eastAsiaTheme="minorHAnsi" w:hAnsi="Arial" w:cs="Arial"/>
          <w:b/>
          <w:szCs w:val="22"/>
          <w:lang w:eastAsia="en-US"/>
        </w:rPr>
        <w:t xml:space="preserve">Se </w:t>
      </w:r>
      <w:r w:rsidR="00B13DA7" w:rsidRPr="002448FB">
        <w:rPr>
          <w:rFonts w:ascii="Arial" w:eastAsiaTheme="minorHAnsi" w:hAnsi="Arial" w:cs="Arial"/>
          <w:b/>
          <w:szCs w:val="22"/>
          <w:lang w:eastAsia="en-US"/>
        </w:rPr>
        <w:t>levanta comparecencia</w:t>
      </w:r>
      <w:r w:rsidR="005419A8" w:rsidRPr="002448FB">
        <w:rPr>
          <w:rFonts w:ascii="Arial" w:eastAsiaTheme="minorHAnsi" w:hAnsi="Arial" w:cs="Arial"/>
          <w:b/>
          <w:szCs w:val="22"/>
          <w:lang w:eastAsia="en-US"/>
        </w:rPr>
        <w:t>.</w:t>
      </w:r>
    </w:p>
    <w:p w:rsidR="00BB561D" w:rsidRPr="006B084F" w:rsidRDefault="00ED5D88" w:rsidP="006B084F">
      <w:pPr>
        <w:spacing w:line="360" w:lineRule="auto"/>
        <w:ind w:firstLine="851"/>
        <w:jc w:val="both"/>
        <w:rPr>
          <w:rFonts w:ascii="Arial" w:hAnsi="Arial" w:cs="Arial"/>
          <w:b/>
          <w:szCs w:val="22"/>
        </w:rPr>
      </w:pPr>
      <w:r>
        <w:t>Se da cuenta, que siendo las diez y cuarto de la mañana del día en que se actúa, comparecen ante este Tribunal, la parte actora ALEJANDRO DIAZ CASTAÑEDA, quien se identifica mediante credencial de elector, de la cual se ordena su devolución previa copia certificada que se deje en autos.</w:t>
      </w:r>
    </w:p>
    <w:p w:rsidR="002B73B3" w:rsidRPr="002448FB" w:rsidRDefault="00B94069" w:rsidP="002B73B3">
      <w:pPr>
        <w:spacing w:line="360" w:lineRule="auto"/>
        <w:ind w:firstLine="851"/>
        <w:jc w:val="both"/>
        <w:rPr>
          <w:rFonts w:ascii="Arial" w:hAnsi="Arial" w:cs="Arial"/>
          <w:szCs w:val="22"/>
        </w:rPr>
      </w:pPr>
      <w:r>
        <w:t xml:space="preserve">Y en el uso de la voz que solicita a la parte actora y se le concede manifiesta lo siguiente: “Que vengo por mi propio derecho a desistirme de la acción, así como, de la instancia intentada en contra del demandado GRUPO DE SEGURIDAD PRYSE, S.A. DE C.V., siendo plenamente consciente de las consecuencias que lo anterior conlleva, por haber sido previamente asesorado por mi apoderado legal, no reservándome derecho alguno que ejercer con posterioridad en contra del demandado”. </w:t>
      </w:r>
    </w:p>
    <w:p w:rsidR="00ED5D88" w:rsidRPr="00ED5D88" w:rsidRDefault="00ED5D88" w:rsidP="00ED5D88">
      <w:pPr>
        <w:pStyle w:val="Prrafodelista"/>
        <w:numPr>
          <w:ilvl w:val="0"/>
          <w:numId w:val="11"/>
        </w:numPr>
        <w:spacing w:line="360" w:lineRule="auto"/>
        <w:ind w:left="0" w:firstLine="851"/>
        <w:jc w:val="both"/>
        <w:rPr>
          <w:rFonts w:ascii="Arial" w:hAnsi="Arial" w:cs="Arial"/>
          <w:b/>
          <w:szCs w:val="22"/>
        </w:rPr>
      </w:pPr>
      <w:r>
        <w:rPr>
          <w:rFonts w:ascii="Arial" w:hAnsi="Arial" w:cs="Arial"/>
          <w:b/>
          <w:szCs w:val="22"/>
        </w:rPr>
        <w:t xml:space="preserve">Se deja </w:t>
      </w:r>
      <w:r w:rsidR="006B084F">
        <w:rPr>
          <w:rFonts w:ascii="Arial" w:hAnsi="Arial" w:cs="Arial"/>
          <w:b/>
          <w:szCs w:val="22"/>
        </w:rPr>
        <w:t>sin efectos audiencia preliminar</w:t>
      </w:r>
      <w:r>
        <w:rPr>
          <w:rFonts w:ascii="Arial" w:hAnsi="Arial" w:cs="Arial"/>
          <w:b/>
          <w:szCs w:val="22"/>
        </w:rPr>
        <w:t xml:space="preserve"> y s</w:t>
      </w:r>
      <w:r w:rsidR="00253F2A" w:rsidRPr="002448FB">
        <w:rPr>
          <w:rFonts w:ascii="Arial" w:hAnsi="Arial" w:cs="Arial"/>
          <w:b/>
          <w:szCs w:val="22"/>
        </w:rPr>
        <w:t>e ordena archivo.</w:t>
      </w:r>
    </w:p>
    <w:p w:rsidR="002B73B3" w:rsidRPr="002448FB" w:rsidRDefault="002B73B3" w:rsidP="003218EE">
      <w:pPr>
        <w:spacing w:line="360" w:lineRule="auto"/>
        <w:ind w:firstLine="851"/>
        <w:jc w:val="both"/>
        <w:rPr>
          <w:rFonts w:ascii="Arial" w:hAnsi="Arial" w:cs="Arial"/>
          <w:szCs w:val="22"/>
        </w:rPr>
      </w:pPr>
      <w:r>
        <w:t>En razón de lo anterior, se tiene a la parte actora ALEJANDRO DIAZ CASTAÑEDA, por compareciendo y desistiéndose de la acción e instancia intentadas, por lo que, al quedar el presente asunto sin materia, se deja sin efectos la {AUDIENCIA} prevista para las {FECHA_AUDIENCIA}, en este acto y así mismo, SE ORDENA EL ARCHIVO del expediente en que se actúa, como asunto total y definitivamente concluido. Lo anterior con fundamento en lo dispuesto por los artículos 685, 686 primer párrafo, 724 segundo párrafo, y demás relativos y aplicables de la Ley Federal del Trabajo.</w:t>
      </w:r>
    </w:p>
    <w:p w:rsidR="005436D1" w:rsidRPr="002448FB" w:rsidRDefault="005436D1" w:rsidP="005436D1">
      <w:pPr>
        <w:spacing w:line="360" w:lineRule="auto"/>
        <w:ind w:right="-187" w:firstLine="900"/>
        <w:jc w:val="both"/>
        <w:rPr>
          <w:rFonts w:ascii="Arial" w:hAnsi="Arial" w:cs="Arial"/>
          <w:szCs w:val="22"/>
        </w:rPr>
      </w:pPr>
      <w:r w:rsidRPr="002448FB">
        <w:rPr>
          <w:rFonts w:ascii="Arial" w:hAnsi="Arial" w:cs="Arial"/>
          <w:szCs w:val="22"/>
        </w:rPr>
        <w:t xml:space="preserve">Se da por terminada la diligencia de la que se levante la presente acta para constancia, misma que firmaron los intervinientes. </w:t>
      </w:r>
      <w:r w:rsidRPr="002448FB">
        <w:rPr>
          <w:rFonts w:ascii="Arial" w:hAnsi="Arial" w:cs="Arial"/>
          <w:b/>
          <w:szCs w:val="22"/>
        </w:rPr>
        <w:t>Doy fe</w:t>
      </w:r>
      <w:r w:rsidRPr="002448FB">
        <w:rPr>
          <w:rFonts w:ascii="Arial" w:hAnsi="Arial" w:cs="Arial"/>
          <w:szCs w:val="22"/>
        </w:rPr>
        <w:t>.</w:t>
      </w:r>
    </w:p>
    <w:p w:rsidR="00BF615F" w:rsidRPr="002448FB" w:rsidRDefault="00684603" w:rsidP="0058021F">
      <w:pPr>
        <w:spacing w:line="360" w:lineRule="auto"/>
        <w:ind w:firstLine="851"/>
        <w:jc w:val="both"/>
        <w:rPr>
          <w:rFonts w:ascii="Arial" w:eastAsiaTheme="minorHAnsi" w:hAnsi="Arial" w:cs="Arial"/>
          <w:b/>
          <w:szCs w:val="22"/>
          <w:lang w:eastAsia="en-US"/>
        </w:rPr>
      </w:pPr>
      <w:r w:rsidRPr="002448FB">
        <w:rPr>
          <w:rFonts w:ascii="Arial" w:eastAsiaTheme="minorHAnsi" w:hAnsi="Arial" w:cs="Arial"/>
          <w:b/>
          <w:szCs w:val="22"/>
          <w:lang w:eastAsia="en-US"/>
        </w:rPr>
        <w:t>Se noti</w:t>
      </w:r>
      <w:r w:rsidR="009F52DC" w:rsidRPr="002448FB">
        <w:rPr>
          <w:rFonts w:ascii="Arial" w:eastAsiaTheme="minorHAnsi" w:hAnsi="Arial" w:cs="Arial"/>
          <w:b/>
          <w:szCs w:val="22"/>
          <w:lang w:eastAsia="en-US"/>
        </w:rPr>
        <w:t>fica en este acto a</w:t>
      </w:r>
      <w:r w:rsidR="006B084F">
        <w:rPr>
          <w:rFonts w:ascii="Arial" w:eastAsiaTheme="minorHAnsi" w:hAnsi="Arial" w:cs="Arial"/>
          <w:b/>
          <w:szCs w:val="22"/>
          <w:lang w:eastAsia="en-US"/>
        </w:rPr>
        <w:t>l</w:t>
      </w:r>
      <w:r w:rsidR="005436D1" w:rsidRPr="002448FB">
        <w:rPr>
          <w:rFonts w:ascii="Arial" w:eastAsiaTheme="minorHAnsi" w:hAnsi="Arial" w:cs="Arial"/>
          <w:b/>
          <w:szCs w:val="22"/>
          <w:lang w:eastAsia="en-US"/>
        </w:rPr>
        <w:t xml:space="preserve"> compareciente</w:t>
      </w:r>
      <w:r w:rsidR="006B2EC4" w:rsidRPr="002448FB">
        <w:rPr>
          <w:rFonts w:ascii="Arial" w:eastAsiaTheme="minorHAnsi" w:hAnsi="Arial" w:cs="Arial"/>
          <w:b/>
          <w:szCs w:val="22"/>
          <w:lang w:eastAsia="en-US"/>
        </w:rPr>
        <w:t xml:space="preserve"> por encontrarse presente y se ordena la notificación por boletín </w:t>
      </w:r>
      <w:r w:rsidR="005436D1" w:rsidRPr="002448FB">
        <w:rPr>
          <w:rFonts w:ascii="Arial" w:eastAsiaTheme="minorHAnsi" w:hAnsi="Arial" w:cs="Arial"/>
          <w:b/>
          <w:szCs w:val="22"/>
          <w:lang w:eastAsia="en-US"/>
        </w:rPr>
        <w:t xml:space="preserve">judicial que se publica en lista de acuerdos </w:t>
      </w:r>
      <w:r w:rsidR="006B2EC4" w:rsidRPr="002448FB">
        <w:rPr>
          <w:rFonts w:ascii="Arial" w:eastAsiaTheme="minorHAnsi" w:hAnsi="Arial" w:cs="Arial"/>
          <w:b/>
          <w:szCs w:val="22"/>
          <w:lang w:eastAsia="en-US"/>
        </w:rPr>
        <w:t>a la parte demandada, de conformidad con la fracción III del artículo 739 Ter</w:t>
      </w:r>
      <w:r w:rsidR="004C4FDD" w:rsidRPr="002448FB">
        <w:rPr>
          <w:rFonts w:ascii="Arial" w:eastAsiaTheme="minorHAnsi" w:hAnsi="Arial" w:cs="Arial"/>
          <w:b/>
          <w:szCs w:val="22"/>
          <w:lang w:eastAsia="en-US"/>
        </w:rPr>
        <w:t xml:space="preserve"> y 745</w:t>
      </w:r>
      <w:r w:rsidR="006B2EC4" w:rsidRPr="002448FB">
        <w:rPr>
          <w:rFonts w:ascii="Arial" w:eastAsiaTheme="minorHAnsi" w:hAnsi="Arial" w:cs="Arial"/>
          <w:b/>
          <w:szCs w:val="22"/>
          <w:lang w:eastAsia="en-US"/>
        </w:rPr>
        <w:t>, de la Ley Federal del Trabajo.</w:t>
      </w:r>
    </w:p>
    <w:p w:rsidR="006B084F" w:rsidRPr="002448FB" w:rsidRDefault="00B94069" w:rsidP="00ED2203">
      <w:pPr>
        <w:spacing w:line="360" w:lineRule="auto"/>
        <w:ind w:firstLine="708"/>
        <w:jc w:val="both"/>
        <w:rPr>
          <w:rFonts w:ascii="Arial" w:hAnsi="Arial" w:cs="Arial"/>
          <w:szCs w:val="22"/>
        </w:rPr>
      </w:pPr>
      <w:r>
        <w:t>Lo proveyó y firma la licenciada Karla María Gallegos Castañeda, Jueza Segunda adscrita al Tribunal Laboral en el Estado, asistida de Licenciada Mayra Fernanda Lujan Serna, Asimismo, firman los comparecientes para constancia de sus manifestaciones.</w:t>
      </w:r>
    </w:p>
    <w:p w:rsidR="001470EC" w:rsidRPr="002448FB" w:rsidRDefault="001470EC" w:rsidP="00ED2203">
      <w:pPr>
        <w:spacing w:line="360" w:lineRule="auto"/>
        <w:ind w:firstLine="708"/>
        <w:jc w:val="both"/>
        <w:rPr>
          <w:rFonts w:ascii="Arial" w:hAnsi="Arial" w:cs="Arial"/>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4"/>
        <w:gridCol w:w="3951"/>
      </w:tblGrid>
      <w:tr w:rsidR="007C4AA8" w:rsidRPr="002448FB" w:rsidTr="002062E7">
        <w:tc>
          <w:tcPr>
            <w:tcW w:w="3846" w:type="dxa"/>
          </w:tcPr>
          <w:p>
            <w:r>
              <w:t>Licenciada Karla María Gallegos Castañeda</w:t>
              <w:br/>
              <w:t>Jueza Segunda adscrita al Tribunal Laboral del Estado</w:t>
              <w:br/>
              <w:br/>
              <w:br/>
              <w:t>C. ALEJANDRO DIAZ CASTAÑEDA</w:t>
              <w:br/>
              <w:t>Parte actora</w:t>
            </w:r>
          </w:p>
        </w:tc>
        <w:tc>
          <w:tcPr>
            <w:tcW w:w="3847" w:type="dxa"/>
          </w:tcPr>
          <w:p>
            <w:r>
              <w:t>Licenciada Mayra Fernanda Lujan Serna</w:t>
              <w:br/>
              <w:br/>
            </w:r>
          </w:p>
        </w:tc>
      </w:tr>
    </w:tbl>
    <w:p w:rsidR="00F96912" w:rsidRPr="002448FB" w:rsidRDefault="00F96912" w:rsidP="006309B0">
      <w:pPr>
        <w:spacing w:line="360" w:lineRule="auto"/>
        <w:jc w:val="both"/>
        <w:rPr>
          <w:rFonts w:ascii="Arial" w:hAnsi="Arial" w:cs="Arial"/>
          <w:szCs w:val="22"/>
        </w:rPr>
      </w:pPr>
    </w:p>
    <w:p w:rsidR="00145D6E" w:rsidRPr="002448FB" w:rsidRDefault="0067346D" w:rsidP="0067346D">
      <w:pPr>
        <w:spacing w:line="360" w:lineRule="auto"/>
        <w:ind w:firstLine="708"/>
        <w:jc w:val="both"/>
        <w:rPr>
          <w:rFonts w:ascii="Arial" w:hAnsi="Arial" w:cs="Arial"/>
          <w:color w:val="FF0000"/>
          <w:szCs w:val="22"/>
          <w:lang w:val="es-ES"/>
        </w:rPr>
      </w:pPr>
      <w:r>
        <w:t>Se publicó en lista de acuerdos de fecha siete de noviembre de dos mil veinticinco, así como en el Portal de Internet del Poder Judicial del Estado, lo que hace constar Licenciada Mayra Fernanda Lujan Serna. Conste. XXXX/fsfc.</w:t>
      </w:r>
    </w:p>
    <w:sectPr w:rsidR="00145D6E" w:rsidRPr="002448FB" w:rsidSect="00E83F8C">
      <w:headerReference w:type="default" r:id="rId8"/>
      <w:pgSz w:w="12242" w:h="19278" w:code="126"/>
      <w:pgMar w:top="2447" w:right="1418" w:bottom="1701" w:left="3119" w:header="1135"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30E5" w:rsidRDefault="000230E5" w:rsidP="00AC1647">
      <w:r>
        <w:separator/>
      </w:r>
    </w:p>
  </w:endnote>
  <w:endnote w:type="continuationSeparator" w:id="0">
    <w:p w:rsidR="000230E5" w:rsidRDefault="000230E5" w:rsidP="00AC1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30E5" w:rsidRDefault="000230E5" w:rsidP="00AC1647">
      <w:r>
        <w:separator/>
      </w:r>
    </w:p>
  </w:footnote>
  <w:footnote w:type="continuationSeparator" w:id="0">
    <w:p w:rsidR="000230E5" w:rsidRDefault="000230E5" w:rsidP="00AC164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1647" w:rsidRDefault="00C6192E" w:rsidP="00B94069">
    <w:pPr>
      <w:jc w:val="right"/>
      <w:rPr>
        <w:rFonts w:ascii="Arial" w:hAnsi="Arial" w:cs="Arial"/>
        <w:b/>
      </w:rPr>
    </w:pPr>
    <w:r>
      <w:rPr>
        <w:noProof/>
      </w:rPr>
      <w:drawing>
        <wp:anchor distT="0" distB="0" distL="114300" distR="114300" simplePos="0" relativeHeight="251659264" behindDoc="1" locked="0" layoutInCell="1" hidden="0" allowOverlap="1" wp14:anchorId="3E4E4E39" wp14:editId="5D1BB394">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r w:rsidR="00B94069" w:rsidRPr="00B94069">
      <w:rPr>
        <w:rFonts w:ascii="Arial" w:hAnsi="Arial" w:cs="Arial"/>
        <w:b/>
      </w:rPr>
      <w:t xml:space="preserve"> </w:t>
    </w:r>
    <w:r w:rsidR="00B94069">
      <w:rPr>
        <w:rFonts w:ascii="Arial" w:hAnsi="Arial" w:cs="Arial"/>
        <w:b/>
      </w:rPr>
      <w:t>TRIBUNAL</w:t>
    </w:r>
    <w:r w:rsidR="00B94069" w:rsidRPr="00AC1647">
      <w:rPr>
        <w:rFonts w:ascii="Arial" w:hAnsi="Arial" w:cs="Arial"/>
        <w:b/>
      </w:rPr>
      <w:t xml:space="preserve"> LABORAL </w:t>
    </w:r>
    <w:r w:rsidR="00B94069">
      <w:rPr>
        <w:rFonts w:ascii="Arial" w:hAnsi="Arial" w:cs="Arial"/>
        <w:b/>
      </w:rPr>
      <w:t>D</w:t>
    </w:r>
    <w:r w:rsidR="00B94069" w:rsidRPr="00AC1647">
      <w:rPr>
        <w:rFonts w:ascii="Arial" w:hAnsi="Arial" w:cs="Arial"/>
        <w:b/>
      </w:rPr>
      <w:t>EL</w:t>
    </w:r>
    <w:r w:rsidR="00B94069">
      <w:rPr>
        <w:rFonts w:ascii="Arial" w:hAnsi="Arial" w:cs="Arial"/>
        <w:b/>
      </w:rPr>
      <w:t xml:space="preserve"> PODER JUDICIAL DEL ESTADO</w:t>
    </w:r>
  </w:p>
  <w:p w:rsidR="00B94069" w:rsidRDefault="00B94069" w:rsidP="00B94069">
    <w:pPr>
      <w:ind w:firstLine="1418"/>
      <w:jc w:val="right"/>
      <w:rPr>
        <w:rFonts w:ascii="Arial" w:eastAsia="Arial" w:hAnsi="Arial" w:cs="Arial"/>
        <w:b/>
      </w:rPr>
    </w:pPr>
    <w:r>
      <w:t>EXP.NUM 1400/2025</w:t>
    </w:r>
  </w:p>
  <w:p w:rsidR="00163D01" w:rsidRDefault="00B94069" w:rsidP="00B94069">
    <w:pPr>
      <w:ind w:firstLine="1418"/>
      <w:jc w:val="right"/>
      <w:rPr>
        <w:rFonts w:ascii="Arial" w:hAnsi="Arial" w:cs="Arial"/>
        <w:b/>
        <w:color w:val="FF0000"/>
      </w:rPr>
    </w:pPr>
    <w:r>
      <w:t>PROCEDIMIENTO ORDINARIO</w:t>
    </w:r>
  </w:p>
  <w:p w:rsidR="00B94069" w:rsidRDefault="00B94069" w:rsidP="00B94069">
    <w:pPr>
      <w:ind w:firstLine="1418"/>
      <w:jc w:val="right"/>
      <w:rPr>
        <w:rFonts w:ascii="Arial" w:hAnsi="Arial" w:cs="Arial"/>
        <w:b/>
        <w:color w:val="FF0000"/>
      </w:rPr>
    </w:pPr>
  </w:p>
  <w:p w:rsidR="00B94069" w:rsidRDefault="00B94069" w:rsidP="00B94069">
    <w:pPr>
      <w:ind w:firstLine="1418"/>
      <w:jc w:val="right"/>
      <w:rPr>
        <w:rFonts w:ascii="Arial" w:hAnsi="Arial" w:cs="Arial"/>
        <w:b/>
        <w:color w:val="FF0000"/>
      </w:rPr>
    </w:pPr>
  </w:p>
  <w:p w:rsidR="00B94069" w:rsidRPr="00163D01" w:rsidRDefault="00B94069" w:rsidP="00B94069">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E604C"/>
    <w:multiLevelType w:val="hybridMultilevel"/>
    <w:tmpl w:val="D9C29A90"/>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 w15:restartNumberingAfterBreak="0">
    <w:nsid w:val="14466834"/>
    <w:multiLevelType w:val="multilevel"/>
    <w:tmpl w:val="776CF5B6"/>
    <w:lvl w:ilvl="0">
      <w:start w:val="1"/>
      <w:numFmt w:val="lowerLetter"/>
      <w:lvlText w:val="%1)"/>
      <w:lvlJc w:val="left"/>
      <w:pPr>
        <w:ind w:left="1440" w:hanging="360"/>
      </w:pPr>
      <w:rPr>
        <w:b/>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22943B4A"/>
    <w:multiLevelType w:val="hybridMultilevel"/>
    <w:tmpl w:val="891A3918"/>
    <w:lvl w:ilvl="0" w:tplc="F4D8B7F4">
      <w:start w:val="3"/>
      <w:numFmt w:val="upperRoman"/>
      <w:lvlText w:val="%1."/>
      <w:lvlJc w:val="left"/>
      <w:pPr>
        <w:ind w:left="1428" w:hanging="720"/>
      </w:pPr>
      <w:rPr>
        <w:rFonts w:hint="default"/>
        <w:sz w:val="24"/>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 w15:restartNumberingAfterBreak="0">
    <w:nsid w:val="26235570"/>
    <w:multiLevelType w:val="hybridMultilevel"/>
    <w:tmpl w:val="634A6998"/>
    <w:lvl w:ilvl="0" w:tplc="65FCD10C">
      <w:start w:val="1"/>
      <w:numFmt w:val="lowerLetter"/>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6E432D6"/>
    <w:multiLevelType w:val="hybridMultilevel"/>
    <w:tmpl w:val="DCBCA7B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C557BF8"/>
    <w:multiLevelType w:val="hybridMultilevel"/>
    <w:tmpl w:val="B3EE27E8"/>
    <w:lvl w:ilvl="0" w:tplc="963260BE">
      <w:start w:val="4"/>
      <w:numFmt w:val="bullet"/>
      <w:lvlText w:val="-"/>
      <w:lvlJc w:val="left"/>
      <w:pPr>
        <w:ind w:left="1211" w:hanging="360"/>
      </w:pPr>
      <w:rPr>
        <w:rFonts w:ascii="Arial" w:eastAsiaTheme="minorHAnsi" w:hAnsi="Arial" w:cs="Arial"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6" w15:restartNumberingAfterBreak="0">
    <w:nsid w:val="3BE44AEA"/>
    <w:multiLevelType w:val="hybridMultilevel"/>
    <w:tmpl w:val="6CEE4588"/>
    <w:lvl w:ilvl="0" w:tplc="06B253DC">
      <w:start w:val="1"/>
      <w:numFmt w:val="lowerLetter"/>
      <w:lvlText w:val="%1)"/>
      <w:lvlJc w:val="left"/>
      <w:pPr>
        <w:ind w:left="1428" w:hanging="360"/>
      </w:pPr>
      <w:rPr>
        <w:b/>
      </w:r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7" w15:restartNumberingAfterBreak="0">
    <w:nsid w:val="450924DC"/>
    <w:multiLevelType w:val="hybridMultilevel"/>
    <w:tmpl w:val="E5FE03BC"/>
    <w:lvl w:ilvl="0" w:tplc="B5B8F0AE">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7640174"/>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9" w15:restartNumberingAfterBreak="0">
    <w:nsid w:val="47AB2C3F"/>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0" w15:restartNumberingAfterBreak="0">
    <w:nsid w:val="4A1E2D59"/>
    <w:multiLevelType w:val="hybridMultilevel"/>
    <w:tmpl w:val="9266C9D4"/>
    <w:lvl w:ilvl="0" w:tplc="6A22F21A">
      <w:start w:val="1"/>
      <w:numFmt w:val="lowerLetter"/>
      <w:lvlText w:val="%1)"/>
      <w:lvlJc w:val="left"/>
      <w:pPr>
        <w:ind w:left="2345" w:hanging="360"/>
      </w:pPr>
      <w:rPr>
        <w:b/>
      </w:rPr>
    </w:lvl>
    <w:lvl w:ilvl="1" w:tplc="080A0019" w:tentative="1">
      <w:start w:val="1"/>
      <w:numFmt w:val="lowerLetter"/>
      <w:lvlText w:val="%2."/>
      <w:lvlJc w:val="left"/>
      <w:pPr>
        <w:ind w:left="3065" w:hanging="360"/>
      </w:pPr>
    </w:lvl>
    <w:lvl w:ilvl="2" w:tplc="080A001B" w:tentative="1">
      <w:start w:val="1"/>
      <w:numFmt w:val="lowerRoman"/>
      <w:lvlText w:val="%3."/>
      <w:lvlJc w:val="right"/>
      <w:pPr>
        <w:ind w:left="3785" w:hanging="180"/>
      </w:pPr>
    </w:lvl>
    <w:lvl w:ilvl="3" w:tplc="080A000F" w:tentative="1">
      <w:start w:val="1"/>
      <w:numFmt w:val="decimal"/>
      <w:lvlText w:val="%4."/>
      <w:lvlJc w:val="left"/>
      <w:pPr>
        <w:ind w:left="4505" w:hanging="360"/>
      </w:pPr>
    </w:lvl>
    <w:lvl w:ilvl="4" w:tplc="080A0019" w:tentative="1">
      <w:start w:val="1"/>
      <w:numFmt w:val="lowerLetter"/>
      <w:lvlText w:val="%5."/>
      <w:lvlJc w:val="left"/>
      <w:pPr>
        <w:ind w:left="5225" w:hanging="360"/>
      </w:pPr>
    </w:lvl>
    <w:lvl w:ilvl="5" w:tplc="080A001B" w:tentative="1">
      <w:start w:val="1"/>
      <w:numFmt w:val="lowerRoman"/>
      <w:lvlText w:val="%6."/>
      <w:lvlJc w:val="right"/>
      <w:pPr>
        <w:ind w:left="5945" w:hanging="180"/>
      </w:pPr>
    </w:lvl>
    <w:lvl w:ilvl="6" w:tplc="080A000F" w:tentative="1">
      <w:start w:val="1"/>
      <w:numFmt w:val="decimal"/>
      <w:lvlText w:val="%7."/>
      <w:lvlJc w:val="left"/>
      <w:pPr>
        <w:ind w:left="6665" w:hanging="360"/>
      </w:pPr>
    </w:lvl>
    <w:lvl w:ilvl="7" w:tplc="080A0019" w:tentative="1">
      <w:start w:val="1"/>
      <w:numFmt w:val="lowerLetter"/>
      <w:lvlText w:val="%8."/>
      <w:lvlJc w:val="left"/>
      <w:pPr>
        <w:ind w:left="7385" w:hanging="360"/>
      </w:pPr>
    </w:lvl>
    <w:lvl w:ilvl="8" w:tplc="080A001B" w:tentative="1">
      <w:start w:val="1"/>
      <w:numFmt w:val="lowerRoman"/>
      <w:lvlText w:val="%9."/>
      <w:lvlJc w:val="right"/>
      <w:pPr>
        <w:ind w:left="8105" w:hanging="180"/>
      </w:pPr>
    </w:lvl>
  </w:abstractNum>
  <w:abstractNum w:abstractNumId="11" w15:restartNumberingAfterBreak="0">
    <w:nsid w:val="4D271EC9"/>
    <w:multiLevelType w:val="hybridMultilevel"/>
    <w:tmpl w:val="B8D8B2D6"/>
    <w:lvl w:ilvl="0" w:tplc="59CC3D9E">
      <w:start w:val="1"/>
      <w:numFmt w:val="lowerLetter"/>
      <w:lvlText w:val="%1)"/>
      <w:lvlJc w:val="left"/>
      <w:pPr>
        <w:ind w:left="927" w:hanging="360"/>
      </w:pPr>
      <w:rPr>
        <w:b/>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12" w15:restartNumberingAfterBreak="0">
    <w:nsid w:val="5A9A0B83"/>
    <w:multiLevelType w:val="hybridMultilevel"/>
    <w:tmpl w:val="BB58B464"/>
    <w:lvl w:ilvl="0" w:tplc="C2B6608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3D6E3E"/>
    <w:multiLevelType w:val="hybridMultilevel"/>
    <w:tmpl w:val="748A30E8"/>
    <w:lvl w:ilvl="0" w:tplc="87C27D6A">
      <w:start w:val="1"/>
      <w:numFmt w:val="decimal"/>
      <w:lvlText w:val="%1)"/>
      <w:lvlJc w:val="left"/>
      <w:pPr>
        <w:ind w:left="1777" w:hanging="360"/>
      </w:pPr>
      <w:rPr>
        <w:b/>
      </w:rPr>
    </w:lvl>
    <w:lvl w:ilvl="1" w:tplc="080A0019">
      <w:start w:val="1"/>
      <w:numFmt w:val="lowerLetter"/>
      <w:lvlText w:val="%2."/>
      <w:lvlJc w:val="left"/>
      <w:pPr>
        <w:ind w:left="2497" w:hanging="360"/>
      </w:pPr>
    </w:lvl>
    <w:lvl w:ilvl="2" w:tplc="080A001B" w:tentative="1">
      <w:start w:val="1"/>
      <w:numFmt w:val="lowerRoman"/>
      <w:lvlText w:val="%3."/>
      <w:lvlJc w:val="right"/>
      <w:pPr>
        <w:ind w:left="3217" w:hanging="180"/>
      </w:pPr>
    </w:lvl>
    <w:lvl w:ilvl="3" w:tplc="080A000F" w:tentative="1">
      <w:start w:val="1"/>
      <w:numFmt w:val="decimal"/>
      <w:lvlText w:val="%4."/>
      <w:lvlJc w:val="left"/>
      <w:pPr>
        <w:ind w:left="3937" w:hanging="360"/>
      </w:pPr>
    </w:lvl>
    <w:lvl w:ilvl="4" w:tplc="080A0019" w:tentative="1">
      <w:start w:val="1"/>
      <w:numFmt w:val="lowerLetter"/>
      <w:lvlText w:val="%5."/>
      <w:lvlJc w:val="left"/>
      <w:pPr>
        <w:ind w:left="4657" w:hanging="360"/>
      </w:pPr>
    </w:lvl>
    <w:lvl w:ilvl="5" w:tplc="080A001B" w:tentative="1">
      <w:start w:val="1"/>
      <w:numFmt w:val="lowerRoman"/>
      <w:lvlText w:val="%6."/>
      <w:lvlJc w:val="right"/>
      <w:pPr>
        <w:ind w:left="5377" w:hanging="180"/>
      </w:pPr>
    </w:lvl>
    <w:lvl w:ilvl="6" w:tplc="080A000F" w:tentative="1">
      <w:start w:val="1"/>
      <w:numFmt w:val="decimal"/>
      <w:lvlText w:val="%7."/>
      <w:lvlJc w:val="left"/>
      <w:pPr>
        <w:ind w:left="6097" w:hanging="360"/>
      </w:pPr>
    </w:lvl>
    <w:lvl w:ilvl="7" w:tplc="080A0019" w:tentative="1">
      <w:start w:val="1"/>
      <w:numFmt w:val="lowerLetter"/>
      <w:lvlText w:val="%8."/>
      <w:lvlJc w:val="left"/>
      <w:pPr>
        <w:ind w:left="6817" w:hanging="360"/>
      </w:pPr>
    </w:lvl>
    <w:lvl w:ilvl="8" w:tplc="080A001B" w:tentative="1">
      <w:start w:val="1"/>
      <w:numFmt w:val="lowerRoman"/>
      <w:lvlText w:val="%9."/>
      <w:lvlJc w:val="right"/>
      <w:pPr>
        <w:ind w:left="7537" w:hanging="180"/>
      </w:pPr>
    </w:lvl>
  </w:abstractNum>
  <w:abstractNum w:abstractNumId="14" w15:restartNumberingAfterBreak="0">
    <w:nsid w:val="68554141"/>
    <w:multiLevelType w:val="hybridMultilevel"/>
    <w:tmpl w:val="57140C5E"/>
    <w:lvl w:ilvl="0" w:tplc="EE96B37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F81072D"/>
    <w:multiLevelType w:val="hybridMultilevel"/>
    <w:tmpl w:val="266A0690"/>
    <w:lvl w:ilvl="0" w:tplc="E72ABA06">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16" w15:restartNumberingAfterBreak="0">
    <w:nsid w:val="700840D0"/>
    <w:multiLevelType w:val="hybridMultilevel"/>
    <w:tmpl w:val="5E2649C2"/>
    <w:lvl w:ilvl="0" w:tplc="49022082">
      <w:start w:val="1"/>
      <w:numFmt w:val="upperLetter"/>
      <w:lvlText w:val="%1)"/>
      <w:lvlJc w:val="left"/>
      <w:pPr>
        <w:ind w:left="1331" w:hanging="480"/>
      </w:pPr>
      <w:rPr>
        <w:rFonts w:eastAsia="Times New Roman" w:hint="default"/>
        <w:b w:val="0"/>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17" w15:restartNumberingAfterBreak="0">
    <w:nsid w:val="77D906F2"/>
    <w:multiLevelType w:val="multilevel"/>
    <w:tmpl w:val="4F18D37E"/>
    <w:lvl w:ilvl="0">
      <w:start w:val="1"/>
      <w:numFmt w:val="upperRoman"/>
      <w:lvlText w:val="%1."/>
      <w:lvlJc w:val="left"/>
      <w:pPr>
        <w:ind w:left="1080" w:hanging="72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13"/>
  </w:num>
  <w:num w:numId="3">
    <w:abstractNumId w:val="12"/>
  </w:num>
  <w:num w:numId="4">
    <w:abstractNumId w:val="4"/>
  </w:num>
  <w:num w:numId="5">
    <w:abstractNumId w:val="6"/>
  </w:num>
  <w:num w:numId="6">
    <w:abstractNumId w:val="17"/>
  </w:num>
  <w:num w:numId="7">
    <w:abstractNumId w:val="1"/>
  </w:num>
  <w:num w:numId="8">
    <w:abstractNumId w:val="11"/>
  </w:num>
  <w:num w:numId="9">
    <w:abstractNumId w:val="14"/>
  </w:num>
  <w:num w:numId="10">
    <w:abstractNumId w:val="7"/>
  </w:num>
  <w:num w:numId="11">
    <w:abstractNumId w:val="0"/>
  </w:num>
  <w:num w:numId="12">
    <w:abstractNumId w:val="15"/>
  </w:num>
  <w:num w:numId="13">
    <w:abstractNumId w:val="16"/>
  </w:num>
  <w:num w:numId="14">
    <w:abstractNumId w:val="2"/>
  </w:num>
  <w:num w:numId="15">
    <w:abstractNumId w:val="3"/>
  </w:num>
  <w:num w:numId="16">
    <w:abstractNumId w:val="5"/>
  </w:num>
  <w:num w:numId="17">
    <w:abstractNumId w:val="9"/>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mirrorMargins/>
  <w:proofState w:spelling="clean" w:grammar="clean"/>
  <w:defaultTabStop w:val="708"/>
  <w:hyphenationZone w:val="425"/>
  <w:evenAndOddHeaders/>
  <w:characterSpacingControl w:val="doNotCompress"/>
  <w:hdrShapeDefaults>
    <o:shapedefaults v:ext="edit" spidmax="860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7CC"/>
    <w:rsid w:val="000025BF"/>
    <w:rsid w:val="00002D93"/>
    <w:rsid w:val="00004BBB"/>
    <w:rsid w:val="00016598"/>
    <w:rsid w:val="000224EF"/>
    <w:rsid w:val="000230E5"/>
    <w:rsid w:val="00030999"/>
    <w:rsid w:val="00050810"/>
    <w:rsid w:val="000712FB"/>
    <w:rsid w:val="000727CC"/>
    <w:rsid w:val="00096195"/>
    <w:rsid w:val="0009749E"/>
    <w:rsid w:val="000B3AEB"/>
    <w:rsid w:val="000B7016"/>
    <w:rsid w:val="000F357A"/>
    <w:rsid w:val="000F41B4"/>
    <w:rsid w:val="000F4293"/>
    <w:rsid w:val="000F674B"/>
    <w:rsid w:val="00100E84"/>
    <w:rsid w:val="00111313"/>
    <w:rsid w:val="001140AA"/>
    <w:rsid w:val="00145D6E"/>
    <w:rsid w:val="001470EC"/>
    <w:rsid w:val="00152C8E"/>
    <w:rsid w:val="00156640"/>
    <w:rsid w:val="00162912"/>
    <w:rsid w:val="001633E2"/>
    <w:rsid w:val="00163D01"/>
    <w:rsid w:val="001867E4"/>
    <w:rsid w:val="00193C83"/>
    <w:rsid w:val="001947B4"/>
    <w:rsid w:val="001A54FC"/>
    <w:rsid w:val="001B5F58"/>
    <w:rsid w:val="001D3EA9"/>
    <w:rsid w:val="001D563B"/>
    <w:rsid w:val="00204C00"/>
    <w:rsid w:val="0023736E"/>
    <w:rsid w:val="00243E91"/>
    <w:rsid w:val="002448FB"/>
    <w:rsid w:val="002449D3"/>
    <w:rsid w:val="002453D3"/>
    <w:rsid w:val="00253F2A"/>
    <w:rsid w:val="00255F4B"/>
    <w:rsid w:val="00292397"/>
    <w:rsid w:val="002A4EFC"/>
    <w:rsid w:val="002A60DE"/>
    <w:rsid w:val="002A72B4"/>
    <w:rsid w:val="002A79F4"/>
    <w:rsid w:val="002B73B3"/>
    <w:rsid w:val="002B7544"/>
    <w:rsid w:val="002C5F41"/>
    <w:rsid w:val="002D4F9A"/>
    <w:rsid w:val="002E6614"/>
    <w:rsid w:val="002F202C"/>
    <w:rsid w:val="00300E92"/>
    <w:rsid w:val="00313181"/>
    <w:rsid w:val="003159A0"/>
    <w:rsid w:val="00316A59"/>
    <w:rsid w:val="003218EE"/>
    <w:rsid w:val="003316DB"/>
    <w:rsid w:val="003456F3"/>
    <w:rsid w:val="00351636"/>
    <w:rsid w:val="00352029"/>
    <w:rsid w:val="00380D4D"/>
    <w:rsid w:val="00381849"/>
    <w:rsid w:val="00384EF8"/>
    <w:rsid w:val="003925CD"/>
    <w:rsid w:val="003B438C"/>
    <w:rsid w:val="003C6866"/>
    <w:rsid w:val="003D61A8"/>
    <w:rsid w:val="003E4F1D"/>
    <w:rsid w:val="003E6F26"/>
    <w:rsid w:val="003F22E8"/>
    <w:rsid w:val="00404D85"/>
    <w:rsid w:val="00410716"/>
    <w:rsid w:val="00434BEE"/>
    <w:rsid w:val="00440EA7"/>
    <w:rsid w:val="004422B2"/>
    <w:rsid w:val="00454820"/>
    <w:rsid w:val="00454F7E"/>
    <w:rsid w:val="00460D47"/>
    <w:rsid w:val="004612B8"/>
    <w:rsid w:val="004729C8"/>
    <w:rsid w:val="00474614"/>
    <w:rsid w:val="00475E13"/>
    <w:rsid w:val="00476651"/>
    <w:rsid w:val="004855A7"/>
    <w:rsid w:val="00492970"/>
    <w:rsid w:val="004A74B7"/>
    <w:rsid w:val="004B4B12"/>
    <w:rsid w:val="004B5D46"/>
    <w:rsid w:val="004B6F58"/>
    <w:rsid w:val="004C0888"/>
    <w:rsid w:val="004C4FDD"/>
    <w:rsid w:val="004C52CF"/>
    <w:rsid w:val="004C63DD"/>
    <w:rsid w:val="004D1796"/>
    <w:rsid w:val="004D190B"/>
    <w:rsid w:val="004F2486"/>
    <w:rsid w:val="00502BB3"/>
    <w:rsid w:val="005034C5"/>
    <w:rsid w:val="00503B5B"/>
    <w:rsid w:val="005043ED"/>
    <w:rsid w:val="005252C8"/>
    <w:rsid w:val="005306E4"/>
    <w:rsid w:val="00537621"/>
    <w:rsid w:val="00540586"/>
    <w:rsid w:val="005417E9"/>
    <w:rsid w:val="005419A8"/>
    <w:rsid w:val="00541C89"/>
    <w:rsid w:val="005436D1"/>
    <w:rsid w:val="00553D3B"/>
    <w:rsid w:val="0058021F"/>
    <w:rsid w:val="00592B0A"/>
    <w:rsid w:val="005A373D"/>
    <w:rsid w:val="005C4372"/>
    <w:rsid w:val="005E372D"/>
    <w:rsid w:val="005E5E1A"/>
    <w:rsid w:val="005F0DE4"/>
    <w:rsid w:val="005F2ABA"/>
    <w:rsid w:val="006021BC"/>
    <w:rsid w:val="00604C12"/>
    <w:rsid w:val="00607AE4"/>
    <w:rsid w:val="006162AE"/>
    <w:rsid w:val="0061668C"/>
    <w:rsid w:val="00623A1C"/>
    <w:rsid w:val="00626C1B"/>
    <w:rsid w:val="006309B0"/>
    <w:rsid w:val="00637947"/>
    <w:rsid w:val="0064255C"/>
    <w:rsid w:val="0064748C"/>
    <w:rsid w:val="00662A60"/>
    <w:rsid w:val="0067346D"/>
    <w:rsid w:val="0067527F"/>
    <w:rsid w:val="0068273B"/>
    <w:rsid w:val="00684603"/>
    <w:rsid w:val="006A1EA4"/>
    <w:rsid w:val="006B084F"/>
    <w:rsid w:val="006B2EC4"/>
    <w:rsid w:val="006B4A79"/>
    <w:rsid w:val="006C24F1"/>
    <w:rsid w:val="006C34F2"/>
    <w:rsid w:val="006D0C1A"/>
    <w:rsid w:val="006D159F"/>
    <w:rsid w:val="006D2392"/>
    <w:rsid w:val="006F14E0"/>
    <w:rsid w:val="006F7E22"/>
    <w:rsid w:val="00701349"/>
    <w:rsid w:val="0070206F"/>
    <w:rsid w:val="007077D8"/>
    <w:rsid w:val="007244F8"/>
    <w:rsid w:val="0074481B"/>
    <w:rsid w:val="00754076"/>
    <w:rsid w:val="007708B1"/>
    <w:rsid w:val="0077202E"/>
    <w:rsid w:val="00783C28"/>
    <w:rsid w:val="00784660"/>
    <w:rsid w:val="00795A12"/>
    <w:rsid w:val="007966CB"/>
    <w:rsid w:val="007A71BE"/>
    <w:rsid w:val="007B3880"/>
    <w:rsid w:val="007B6B1C"/>
    <w:rsid w:val="007B7659"/>
    <w:rsid w:val="007C3C23"/>
    <w:rsid w:val="007C4AA8"/>
    <w:rsid w:val="007E41FD"/>
    <w:rsid w:val="00811E22"/>
    <w:rsid w:val="00814717"/>
    <w:rsid w:val="008205B0"/>
    <w:rsid w:val="00823C16"/>
    <w:rsid w:val="00826F7E"/>
    <w:rsid w:val="008439E8"/>
    <w:rsid w:val="00845E11"/>
    <w:rsid w:val="00853F48"/>
    <w:rsid w:val="00856CDF"/>
    <w:rsid w:val="00860109"/>
    <w:rsid w:val="00870099"/>
    <w:rsid w:val="00886FE4"/>
    <w:rsid w:val="00892E5F"/>
    <w:rsid w:val="00896C1A"/>
    <w:rsid w:val="008A553D"/>
    <w:rsid w:val="008A641A"/>
    <w:rsid w:val="008A69C9"/>
    <w:rsid w:val="008A79FF"/>
    <w:rsid w:val="008B7BCB"/>
    <w:rsid w:val="008C4693"/>
    <w:rsid w:val="008D1494"/>
    <w:rsid w:val="008D7559"/>
    <w:rsid w:val="008E1A24"/>
    <w:rsid w:val="008E4DD4"/>
    <w:rsid w:val="008E6E37"/>
    <w:rsid w:val="008E76A3"/>
    <w:rsid w:val="00911C38"/>
    <w:rsid w:val="00940241"/>
    <w:rsid w:val="00946D32"/>
    <w:rsid w:val="00947628"/>
    <w:rsid w:val="00951A58"/>
    <w:rsid w:val="00954D85"/>
    <w:rsid w:val="00971867"/>
    <w:rsid w:val="0098048C"/>
    <w:rsid w:val="0099185E"/>
    <w:rsid w:val="00993F6F"/>
    <w:rsid w:val="00996C56"/>
    <w:rsid w:val="00996F9D"/>
    <w:rsid w:val="009A1914"/>
    <w:rsid w:val="009A1B69"/>
    <w:rsid w:val="009C477A"/>
    <w:rsid w:val="009C5434"/>
    <w:rsid w:val="009C6D91"/>
    <w:rsid w:val="009D1112"/>
    <w:rsid w:val="009F52DC"/>
    <w:rsid w:val="00A00DE3"/>
    <w:rsid w:val="00A01620"/>
    <w:rsid w:val="00A042E3"/>
    <w:rsid w:val="00A07624"/>
    <w:rsid w:val="00A24030"/>
    <w:rsid w:val="00A325EC"/>
    <w:rsid w:val="00A413DD"/>
    <w:rsid w:val="00A52C05"/>
    <w:rsid w:val="00A663D6"/>
    <w:rsid w:val="00A663E6"/>
    <w:rsid w:val="00A74CE7"/>
    <w:rsid w:val="00A7613B"/>
    <w:rsid w:val="00A92415"/>
    <w:rsid w:val="00AA76D0"/>
    <w:rsid w:val="00AA7DC7"/>
    <w:rsid w:val="00AB3189"/>
    <w:rsid w:val="00AC1647"/>
    <w:rsid w:val="00AD539E"/>
    <w:rsid w:val="00AE0F39"/>
    <w:rsid w:val="00AE4448"/>
    <w:rsid w:val="00AF21E2"/>
    <w:rsid w:val="00B10907"/>
    <w:rsid w:val="00B13DA7"/>
    <w:rsid w:val="00B15DDB"/>
    <w:rsid w:val="00B1789C"/>
    <w:rsid w:val="00B324D7"/>
    <w:rsid w:val="00B33884"/>
    <w:rsid w:val="00B34542"/>
    <w:rsid w:val="00B455BE"/>
    <w:rsid w:val="00B46B64"/>
    <w:rsid w:val="00B51788"/>
    <w:rsid w:val="00B5569D"/>
    <w:rsid w:val="00B60A27"/>
    <w:rsid w:val="00B66453"/>
    <w:rsid w:val="00B74B50"/>
    <w:rsid w:val="00B86DB4"/>
    <w:rsid w:val="00B927A9"/>
    <w:rsid w:val="00B94069"/>
    <w:rsid w:val="00BA0F3D"/>
    <w:rsid w:val="00BB561D"/>
    <w:rsid w:val="00BC2DAA"/>
    <w:rsid w:val="00BC62FE"/>
    <w:rsid w:val="00BC6B07"/>
    <w:rsid w:val="00BD0CF7"/>
    <w:rsid w:val="00BD20C9"/>
    <w:rsid w:val="00BD7595"/>
    <w:rsid w:val="00BF615F"/>
    <w:rsid w:val="00C20AD1"/>
    <w:rsid w:val="00C26263"/>
    <w:rsid w:val="00C26461"/>
    <w:rsid w:val="00C268DA"/>
    <w:rsid w:val="00C33770"/>
    <w:rsid w:val="00C41560"/>
    <w:rsid w:val="00C60698"/>
    <w:rsid w:val="00C60790"/>
    <w:rsid w:val="00C6192E"/>
    <w:rsid w:val="00C704E9"/>
    <w:rsid w:val="00C75A6C"/>
    <w:rsid w:val="00C83065"/>
    <w:rsid w:val="00C97C4D"/>
    <w:rsid w:val="00CC1DFE"/>
    <w:rsid w:val="00CC34AE"/>
    <w:rsid w:val="00CC7705"/>
    <w:rsid w:val="00CC7B7A"/>
    <w:rsid w:val="00CD70CB"/>
    <w:rsid w:val="00CE2059"/>
    <w:rsid w:val="00CE5EEC"/>
    <w:rsid w:val="00CE648E"/>
    <w:rsid w:val="00D07863"/>
    <w:rsid w:val="00D1506E"/>
    <w:rsid w:val="00D26822"/>
    <w:rsid w:val="00D46DF8"/>
    <w:rsid w:val="00D60C32"/>
    <w:rsid w:val="00D62807"/>
    <w:rsid w:val="00D64EDC"/>
    <w:rsid w:val="00D91C43"/>
    <w:rsid w:val="00DA71CB"/>
    <w:rsid w:val="00DC029F"/>
    <w:rsid w:val="00DC0CE8"/>
    <w:rsid w:val="00DF457D"/>
    <w:rsid w:val="00DF7398"/>
    <w:rsid w:val="00E02A58"/>
    <w:rsid w:val="00E13037"/>
    <w:rsid w:val="00E248A0"/>
    <w:rsid w:val="00E26E3C"/>
    <w:rsid w:val="00E44D7E"/>
    <w:rsid w:val="00E46C52"/>
    <w:rsid w:val="00E55D02"/>
    <w:rsid w:val="00E63472"/>
    <w:rsid w:val="00E83F8C"/>
    <w:rsid w:val="00E94839"/>
    <w:rsid w:val="00E976DD"/>
    <w:rsid w:val="00EA0D40"/>
    <w:rsid w:val="00EA7518"/>
    <w:rsid w:val="00ED2203"/>
    <w:rsid w:val="00ED5D88"/>
    <w:rsid w:val="00EF24A4"/>
    <w:rsid w:val="00EF2F24"/>
    <w:rsid w:val="00EF3088"/>
    <w:rsid w:val="00EF7682"/>
    <w:rsid w:val="00F03DB9"/>
    <w:rsid w:val="00F14962"/>
    <w:rsid w:val="00F1747E"/>
    <w:rsid w:val="00F2085E"/>
    <w:rsid w:val="00F2245E"/>
    <w:rsid w:val="00F25EBF"/>
    <w:rsid w:val="00F26027"/>
    <w:rsid w:val="00F27A78"/>
    <w:rsid w:val="00F33482"/>
    <w:rsid w:val="00F55F1A"/>
    <w:rsid w:val="00F56B4A"/>
    <w:rsid w:val="00F747B9"/>
    <w:rsid w:val="00F750AF"/>
    <w:rsid w:val="00F80FE9"/>
    <w:rsid w:val="00F82D6B"/>
    <w:rsid w:val="00F857A2"/>
    <w:rsid w:val="00F96912"/>
    <w:rsid w:val="00FA0044"/>
    <w:rsid w:val="00FB40C8"/>
    <w:rsid w:val="00FB7E37"/>
    <w:rsid w:val="00FC6B8F"/>
    <w:rsid w:val="00FD0ABB"/>
    <w:rsid w:val="00FD402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86017"/>
    <o:shapelayout v:ext="edit">
      <o:idmap v:ext="edit" data="1"/>
    </o:shapelayout>
  </w:shapeDefaults>
  <w:decimalSymbol w:val="."/>
  <w:listSeparator w:val=","/>
  <w14:docId w14:val="49CF76D5"/>
  <w15:chartTrackingRefBased/>
  <w15:docId w15:val="{AE7BFF7E-C1AB-482A-8031-A01651643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1071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7016"/>
    <w:pPr>
      <w:ind w:left="720"/>
      <w:contextualSpacing/>
    </w:pPr>
  </w:style>
  <w:style w:type="paragraph" w:styleId="Encabezado">
    <w:name w:val="header"/>
    <w:basedOn w:val="Normal"/>
    <w:link w:val="EncabezadoCar"/>
    <w:uiPriority w:val="99"/>
    <w:unhideWhenUsed/>
    <w:rsid w:val="00AC1647"/>
    <w:pPr>
      <w:tabs>
        <w:tab w:val="center" w:pos="4419"/>
        <w:tab w:val="right" w:pos="8838"/>
      </w:tabs>
    </w:pPr>
  </w:style>
  <w:style w:type="character" w:customStyle="1" w:styleId="EncabezadoCar">
    <w:name w:val="Encabezado Car"/>
    <w:basedOn w:val="Fuentedeprrafopredeter"/>
    <w:link w:val="Encabezado"/>
    <w:uiPriority w:val="99"/>
    <w:rsid w:val="00AC1647"/>
  </w:style>
  <w:style w:type="paragraph" w:styleId="Piedepgina">
    <w:name w:val="footer"/>
    <w:basedOn w:val="Normal"/>
    <w:link w:val="PiedepginaCar"/>
    <w:uiPriority w:val="99"/>
    <w:unhideWhenUsed/>
    <w:rsid w:val="00AC1647"/>
    <w:pPr>
      <w:tabs>
        <w:tab w:val="center" w:pos="4419"/>
        <w:tab w:val="right" w:pos="8838"/>
      </w:tabs>
    </w:pPr>
  </w:style>
  <w:style w:type="character" w:customStyle="1" w:styleId="PiedepginaCar">
    <w:name w:val="Pie de página Car"/>
    <w:basedOn w:val="Fuentedeprrafopredeter"/>
    <w:link w:val="Piedepgina"/>
    <w:uiPriority w:val="99"/>
    <w:rsid w:val="00AC1647"/>
  </w:style>
  <w:style w:type="paragraph" w:styleId="Textonotapie">
    <w:name w:val="footnote text"/>
    <w:basedOn w:val="Normal"/>
    <w:link w:val="TextonotapieCar"/>
    <w:uiPriority w:val="99"/>
    <w:unhideWhenUsed/>
    <w:rsid w:val="00404D85"/>
    <w:rPr>
      <w:rFonts w:ascii="Calibri" w:eastAsia="Calibri" w:hAnsi="Calibri" w:cs="Calibri"/>
      <w:sz w:val="20"/>
      <w:szCs w:val="20"/>
    </w:rPr>
  </w:style>
  <w:style w:type="character" w:customStyle="1" w:styleId="TextonotapieCar">
    <w:name w:val="Texto nota pie Car"/>
    <w:basedOn w:val="Fuentedeprrafopredeter"/>
    <w:link w:val="Textonotapie"/>
    <w:uiPriority w:val="99"/>
    <w:rsid w:val="00404D85"/>
    <w:rPr>
      <w:rFonts w:ascii="Calibri" w:eastAsia="Calibri" w:hAnsi="Calibri" w:cs="Calibri"/>
      <w:sz w:val="20"/>
      <w:szCs w:val="20"/>
      <w:lang w:eastAsia="es-MX"/>
    </w:rPr>
  </w:style>
  <w:style w:type="character" w:styleId="Refdenotaalpie">
    <w:name w:val="footnote reference"/>
    <w:basedOn w:val="Fuentedeprrafopredeter"/>
    <w:uiPriority w:val="99"/>
    <w:semiHidden/>
    <w:unhideWhenUsed/>
    <w:rsid w:val="00404D85"/>
    <w:rPr>
      <w:vertAlign w:val="superscript"/>
    </w:rPr>
  </w:style>
  <w:style w:type="character" w:styleId="Hipervnculo">
    <w:name w:val="Hyperlink"/>
    <w:basedOn w:val="Fuentedeprrafopredeter"/>
    <w:uiPriority w:val="99"/>
    <w:unhideWhenUsed/>
    <w:rsid w:val="00A413DD"/>
    <w:rPr>
      <w:color w:val="0563C1" w:themeColor="hyperlink"/>
      <w:u w:val="single"/>
    </w:rPr>
  </w:style>
  <w:style w:type="paragraph" w:styleId="Textodeglobo">
    <w:name w:val="Balloon Text"/>
    <w:basedOn w:val="Normal"/>
    <w:link w:val="TextodegloboCar"/>
    <w:uiPriority w:val="99"/>
    <w:semiHidden/>
    <w:unhideWhenUsed/>
    <w:rsid w:val="00163D0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63D01"/>
    <w:rPr>
      <w:rFonts w:ascii="Segoe UI" w:eastAsia="Times New Roman" w:hAnsi="Segoe UI" w:cs="Segoe UI"/>
      <w:sz w:val="18"/>
      <w:szCs w:val="18"/>
      <w:lang w:eastAsia="es-MX"/>
    </w:rPr>
  </w:style>
  <w:style w:type="table" w:styleId="Tablaconcuadrcula">
    <w:name w:val="Table Grid"/>
    <w:basedOn w:val="Tablanormal"/>
    <w:uiPriority w:val="39"/>
    <w:rsid w:val="0067346D"/>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semiHidden/>
    <w:unhideWhenUsed/>
    <w:rsid w:val="0098048C"/>
    <w:pPr>
      <w:spacing w:after="120"/>
    </w:pPr>
  </w:style>
  <w:style w:type="character" w:customStyle="1" w:styleId="TextoindependienteCar">
    <w:name w:val="Texto independiente Car"/>
    <w:basedOn w:val="Fuentedeprrafopredeter"/>
    <w:link w:val="Textoindependiente"/>
    <w:uiPriority w:val="99"/>
    <w:semiHidden/>
    <w:rsid w:val="0098048C"/>
    <w:rPr>
      <w:rFonts w:ascii="Times New Roman" w:eastAsia="Times New Roman" w:hAnsi="Times New Roman" w:cs="Times New Roman"/>
      <w:sz w:val="24"/>
      <w:szCs w:val="24"/>
      <w:lang w:eastAsia="es-MX"/>
    </w:rPr>
  </w:style>
  <w:style w:type="paragraph" w:styleId="Textoindependienteprimerasangra">
    <w:name w:val="Body Text First Indent"/>
    <w:basedOn w:val="Textoindependiente"/>
    <w:link w:val="TextoindependienteprimerasangraCar"/>
    <w:uiPriority w:val="99"/>
    <w:unhideWhenUsed/>
    <w:rsid w:val="0098048C"/>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8048C"/>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0138036">
      <w:bodyDiv w:val="1"/>
      <w:marLeft w:val="0"/>
      <w:marRight w:val="0"/>
      <w:marTop w:val="0"/>
      <w:marBottom w:val="0"/>
      <w:divBdr>
        <w:top w:val="none" w:sz="0" w:space="0" w:color="auto"/>
        <w:left w:val="none" w:sz="0" w:space="0" w:color="auto"/>
        <w:bottom w:val="none" w:sz="0" w:space="0" w:color="auto"/>
        <w:right w:val="none" w:sz="0" w:space="0" w:color="auto"/>
      </w:divBdr>
    </w:div>
    <w:div w:id="1290164577">
      <w:bodyDiv w:val="1"/>
      <w:marLeft w:val="0"/>
      <w:marRight w:val="0"/>
      <w:marTop w:val="0"/>
      <w:marBottom w:val="0"/>
      <w:divBdr>
        <w:top w:val="none" w:sz="0" w:space="0" w:color="auto"/>
        <w:left w:val="none" w:sz="0" w:space="0" w:color="auto"/>
        <w:bottom w:val="none" w:sz="0" w:space="0" w:color="auto"/>
        <w:right w:val="none" w:sz="0" w:space="0" w:color="auto"/>
      </w:divBdr>
    </w:div>
    <w:div w:id="1454250855">
      <w:bodyDiv w:val="1"/>
      <w:marLeft w:val="0"/>
      <w:marRight w:val="0"/>
      <w:marTop w:val="0"/>
      <w:marBottom w:val="0"/>
      <w:divBdr>
        <w:top w:val="none" w:sz="0" w:space="0" w:color="auto"/>
        <w:left w:val="none" w:sz="0" w:space="0" w:color="auto"/>
        <w:bottom w:val="none" w:sz="0" w:space="0" w:color="auto"/>
        <w:right w:val="none" w:sz="0" w:space="0" w:color="auto"/>
      </w:divBdr>
    </w:div>
    <w:div w:id="1652369148">
      <w:bodyDiv w:val="1"/>
      <w:marLeft w:val="0"/>
      <w:marRight w:val="0"/>
      <w:marTop w:val="0"/>
      <w:marBottom w:val="0"/>
      <w:divBdr>
        <w:top w:val="none" w:sz="0" w:space="0" w:color="auto"/>
        <w:left w:val="none" w:sz="0" w:space="0" w:color="auto"/>
        <w:bottom w:val="none" w:sz="0" w:space="0" w:color="auto"/>
        <w:right w:val="none" w:sz="0" w:space="0" w:color="auto"/>
      </w:divBdr>
    </w:div>
    <w:div w:id="1684554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1CC55-A478-41A5-A163-D1393E853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2</Pages>
  <Words>374</Words>
  <Characters>2062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ol_mec1</dc:creator>
  <cp:keywords/>
  <dc:description/>
  <cp:lastModifiedBy>ol_arch2</cp:lastModifiedBy>
  <cp:revision>73</cp:revision>
  <cp:lastPrinted>2025-05-14T17:42:00Z</cp:lastPrinted>
  <dcterms:created xsi:type="dcterms:W3CDTF">2023-03-03T19:13:00Z</dcterms:created>
  <dcterms:modified xsi:type="dcterms:W3CDTF">2025-10-27T20:31:00Z</dcterms:modified>
</cp:coreProperties>
</file>