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5447B" w:rsidRDefault="00037ED5">
      <w:pPr>
        <w:pStyle w:val="TOC1"/>
        <w:tabs>
          <w:tab w:val="left" w:pos="480"/>
          <w:tab w:val="right" w:pos="14824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en-US"/>
        </w:rPr>
      </w:pPr>
      <w:r>
        <w:rPr>
          <w:i/>
          <w:caps w:val="0"/>
        </w:rPr>
        <w:fldChar w:fldCharType="begin"/>
      </w:r>
      <w:r>
        <w:rPr>
          <w:i/>
          <w:caps w:val="0"/>
        </w:rPr>
        <w:instrText xml:space="preserve"> TOC \o "1-3" \h \z </w:instrText>
      </w:r>
      <w:r>
        <w:rPr>
          <w:i/>
          <w:caps w:val="0"/>
        </w:rPr>
        <w:fldChar w:fldCharType="separate"/>
      </w:r>
      <w:hyperlink w:anchor="_Toc516038314" w:history="1">
        <w:r w:rsidR="00A5447B" w:rsidRPr="00F82F9A">
          <w:rPr>
            <w:rStyle w:val="Hyperlink"/>
            <w:noProof/>
          </w:rPr>
          <w:t>1</w:t>
        </w:r>
        <w:r w:rsidR="00A5447B">
          <w:rPr>
            <w:rFonts w:asciiTheme="minorHAnsi" w:eastAsiaTheme="minorEastAsia" w:hAnsiTheme="minorHAnsi" w:cstheme="minorBidi"/>
            <w:b w:val="0"/>
            <w:caps w:val="0"/>
            <w:noProof/>
            <w:snapToGrid/>
            <w:sz w:val="22"/>
            <w:szCs w:val="22"/>
            <w:lang w:val="en-US"/>
          </w:rPr>
          <w:tab/>
        </w:r>
        <w:r w:rsidR="00A5447B" w:rsidRPr="00F82F9A">
          <w:rPr>
            <w:rStyle w:val="Hyperlink"/>
            <w:noProof/>
          </w:rPr>
          <w:t>Introduction</w:t>
        </w:r>
        <w:r w:rsidR="00A5447B">
          <w:rPr>
            <w:noProof/>
            <w:webHidden/>
          </w:rPr>
          <w:tab/>
        </w:r>
        <w:r w:rsidR="00A5447B">
          <w:rPr>
            <w:noProof/>
            <w:webHidden/>
          </w:rPr>
          <w:fldChar w:fldCharType="begin"/>
        </w:r>
        <w:r w:rsidR="00A5447B">
          <w:rPr>
            <w:noProof/>
            <w:webHidden/>
          </w:rPr>
          <w:instrText xml:space="preserve"> PAGEREF _Toc516038314 \h </w:instrText>
        </w:r>
        <w:r w:rsidR="00A5447B">
          <w:rPr>
            <w:noProof/>
            <w:webHidden/>
          </w:rPr>
        </w:r>
        <w:r w:rsidR="00A5447B">
          <w:rPr>
            <w:noProof/>
            <w:webHidden/>
          </w:rPr>
          <w:fldChar w:fldCharType="separate"/>
        </w:r>
        <w:r w:rsidR="00A5447B">
          <w:rPr>
            <w:noProof/>
            <w:webHidden/>
          </w:rPr>
          <w:t>1</w:t>
        </w:r>
        <w:r w:rsidR="00A5447B">
          <w:rPr>
            <w:noProof/>
            <w:webHidden/>
          </w:rPr>
          <w:fldChar w:fldCharType="end"/>
        </w:r>
      </w:hyperlink>
    </w:p>
    <w:p w:rsidR="00A5447B" w:rsidRDefault="00A5447B">
      <w:pPr>
        <w:pStyle w:val="TOC1"/>
        <w:tabs>
          <w:tab w:val="left" w:pos="480"/>
          <w:tab w:val="right" w:pos="14824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en-US"/>
        </w:rPr>
      </w:pPr>
      <w:hyperlink w:anchor="_Toc516038315" w:history="1">
        <w:r w:rsidRPr="00F82F9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napToGrid/>
            <w:sz w:val="22"/>
            <w:szCs w:val="22"/>
            <w:lang w:val="en-US"/>
          </w:rPr>
          <w:tab/>
        </w:r>
        <w:r w:rsidRPr="00F82F9A">
          <w:rPr>
            <w:rStyle w:val="Hyperlink"/>
            <w:noProof/>
          </w:rPr>
          <w:t>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447B" w:rsidRDefault="00A5447B">
      <w:pPr>
        <w:pStyle w:val="TOC2"/>
        <w:tabs>
          <w:tab w:val="left" w:pos="480"/>
          <w:tab w:val="right" w:pos="14824"/>
        </w:tabs>
        <w:rPr>
          <w:rFonts w:asciiTheme="minorHAnsi" w:eastAsiaTheme="minorEastAsia" w:hAnsiTheme="minorHAnsi" w:cstheme="minorBidi"/>
          <w:b w:val="0"/>
          <w:noProof/>
          <w:snapToGrid/>
          <w:sz w:val="22"/>
          <w:szCs w:val="22"/>
          <w:lang w:val="en-US"/>
        </w:rPr>
      </w:pPr>
      <w:hyperlink w:anchor="_Toc516038316" w:history="1">
        <w:r w:rsidRPr="00F82F9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napToGrid/>
            <w:sz w:val="22"/>
            <w:szCs w:val="22"/>
            <w:lang w:val="en-US"/>
          </w:rPr>
          <w:tab/>
        </w:r>
        <w:r w:rsidRPr="00F82F9A">
          <w:rPr>
            <w:rStyle w:val="Hyperlink"/>
            <w:noProof/>
          </w:rPr>
          <w:t>Visual Studio Integration?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447B" w:rsidRDefault="00A5447B">
      <w:pPr>
        <w:pStyle w:val="TOC2"/>
        <w:tabs>
          <w:tab w:val="left" w:pos="480"/>
          <w:tab w:val="right" w:pos="14824"/>
        </w:tabs>
        <w:rPr>
          <w:rFonts w:asciiTheme="minorHAnsi" w:eastAsiaTheme="minorEastAsia" w:hAnsiTheme="minorHAnsi" w:cstheme="minorBidi"/>
          <w:b w:val="0"/>
          <w:noProof/>
          <w:snapToGrid/>
          <w:sz w:val="22"/>
          <w:szCs w:val="22"/>
          <w:lang w:val="en-US"/>
        </w:rPr>
      </w:pPr>
      <w:hyperlink w:anchor="_Toc516038317" w:history="1">
        <w:r w:rsidRPr="00F82F9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napToGrid/>
            <w:sz w:val="22"/>
            <w:szCs w:val="22"/>
            <w:lang w:val="en-US"/>
          </w:rPr>
          <w:tab/>
        </w:r>
        <w:r w:rsidRPr="00F82F9A">
          <w:rPr>
            <w:rStyle w:val="Hyperlink"/>
            <w:noProof/>
          </w:rPr>
          <w:t>Folder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447B" w:rsidRDefault="00A5447B">
      <w:pPr>
        <w:pStyle w:val="TOC3"/>
        <w:tabs>
          <w:tab w:val="left" w:pos="960"/>
          <w:tab w:val="right" w:pos="1482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/>
        </w:rPr>
      </w:pPr>
      <w:hyperlink w:anchor="_Toc516038318" w:history="1">
        <w:r w:rsidRPr="00F82F9A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en-US"/>
          </w:rPr>
          <w:tab/>
        </w:r>
        <w:r w:rsidRPr="00F82F9A">
          <w:rPr>
            <w:rStyle w:val="Hyperlink"/>
            <w:noProof/>
          </w:rPr>
          <w:t>Git GUI 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447B" w:rsidRDefault="00A5447B">
      <w:pPr>
        <w:pStyle w:val="TOC3"/>
        <w:tabs>
          <w:tab w:val="left" w:pos="960"/>
          <w:tab w:val="right" w:pos="1482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/>
        </w:rPr>
      </w:pPr>
      <w:hyperlink w:anchor="_Toc516038319" w:history="1">
        <w:r w:rsidRPr="00F82F9A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en-US"/>
          </w:rPr>
          <w:tab/>
        </w:r>
        <w:r w:rsidRPr="00F82F9A">
          <w:rPr>
            <w:rStyle w:val="Hyperlink"/>
            <w:noProof/>
          </w:rPr>
          <w:t>Git Bash 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447B" w:rsidRDefault="00A5447B">
      <w:pPr>
        <w:pStyle w:val="TOC3"/>
        <w:tabs>
          <w:tab w:val="left" w:pos="960"/>
          <w:tab w:val="right" w:pos="1482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/>
        </w:rPr>
      </w:pPr>
      <w:hyperlink w:anchor="_Toc516038320" w:history="1">
        <w:r w:rsidRPr="00F82F9A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en-US"/>
          </w:rPr>
          <w:tab/>
        </w:r>
        <w:r w:rsidRPr="00F82F9A">
          <w:rPr>
            <w:rStyle w:val="Hyperlink"/>
            <w:noProof/>
          </w:rPr>
          <w:t>Open in SmartGit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447B" w:rsidRDefault="00A5447B">
      <w:pPr>
        <w:pStyle w:val="TOC3"/>
        <w:tabs>
          <w:tab w:val="left" w:pos="960"/>
          <w:tab w:val="right" w:pos="1482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/>
        </w:rPr>
      </w:pPr>
      <w:hyperlink w:anchor="_Toc516038321" w:history="1">
        <w:r w:rsidRPr="00F82F9A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en-US"/>
          </w:rPr>
          <w:tab/>
        </w:r>
        <w:r w:rsidRPr="00F82F9A">
          <w:rPr>
            <w:rStyle w:val="Hyperlink"/>
            <w:noProof/>
          </w:rPr>
          <w:t>Gitext Browse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447B" w:rsidRDefault="00A5447B">
      <w:pPr>
        <w:pStyle w:val="TOC3"/>
        <w:tabs>
          <w:tab w:val="left" w:pos="960"/>
          <w:tab w:val="right" w:pos="1482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/>
        </w:rPr>
      </w:pPr>
      <w:hyperlink w:anchor="_Toc516038322" w:history="1">
        <w:r w:rsidRPr="00F82F9A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en-US"/>
          </w:rPr>
          <w:tab/>
        </w:r>
        <w:r w:rsidRPr="00F82F9A">
          <w:rPr>
            <w:rStyle w:val="Hyperlink"/>
            <w:noProof/>
          </w:rPr>
          <w:t>GitExt Commit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447B" w:rsidRDefault="00A5447B">
      <w:pPr>
        <w:pStyle w:val="TOC1"/>
        <w:tabs>
          <w:tab w:val="left" w:pos="480"/>
          <w:tab w:val="right" w:pos="14824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en-US"/>
        </w:rPr>
      </w:pPr>
      <w:hyperlink w:anchor="_Toc516038323" w:history="1">
        <w:r w:rsidRPr="00F82F9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napToGrid/>
            <w:sz w:val="22"/>
            <w:szCs w:val="22"/>
            <w:lang w:val="en-US"/>
          </w:rPr>
          <w:tab/>
        </w:r>
        <w:r w:rsidRPr="00F82F9A">
          <w:rPr>
            <w:rStyle w:val="Hyperlink"/>
            <w:noProof/>
          </w:rPr>
          <w:t>Local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447B" w:rsidRDefault="00A5447B">
      <w:pPr>
        <w:pStyle w:val="TOC1"/>
        <w:tabs>
          <w:tab w:val="left" w:pos="480"/>
          <w:tab w:val="right" w:pos="14824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en-US"/>
        </w:rPr>
      </w:pPr>
      <w:hyperlink w:anchor="_Toc516038324" w:history="1">
        <w:r w:rsidRPr="00F82F9A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napToGrid/>
            <w:sz w:val="22"/>
            <w:szCs w:val="22"/>
            <w:lang w:val="en-US"/>
          </w:rPr>
          <w:tab/>
        </w:r>
        <w:r w:rsidRPr="00F82F9A">
          <w:rPr>
            <w:rStyle w:val="Hyperlink"/>
            <w:noProof/>
          </w:rPr>
          <w:t>Global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47B" w:rsidRDefault="00A5447B">
      <w:pPr>
        <w:pStyle w:val="TOC2"/>
        <w:tabs>
          <w:tab w:val="left" w:pos="480"/>
          <w:tab w:val="right" w:pos="14824"/>
        </w:tabs>
        <w:rPr>
          <w:rFonts w:asciiTheme="minorHAnsi" w:eastAsiaTheme="minorEastAsia" w:hAnsiTheme="minorHAnsi" w:cstheme="minorBidi"/>
          <w:b w:val="0"/>
          <w:noProof/>
          <w:snapToGrid/>
          <w:sz w:val="22"/>
          <w:szCs w:val="22"/>
          <w:lang w:val="en-US"/>
        </w:rPr>
      </w:pPr>
      <w:hyperlink w:anchor="_Toc516038325" w:history="1">
        <w:r w:rsidRPr="00F82F9A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napToGrid/>
            <w:sz w:val="22"/>
            <w:szCs w:val="22"/>
            <w:lang w:val="en-US"/>
          </w:rPr>
          <w:tab/>
        </w:r>
        <w:r w:rsidRPr="00F82F9A">
          <w:rPr>
            <w:rStyle w:val="Hyperlink"/>
            <w:noProof/>
          </w:rPr>
          <w:t>Branching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47B" w:rsidRDefault="00A5447B">
      <w:pPr>
        <w:pStyle w:val="TOC2"/>
        <w:tabs>
          <w:tab w:val="left" w:pos="480"/>
          <w:tab w:val="right" w:pos="14824"/>
        </w:tabs>
        <w:rPr>
          <w:rFonts w:asciiTheme="minorHAnsi" w:eastAsiaTheme="minorEastAsia" w:hAnsiTheme="minorHAnsi" w:cstheme="minorBidi"/>
          <w:b w:val="0"/>
          <w:noProof/>
          <w:snapToGrid/>
          <w:sz w:val="22"/>
          <w:szCs w:val="22"/>
          <w:lang w:val="en-US"/>
        </w:rPr>
      </w:pPr>
      <w:hyperlink w:anchor="_Toc516038326" w:history="1">
        <w:r w:rsidRPr="00F82F9A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napToGrid/>
            <w:sz w:val="22"/>
            <w:szCs w:val="22"/>
            <w:lang w:val="en-US"/>
          </w:rPr>
          <w:tab/>
        </w:r>
        <w:r w:rsidRPr="00F82F9A">
          <w:rPr>
            <w:rStyle w:val="Hyperlink"/>
            <w:noProof/>
          </w:rPr>
          <w:t>Merging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47B" w:rsidRDefault="00A5447B">
      <w:pPr>
        <w:pStyle w:val="TOC2"/>
        <w:tabs>
          <w:tab w:val="left" w:pos="480"/>
          <w:tab w:val="right" w:pos="14824"/>
        </w:tabs>
        <w:rPr>
          <w:rFonts w:asciiTheme="minorHAnsi" w:eastAsiaTheme="minorEastAsia" w:hAnsiTheme="minorHAnsi" w:cstheme="minorBidi"/>
          <w:b w:val="0"/>
          <w:noProof/>
          <w:snapToGrid/>
          <w:sz w:val="22"/>
          <w:szCs w:val="22"/>
          <w:lang w:val="en-US"/>
        </w:rPr>
      </w:pPr>
      <w:hyperlink w:anchor="_Toc516038327" w:history="1">
        <w:r w:rsidRPr="00F82F9A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napToGrid/>
            <w:sz w:val="22"/>
            <w:szCs w:val="22"/>
            <w:lang w:val="en-US"/>
          </w:rPr>
          <w:tab/>
        </w:r>
        <w:r w:rsidRPr="00F82F9A">
          <w:rPr>
            <w:rStyle w:val="Hyperlink"/>
            <w:noProof/>
          </w:rPr>
          <w:t>Push and pull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47B" w:rsidRDefault="00A5447B">
      <w:pPr>
        <w:pStyle w:val="TOC1"/>
        <w:tabs>
          <w:tab w:val="left" w:pos="480"/>
          <w:tab w:val="right" w:pos="14824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en-US"/>
        </w:rPr>
      </w:pPr>
      <w:hyperlink w:anchor="_Toc516038328" w:history="1">
        <w:r w:rsidRPr="00F82F9A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napToGrid/>
            <w:sz w:val="22"/>
            <w:szCs w:val="22"/>
            <w:lang w:val="en-US"/>
          </w:rPr>
          <w:tab/>
        </w:r>
        <w:r w:rsidRPr="00F82F9A">
          <w:rPr>
            <w:rStyle w:val="Hyperlink"/>
            <w:noProof/>
          </w:rPr>
          <w:t>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47B" w:rsidRDefault="00A5447B">
      <w:pPr>
        <w:pStyle w:val="TOC2"/>
        <w:tabs>
          <w:tab w:val="left" w:pos="480"/>
          <w:tab w:val="right" w:pos="14824"/>
        </w:tabs>
        <w:rPr>
          <w:rFonts w:asciiTheme="minorHAnsi" w:eastAsiaTheme="minorEastAsia" w:hAnsiTheme="minorHAnsi" w:cstheme="minorBidi"/>
          <w:b w:val="0"/>
          <w:noProof/>
          <w:snapToGrid/>
          <w:sz w:val="22"/>
          <w:szCs w:val="22"/>
          <w:lang w:val="en-US"/>
        </w:rPr>
      </w:pPr>
      <w:hyperlink w:anchor="_Toc516038329" w:history="1">
        <w:r w:rsidRPr="00F82F9A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napToGrid/>
            <w:sz w:val="22"/>
            <w:szCs w:val="22"/>
            <w:lang w:val="en-US"/>
          </w:rPr>
          <w:tab/>
        </w:r>
        <w:r w:rsidRPr="00F82F9A">
          <w:rPr>
            <w:rStyle w:val="Hyperlink"/>
            <w:noProof/>
          </w:rPr>
          <w:t>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47B" w:rsidRDefault="00A5447B">
      <w:pPr>
        <w:pStyle w:val="TOC2"/>
        <w:tabs>
          <w:tab w:val="left" w:pos="480"/>
          <w:tab w:val="right" w:pos="14824"/>
        </w:tabs>
        <w:rPr>
          <w:rFonts w:asciiTheme="minorHAnsi" w:eastAsiaTheme="minorEastAsia" w:hAnsiTheme="minorHAnsi" w:cstheme="minorBidi"/>
          <w:b w:val="0"/>
          <w:noProof/>
          <w:snapToGrid/>
          <w:sz w:val="22"/>
          <w:szCs w:val="22"/>
          <w:lang w:val="en-US"/>
        </w:rPr>
      </w:pPr>
      <w:hyperlink w:anchor="_Toc516038330" w:history="1">
        <w:r w:rsidRPr="00F82F9A">
          <w:rPr>
            <w:rStyle w:val="Hyperlink"/>
            <w:noProof/>
            <w:lang w:val="en-US"/>
          </w:rPr>
          <w:t>5.2</w:t>
        </w:r>
        <w:r>
          <w:rPr>
            <w:rFonts w:asciiTheme="minorHAnsi" w:eastAsiaTheme="minorEastAsia" w:hAnsiTheme="minorHAnsi" w:cstheme="minorBidi"/>
            <w:b w:val="0"/>
            <w:noProof/>
            <w:snapToGrid/>
            <w:sz w:val="22"/>
            <w:szCs w:val="22"/>
            <w:lang w:val="en-US"/>
          </w:rPr>
          <w:tab/>
        </w:r>
        <w:r w:rsidRPr="00F82F9A">
          <w:rPr>
            <w:rStyle w:val="Hyperlink"/>
            <w:noProof/>
            <w:lang w:val="en-US"/>
          </w:rPr>
          <w:t>Add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7ED5" w:rsidRDefault="00037ED5">
      <w:pPr>
        <w:pStyle w:val="Header"/>
        <w:rPr>
          <w:i/>
          <w:caps/>
        </w:rPr>
      </w:pPr>
      <w:r>
        <w:rPr>
          <w:i/>
          <w:caps/>
        </w:rPr>
        <w:fldChar w:fldCharType="end"/>
      </w:r>
    </w:p>
    <w:p w:rsidR="00037ED5" w:rsidRDefault="00037ED5">
      <w:pPr>
        <w:pStyle w:val="Header"/>
        <w:rPr>
          <w:i/>
          <w:caps/>
        </w:rPr>
      </w:pPr>
    </w:p>
    <w:p w:rsidR="00037ED5" w:rsidRDefault="00037ED5">
      <w:pPr>
        <w:pStyle w:val="Header"/>
      </w:pPr>
    </w:p>
    <w:p w:rsidR="00037ED5" w:rsidRDefault="00037ED5">
      <w:pPr>
        <w:jc w:val="both"/>
        <w:sectPr w:rsidR="00037ED5" w:rsidSect="00EC3BDA">
          <w:footerReference w:type="default" r:id="rId7"/>
          <w:headerReference w:type="first" r:id="rId8"/>
          <w:footnotePr>
            <w:numRestart w:val="eachSect"/>
          </w:footnotePr>
          <w:pgSz w:w="16836" w:h="11904" w:orient="landscape"/>
          <w:pgMar w:top="567" w:right="567" w:bottom="567" w:left="1435" w:header="720" w:footer="720" w:gutter="0"/>
          <w:pgNumType w:start="0"/>
          <w:cols w:space="720"/>
          <w:titlePg/>
          <w:docGrid w:linePitch="326"/>
        </w:sectPr>
      </w:pPr>
    </w:p>
    <w:p w:rsidR="00037ED5" w:rsidRDefault="00037ED5">
      <w:pPr>
        <w:jc w:val="both"/>
      </w:pPr>
    </w:p>
    <w:p w:rsidR="00037ED5" w:rsidRDefault="00037ED5"/>
    <w:p w:rsidR="00037ED5" w:rsidRDefault="00037ED5">
      <w:pPr>
        <w:pStyle w:val="Heading1"/>
      </w:pPr>
      <w:bookmarkStart w:id="1" w:name="_Toc516038314"/>
      <w:r>
        <w:t>Introduction</w:t>
      </w:r>
      <w:bookmarkEnd w:id="1"/>
    </w:p>
    <w:p w:rsidR="00037ED5" w:rsidRDefault="00037ED5"/>
    <w:p w:rsidR="006B3010" w:rsidRDefault="003812E9">
      <w:r>
        <w:t>Git is a source control system.</w:t>
      </w:r>
    </w:p>
    <w:p w:rsidR="003812E9" w:rsidRDefault="003812E9"/>
    <w:p w:rsidR="003812E9" w:rsidRDefault="003812E9">
      <w:r>
        <w:t>It seems to work on a local and a global level.</w:t>
      </w:r>
    </w:p>
    <w:p w:rsidR="006D2A73" w:rsidRDefault="006D2A73"/>
    <w:p w:rsidR="003812E9" w:rsidRDefault="003812E9"/>
    <w:p w:rsidR="006D2A73" w:rsidRDefault="006D2A73" w:rsidP="006D2A73">
      <w:pPr>
        <w:pStyle w:val="Heading1"/>
      </w:pPr>
      <w:bookmarkStart w:id="2" w:name="_Toc516038315"/>
      <w:r>
        <w:t>IDE</w:t>
      </w:r>
      <w:bookmarkEnd w:id="2"/>
    </w:p>
    <w:p w:rsidR="006D2A73" w:rsidRDefault="006D2A73"/>
    <w:p w:rsidR="006D2A73" w:rsidRDefault="006D2A73" w:rsidP="002455D5">
      <w:pPr>
        <w:pStyle w:val="Heading2"/>
      </w:pPr>
      <w:bookmarkStart w:id="3" w:name="_Toc516038316"/>
      <w:r>
        <w:t>Visual Studio Integration</w:t>
      </w:r>
      <w:r w:rsidR="002455D5">
        <w:t>?</w:t>
      </w:r>
      <w:bookmarkEnd w:id="3"/>
    </w:p>
    <w:p w:rsidR="006D2A73" w:rsidRDefault="006D2A73"/>
    <w:p w:rsidR="006D2A73" w:rsidRDefault="002455D5" w:rsidP="002455D5">
      <w:pPr>
        <w:pStyle w:val="Heading2"/>
      </w:pPr>
      <w:bookmarkStart w:id="4" w:name="_Toc516038317"/>
      <w:r>
        <w:t>Folder integration</w:t>
      </w:r>
      <w:bookmarkEnd w:id="4"/>
    </w:p>
    <w:p w:rsidR="002455D5" w:rsidRDefault="002455D5"/>
    <w:p w:rsidR="006D2A73" w:rsidRDefault="006D2A73"/>
    <w:p w:rsidR="006D2A73" w:rsidRDefault="006D2A73">
      <w:r>
        <w:t>When you right-click on local root directory, you get GIT options:</w:t>
      </w:r>
    </w:p>
    <w:p w:rsidR="006D2A73" w:rsidRDefault="006D2A73"/>
    <w:p w:rsidR="006D2A73" w:rsidRDefault="006D2A73" w:rsidP="002455D5">
      <w:pPr>
        <w:pStyle w:val="Heading3"/>
      </w:pPr>
      <w:bookmarkStart w:id="5" w:name="_Toc516038318"/>
      <w:r>
        <w:t>Git GUI here</w:t>
      </w:r>
      <w:bookmarkEnd w:id="5"/>
    </w:p>
    <w:p w:rsidR="006D2A73" w:rsidRPr="006D2A73" w:rsidRDefault="006D2A73" w:rsidP="006D2A73"/>
    <w:p w:rsidR="006D2A73" w:rsidRDefault="006D2A73" w:rsidP="002455D5">
      <w:pPr>
        <w:pStyle w:val="Heading3"/>
      </w:pPr>
      <w:bookmarkStart w:id="6" w:name="_Toc516038319"/>
      <w:r>
        <w:t>Git Bash here</w:t>
      </w:r>
      <w:bookmarkEnd w:id="6"/>
    </w:p>
    <w:p w:rsidR="006D2A73" w:rsidRDefault="006D2A73" w:rsidP="006D2A73"/>
    <w:p w:rsidR="001E0721" w:rsidRDefault="001E0721" w:rsidP="006D2A73">
      <w:r>
        <w:t>This is a command prompt, indicating your own PC and the root source directory you are standing on.</w:t>
      </w:r>
    </w:p>
    <w:p w:rsidR="001E0721" w:rsidRDefault="001E0721" w:rsidP="006D2A73">
      <w:r>
        <w:t>The, in (), you get the name of the branch, e.g. master.</w:t>
      </w:r>
    </w:p>
    <w:p w:rsidR="001E0721" w:rsidRDefault="001E0721" w:rsidP="006D2A73"/>
    <w:p w:rsidR="001E0721" w:rsidRPr="006D2A73" w:rsidRDefault="001E0721" w:rsidP="006D2A73"/>
    <w:p w:rsidR="006D2A73" w:rsidRDefault="006D2A73" w:rsidP="002455D5">
      <w:pPr>
        <w:pStyle w:val="Heading3"/>
      </w:pPr>
      <w:bookmarkStart w:id="7" w:name="_Toc516038320"/>
      <w:r>
        <w:t xml:space="preserve">Open in </w:t>
      </w:r>
      <w:proofErr w:type="spellStart"/>
      <w:r>
        <w:t>SmartGit</w:t>
      </w:r>
      <w:bookmarkEnd w:id="7"/>
      <w:proofErr w:type="spellEnd"/>
    </w:p>
    <w:p w:rsidR="006D2A73" w:rsidRPr="006D2A73" w:rsidRDefault="006D2A73" w:rsidP="006D2A73"/>
    <w:p w:rsidR="006D2A73" w:rsidRDefault="006D2A73" w:rsidP="002455D5">
      <w:pPr>
        <w:pStyle w:val="Heading3"/>
      </w:pPr>
      <w:bookmarkStart w:id="8" w:name="_Toc516038321"/>
      <w:proofErr w:type="spellStart"/>
      <w:r>
        <w:t>Gitext</w:t>
      </w:r>
      <w:proofErr w:type="spellEnd"/>
      <w:r>
        <w:t xml:space="preserve"> Browse</w:t>
      </w:r>
      <w:bookmarkEnd w:id="8"/>
    </w:p>
    <w:p w:rsidR="006D2A73" w:rsidRPr="006D2A73" w:rsidRDefault="006D2A73" w:rsidP="006D2A73"/>
    <w:p w:rsidR="006D2A73" w:rsidRDefault="006D2A73" w:rsidP="002455D5">
      <w:pPr>
        <w:pStyle w:val="Heading3"/>
      </w:pPr>
      <w:bookmarkStart w:id="9" w:name="_Toc516038322"/>
      <w:proofErr w:type="spellStart"/>
      <w:r>
        <w:t>GitExt</w:t>
      </w:r>
      <w:proofErr w:type="spellEnd"/>
      <w:r>
        <w:t xml:space="preserve"> Commit</w:t>
      </w:r>
      <w:bookmarkEnd w:id="9"/>
    </w:p>
    <w:p w:rsidR="006D2A73" w:rsidRDefault="006D2A73"/>
    <w:p w:rsidR="006D2A73" w:rsidRDefault="006D2A73"/>
    <w:p w:rsidR="003812E9" w:rsidRDefault="002455D5" w:rsidP="003812E9">
      <w:pPr>
        <w:pStyle w:val="Heading1"/>
      </w:pPr>
      <w:bookmarkStart w:id="10" w:name="_Toc516038323"/>
      <w:r>
        <w:t>L</w:t>
      </w:r>
      <w:r w:rsidR="003812E9">
        <w:t>ocal level</w:t>
      </w:r>
      <w:bookmarkEnd w:id="10"/>
    </w:p>
    <w:p w:rsidR="003812E9" w:rsidRDefault="003812E9" w:rsidP="003812E9"/>
    <w:p w:rsidR="003812E9" w:rsidRDefault="003812E9" w:rsidP="003812E9">
      <w:r>
        <w:t xml:space="preserve">Somehow you can </w:t>
      </w:r>
      <w:r w:rsidRPr="003812E9">
        <w:rPr>
          <w:b/>
        </w:rPr>
        <w:t>stage</w:t>
      </w:r>
      <w:r>
        <w:t xml:space="preserve"> your </w:t>
      </w:r>
      <w:proofErr w:type="gramStart"/>
      <w:r>
        <w:t>own  work</w:t>
      </w:r>
      <w:proofErr w:type="gramEnd"/>
      <w:r>
        <w:t xml:space="preserve"> to see what you have changed.</w:t>
      </w:r>
    </w:p>
    <w:p w:rsidR="003812E9" w:rsidRDefault="003812E9" w:rsidP="003812E9"/>
    <w:p w:rsidR="003812E9" w:rsidRDefault="003812E9" w:rsidP="003812E9">
      <w:r>
        <w:t xml:space="preserve">Then you can </w:t>
      </w:r>
      <w:r w:rsidRPr="003812E9">
        <w:rPr>
          <w:b/>
        </w:rPr>
        <w:t>commit</w:t>
      </w:r>
      <w:r>
        <w:t xml:space="preserve"> locally, what you have staged, or a subset thereof.</w:t>
      </w:r>
    </w:p>
    <w:p w:rsidR="003812E9" w:rsidRDefault="003812E9" w:rsidP="003812E9"/>
    <w:p w:rsidR="003812E9" w:rsidRDefault="003812E9" w:rsidP="003812E9">
      <w:r>
        <w:t>Can one revert back to work that you have locally committed?</w:t>
      </w:r>
    </w:p>
    <w:p w:rsidR="003812E9" w:rsidRDefault="003812E9" w:rsidP="003812E9"/>
    <w:p w:rsidR="00A5447B" w:rsidRPr="00A5447B" w:rsidRDefault="00A5447B" w:rsidP="00A5447B">
      <w:pPr>
        <w:shd w:val="clear" w:color="auto" w:fill="FFFFFF"/>
        <w:spacing w:after="240"/>
        <w:rPr>
          <w:rFonts w:cs="Arial"/>
          <w:snapToGrid/>
          <w:color w:val="242729"/>
          <w:sz w:val="23"/>
          <w:szCs w:val="23"/>
          <w:lang w:val="en-US"/>
        </w:rPr>
      </w:pPr>
      <w:proofErr w:type="spellStart"/>
      <w:r w:rsidRPr="00A5447B">
        <w:rPr>
          <w:rFonts w:cs="Arial"/>
          <w:snapToGrid/>
          <w:color w:val="242729"/>
          <w:sz w:val="23"/>
          <w:szCs w:val="23"/>
          <w:lang w:val="en-US"/>
        </w:rPr>
        <w:t>Git</w:t>
      </w:r>
      <w:proofErr w:type="spellEnd"/>
      <w:r w:rsidRPr="00A5447B">
        <w:rPr>
          <w:rFonts w:cs="Arial"/>
          <w:snapToGrid/>
          <w:color w:val="242729"/>
          <w:sz w:val="23"/>
          <w:szCs w:val="23"/>
          <w:lang w:val="en-US"/>
        </w:rPr>
        <w:t xml:space="preserve"> essentially has 4 main statuses for the files in your local repo:</w:t>
      </w:r>
    </w:p>
    <w:p w:rsidR="00A5447B" w:rsidRPr="00A5447B" w:rsidRDefault="00A5447B" w:rsidP="00A5447B">
      <w:pPr>
        <w:numPr>
          <w:ilvl w:val="0"/>
          <w:numId w:val="11"/>
        </w:numPr>
        <w:shd w:val="clear" w:color="auto" w:fill="FFFFFF"/>
        <w:spacing w:after="120"/>
        <w:ind w:left="450"/>
        <w:rPr>
          <w:rFonts w:cs="Arial"/>
          <w:snapToGrid/>
          <w:color w:val="242729"/>
          <w:sz w:val="23"/>
          <w:szCs w:val="23"/>
          <w:lang w:val="en-US"/>
        </w:rPr>
      </w:pPr>
      <w:proofErr w:type="gramStart"/>
      <w:r w:rsidRPr="00A5447B">
        <w:rPr>
          <w:rFonts w:cs="Arial"/>
          <w:b/>
          <w:bCs/>
          <w:snapToGrid/>
          <w:color w:val="242729"/>
          <w:sz w:val="23"/>
          <w:szCs w:val="23"/>
          <w:lang w:val="en-US"/>
        </w:rPr>
        <w:t>untracked</w:t>
      </w:r>
      <w:proofErr w:type="gramEnd"/>
      <w:r w:rsidRPr="00A5447B">
        <w:rPr>
          <w:rFonts w:cs="Arial"/>
          <w:b/>
          <w:bCs/>
          <w:snapToGrid/>
          <w:color w:val="242729"/>
          <w:sz w:val="23"/>
          <w:szCs w:val="23"/>
          <w:lang w:val="en-US"/>
        </w:rPr>
        <w:t>:</w:t>
      </w:r>
      <w:r w:rsidRPr="00A5447B">
        <w:rPr>
          <w:rFonts w:cs="Arial"/>
          <w:snapToGrid/>
          <w:color w:val="242729"/>
          <w:sz w:val="23"/>
          <w:szCs w:val="23"/>
          <w:lang w:val="en-US"/>
        </w:rPr>
        <w:t xml:space="preserve"> The file is new, </w:t>
      </w:r>
      <w:proofErr w:type="spellStart"/>
      <w:r w:rsidRPr="00A5447B">
        <w:rPr>
          <w:rFonts w:cs="Arial"/>
          <w:snapToGrid/>
          <w:color w:val="242729"/>
          <w:sz w:val="23"/>
          <w:szCs w:val="23"/>
          <w:lang w:val="en-US"/>
        </w:rPr>
        <w:t>Git</w:t>
      </w:r>
      <w:proofErr w:type="spellEnd"/>
      <w:r w:rsidRPr="00A5447B">
        <w:rPr>
          <w:rFonts w:cs="Arial"/>
          <w:snapToGrid/>
          <w:color w:val="242729"/>
          <w:sz w:val="23"/>
          <w:szCs w:val="23"/>
          <w:lang w:val="en-US"/>
        </w:rPr>
        <w:t xml:space="preserve"> knows nothing about it. If you </w:t>
      </w:r>
      <w:proofErr w:type="spellStart"/>
      <w:r w:rsidRPr="00A5447B">
        <w:rPr>
          <w:rFonts w:ascii="Consolas" w:hAnsi="Consolas" w:cs="Consolas"/>
          <w:snapToGrid/>
          <w:color w:val="242729"/>
          <w:sz w:val="20"/>
          <w:shd w:val="clear" w:color="auto" w:fill="EFF0F1"/>
          <w:lang w:val="en-US"/>
        </w:rPr>
        <w:t>git</w:t>
      </w:r>
      <w:proofErr w:type="spellEnd"/>
      <w:r w:rsidRPr="00A5447B">
        <w:rPr>
          <w:rFonts w:ascii="Consolas" w:hAnsi="Consolas" w:cs="Consolas"/>
          <w:snapToGrid/>
          <w:color w:val="242729"/>
          <w:sz w:val="20"/>
          <w:shd w:val="clear" w:color="auto" w:fill="EFF0F1"/>
          <w:lang w:val="en-US"/>
        </w:rPr>
        <w:t xml:space="preserve"> add &lt;file&gt;</w:t>
      </w:r>
      <w:r w:rsidRPr="00A5447B">
        <w:rPr>
          <w:rFonts w:cs="Arial"/>
          <w:snapToGrid/>
          <w:color w:val="242729"/>
          <w:sz w:val="23"/>
          <w:szCs w:val="23"/>
          <w:lang w:val="en-US"/>
        </w:rPr>
        <w:t>, it becomes:</w:t>
      </w:r>
    </w:p>
    <w:p w:rsidR="00A5447B" w:rsidRPr="00A5447B" w:rsidRDefault="00A5447B" w:rsidP="00A5447B">
      <w:pPr>
        <w:numPr>
          <w:ilvl w:val="0"/>
          <w:numId w:val="11"/>
        </w:numPr>
        <w:shd w:val="clear" w:color="auto" w:fill="FFFFFF"/>
        <w:spacing w:after="120"/>
        <w:ind w:left="450"/>
        <w:rPr>
          <w:rFonts w:cs="Arial"/>
          <w:snapToGrid/>
          <w:color w:val="242729"/>
          <w:sz w:val="23"/>
          <w:szCs w:val="23"/>
          <w:lang w:val="en-US"/>
        </w:rPr>
      </w:pPr>
      <w:proofErr w:type="gramStart"/>
      <w:r w:rsidRPr="00A5447B">
        <w:rPr>
          <w:rFonts w:cs="Arial"/>
          <w:b/>
          <w:bCs/>
          <w:snapToGrid/>
          <w:color w:val="242729"/>
          <w:sz w:val="23"/>
          <w:szCs w:val="23"/>
          <w:lang w:val="en-US"/>
        </w:rPr>
        <w:t>staged</w:t>
      </w:r>
      <w:proofErr w:type="gramEnd"/>
      <w:r w:rsidRPr="00A5447B">
        <w:rPr>
          <w:rFonts w:cs="Arial"/>
          <w:b/>
          <w:bCs/>
          <w:snapToGrid/>
          <w:color w:val="242729"/>
          <w:sz w:val="23"/>
          <w:szCs w:val="23"/>
          <w:lang w:val="en-US"/>
        </w:rPr>
        <w:t>:</w:t>
      </w:r>
      <w:r w:rsidRPr="00A5447B">
        <w:rPr>
          <w:rFonts w:cs="Arial"/>
          <w:snapToGrid/>
          <w:color w:val="242729"/>
          <w:sz w:val="23"/>
          <w:szCs w:val="23"/>
          <w:lang w:val="en-US"/>
        </w:rPr>
        <w:t xml:space="preserve"> Now </w:t>
      </w:r>
      <w:proofErr w:type="spellStart"/>
      <w:r w:rsidRPr="00A5447B">
        <w:rPr>
          <w:rFonts w:cs="Arial"/>
          <w:snapToGrid/>
          <w:color w:val="242729"/>
          <w:sz w:val="23"/>
          <w:szCs w:val="23"/>
          <w:lang w:val="en-US"/>
        </w:rPr>
        <w:t>Git</w:t>
      </w:r>
      <w:proofErr w:type="spellEnd"/>
      <w:r w:rsidRPr="00A5447B">
        <w:rPr>
          <w:rFonts w:cs="Arial"/>
          <w:snapToGrid/>
          <w:color w:val="242729"/>
          <w:sz w:val="23"/>
          <w:szCs w:val="23"/>
          <w:lang w:val="en-US"/>
        </w:rPr>
        <w:t xml:space="preserve"> knows the file (tracked), but also made it part of the next commit batch (called the </w:t>
      </w:r>
      <w:r w:rsidRPr="00A5447B">
        <w:rPr>
          <w:rFonts w:cs="Arial"/>
          <w:i/>
          <w:iCs/>
          <w:snapToGrid/>
          <w:color w:val="242729"/>
          <w:sz w:val="23"/>
          <w:szCs w:val="23"/>
          <w:lang w:val="en-US"/>
        </w:rPr>
        <w:t>index</w:t>
      </w:r>
      <w:r w:rsidRPr="00A5447B">
        <w:rPr>
          <w:rFonts w:cs="Arial"/>
          <w:snapToGrid/>
          <w:color w:val="242729"/>
          <w:sz w:val="23"/>
          <w:szCs w:val="23"/>
          <w:lang w:val="en-US"/>
        </w:rPr>
        <w:t xml:space="preserve">). If you </w:t>
      </w:r>
      <w:proofErr w:type="spellStart"/>
      <w:r w:rsidRPr="00A5447B">
        <w:rPr>
          <w:rFonts w:ascii="Consolas" w:hAnsi="Consolas" w:cs="Consolas"/>
          <w:snapToGrid/>
          <w:color w:val="242729"/>
          <w:sz w:val="20"/>
          <w:shd w:val="clear" w:color="auto" w:fill="EFF0F1"/>
          <w:lang w:val="en-US"/>
        </w:rPr>
        <w:t>git</w:t>
      </w:r>
      <w:proofErr w:type="spellEnd"/>
      <w:r w:rsidRPr="00A5447B">
        <w:rPr>
          <w:rFonts w:ascii="Consolas" w:hAnsi="Consolas" w:cs="Consolas"/>
          <w:snapToGrid/>
          <w:color w:val="242729"/>
          <w:sz w:val="20"/>
          <w:shd w:val="clear" w:color="auto" w:fill="EFF0F1"/>
          <w:lang w:val="en-US"/>
        </w:rPr>
        <w:t xml:space="preserve"> commit</w:t>
      </w:r>
      <w:r w:rsidRPr="00A5447B">
        <w:rPr>
          <w:rFonts w:cs="Arial"/>
          <w:snapToGrid/>
          <w:color w:val="242729"/>
          <w:sz w:val="23"/>
          <w:szCs w:val="23"/>
          <w:lang w:val="en-US"/>
        </w:rPr>
        <w:t>, it becomes:</w:t>
      </w:r>
    </w:p>
    <w:p w:rsidR="00A5447B" w:rsidRPr="00A5447B" w:rsidRDefault="00A5447B" w:rsidP="00A5447B">
      <w:pPr>
        <w:numPr>
          <w:ilvl w:val="0"/>
          <w:numId w:val="11"/>
        </w:numPr>
        <w:shd w:val="clear" w:color="auto" w:fill="FFFFFF"/>
        <w:spacing w:after="120"/>
        <w:ind w:left="450"/>
        <w:rPr>
          <w:rFonts w:cs="Arial"/>
          <w:snapToGrid/>
          <w:color w:val="242729"/>
          <w:sz w:val="23"/>
          <w:szCs w:val="23"/>
          <w:lang w:val="en-US"/>
        </w:rPr>
      </w:pPr>
      <w:proofErr w:type="gramStart"/>
      <w:r w:rsidRPr="00A5447B">
        <w:rPr>
          <w:rFonts w:cs="Arial"/>
          <w:b/>
          <w:bCs/>
          <w:snapToGrid/>
          <w:color w:val="242729"/>
          <w:sz w:val="23"/>
          <w:szCs w:val="23"/>
          <w:lang w:val="en-US"/>
        </w:rPr>
        <w:t>unchanged</w:t>
      </w:r>
      <w:proofErr w:type="gramEnd"/>
      <w:r w:rsidRPr="00A5447B">
        <w:rPr>
          <w:rFonts w:cs="Arial"/>
          <w:b/>
          <w:bCs/>
          <w:snapToGrid/>
          <w:color w:val="242729"/>
          <w:sz w:val="23"/>
          <w:szCs w:val="23"/>
          <w:lang w:val="en-US"/>
        </w:rPr>
        <w:t>:</w:t>
      </w:r>
      <w:r w:rsidRPr="00A5447B">
        <w:rPr>
          <w:rFonts w:cs="Arial"/>
          <w:snapToGrid/>
          <w:color w:val="242729"/>
          <w:sz w:val="23"/>
          <w:szCs w:val="23"/>
          <w:lang w:val="en-US"/>
        </w:rPr>
        <w:t xml:space="preserve"> The file has not changed since its last commit. If you </w:t>
      </w:r>
      <w:r w:rsidRPr="00A5447B">
        <w:rPr>
          <w:rFonts w:cs="Arial"/>
          <w:i/>
          <w:iCs/>
          <w:snapToGrid/>
          <w:color w:val="242729"/>
          <w:sz w:val="23"/>
          <w:szCs w:val="23"/>
          <w:lang w:val="en-US"/>
        </w:rPr>
        <w:t>modify it</w:t>
      </w:r>
      <w:r w:rsidRPr="00A5447B">
        <w:rPr>
          <w:rFonts w:cs="Arial"/>
          <w:snapToGrid/>
          <w:color w:val="242729"/>
          <w:sz w:val="23"/>
          <w:szCs w:val="23"/>
          <w:lang w:val="en-US"/>
        </w:rPr>
        <w:t>, it becomes:</w:t>
      </w:r>
    </w:p>
    <w:p w:rsidR="00A5447B" w:rsidRPr="00A5447B" w:rsidRDefault="00A5447B" w:rsidP="00A5447B">
      <w:pPr>
        <w:numPr>
          <w:ilvl w:val="0"/>
          <w:numId w:val="11"/>
        </w:numPr>
        <w:shd w:val="clear" w:color="auto" w:fill="FFFFFF"/>
        <w:spacing w:after="120"/>
        <w:ind w:left="450"/>
        <w:rPr>
          <w:rFonts w:cs="Arial"/>
          <w:snapToGrid/>
          <w:color w:val="242729"/>
          <w:sz w:val="23"/>
          <w:szCs w:val="23"/>
          <w:lang w:val="en-US"/>
        </w:rPr>
      </w:pPr>
      <w:proofErr w:type="spellStart"/>
      <w:proofErr w:type="gramStart"/>
      <w:r w:rsidRPr="00A5447B">
        <w:rPr>
          <w:rFonts w:cs="Arial"/>
          <w:b/>
          <w:bCs/>
          <w:snapToGrid/>
          <w:color w:val="242729"/>
          <w:sz w:val="23"/>
          <w:szCs w:val="23"/>
          <w:lang w:val="en-US"/>
        </w:rPr>
        <w:t>unstaged</w:t>
      </w:r>
      <w:proofErr w:type="spellEnd"/>
      <w:proofErr w:type="gramEnd"/>
      <w:r w:rsidRPr="00A5447B">
        <w:rPr>
          <w:rFonts w:cs="Arial"/>
          <w:b/>
          <w:bCs/>
          <w:snapToGrid/>
          <w:color w:val="242729"/>
          <w:sz w:val="23"/>
          <w:szCs w:val="23"/>
          <w:lang w:val="en-US"/>
        </w:rPr>
        <w:t>:</w:t>
      </w:r>
      <w:r w:rsidRPr="00A5447B">
        <w:rPr>
          <w:rFonts w:cs="Arial"/>
          <w:snapToGrid/>
          <w:color w:val="242729"/>
          <w:sz w:val="23"/>
          <w:szCs w:val="23"/>
          <w:lang w:val="en-US"/>
        </w:rPr>
        <w:t xml:space="preserve"> Modified but not part of the next commit yet. You can stage it again with </w:t>
      </w:r>
      <w:proofErr w:type="spellStart"/>
      <w:r w:rsidRPr="00A5447B">
        <w:rPr>
          <w:rFonts w:ascii="Consolas" w:hAnsi="Consolas" w:cs="Consolas"/>
          <w:snapToGrid/>
          <w:color w:val="242729"/>
          <w:sz w:val="20"/>
          <w:shd w:val="clear" w:color="auto" w:fill="EFF0F1"/>
          <w:lang w:val="en-US"/>
        </w:rPr>
        <w:t>git</w:t>
      </w:r>
      <w:proofErr w:type="spellEnd"/>
      <w:r w:rsidRPr="00A5447B">
        <w:rPr>
          <w:rFonts w:ascii="Consolas" w:hAnsi="Consolas" w:cs="Consolas"/>
          <w:snapToGrid/>
          <w:color w:val="242729"/>
          <w:sz w:val="20"/>
          <w:shd w:val="clear" w:color="auto" w:fill="EFF0F1"/>
          <w:lang w:val="en-US"/>
        </w:rPr>
        <w:t xml:space="preserve"> add</w:t>
      </w:r>
    </w:p>
    <w:p w:rsidR="00A5447B" w:rsidRPr="00A5447B" w:rsidRDefault="00A5447B" w:rsidP="00A5447B">
      <w:pPr>
        <w:shd w:val="clear" w:color="auto" w:fill="FFFFFF"/>
        <w:spacing w:after="240"/>
        <w:rPr>
          <w:rFonts w:cs="Arial"/>
          <w:snapToGrid/>
          <w:color w:val="242729"/>
          <w:sz w:val="23"/>
          <w:szCs w:val="23"/>
          <w:lang w:val="en-US"/>
        </w:rPr>
      </w:pPr>
      <w:r w:rsidRPr="00A5447B">
        <w:rPr>
          <w:rFonts w:cs="Arial"/>
          <w:snapToGrid/>
          <w:color w:val="242729"/>
          <w:sz w:val="23"/>
          <w:szCs w:val="23"/>
          <w:lang w:val="en-US"/>
        </w:rPr>
        <w:t xml:space="preserve">As you can see, a </w:t>
      </w:r>
      <w:proofErr w:type="spellStart"/>
      <w:r w:rsidRPr="00A5447B">
        <w:rPr>
          <w:rFonts w:ascii="Consolas" w:hAnsi="Consolas" w:cs="Consolas"/>
          <w:snapToGrid/>
          <w:color w:val="242729"/>
          <w:sz w:val="20"/>
          <w:shd w:val="clear" w:color="auto" w:fill="EFF0F1"/>
          <w:lang w:val="en-US"/>
        </w:rPr>
        <w:t>git</w:t>
      </w:r>
      <w:proofErr w:type="spellEnd"/>
      <w:r w:rsidRPr="00A5447B">
        <w:rPr>
          <w:rFonts w:ascii="Consolas" w:hAnsi="Consolas" w:cs="Consolas"/>
          <w:snapToGrid/>
          <w:color w:val="242729"/>
          <w:sz w:val="20"/>
          <w:shd w:val="clear" w:color="auto" w:fill="EFF0F1"/>
          <w:lang w:val="en-US"/>
        </w:rPr>
        <w:t xml:space="preserve"> add</w:t>
      </w:r>
      <w:r w:rsidRPr="00A5447B">
        <w:rPr>
          <w:rFonts w:cs="Arial"/>
          <w:snapToGrid/>
          <w:color w:val="242729"/>
          <w:sz w:val="23"/>
          <w:szCs w:val="23"/>
          <w:lang w:val="en-US"/>
        </w:rPr>
        <w:t xml:space="preserve"> will </w:t>
      </w:r>
      <w:r w:rsidRPr="00A5447B">
        <w:rPr>
          <w:rFonts w:cs="Arial"/>
          <w:b/>
          <w:bCs/>
          <w:snapToGrid/>
          <w:color w:val="242729"/>
          <w:sz w:val="23"/>
          <w:szCs w:val="23"/>
          <w:lang w:val="en-US"/>
        </w:rPr>
        <w:t>track</w:t>
      </w:r>
      <w:r w:rsidRPr="00A5447B">
        <w:rPr>
          <w:rFonts w:cs="Arial"/>
          <w:snapToGrid/>
          <w:color w:val="242729"/>
          <w:sz w:val="23"/>
          <w:szCs w:val="23"/>
          <w:lang w:val="en-US"/>
        </w:rPr>
        <w:t xml:space="preserve"> untracked files, and </w:t>
      </w:r>
      <w:r w:rsidRPr="00A5447B">
        <w:rPr>
          <w:rFonts w:cs="Arial"/>
          <w:b/>
          <w:bCs/>
          <w:snapToGrid/>
          <w:color w:val="242729"/>
          <w:sz w:val="23"/>
          <w:szCs w:val="23"/>
          <w:lang w:val="en-US"/>
        </w:rPr>
        <w:t>stage</w:t>
      </w:r>
      <w:r w:rsidRPr="00A5447B">
        <w:rPr>
          <w:rFonts w:cs="Arial"/>
          <w:snapToGrid/>
          <w:color w:val="242729"/>
          <w:sz w:val="23"/>
          <w:szCs w:val="23"/>
          <w:lang w:val="en-US"/>
        </w:rPr>
        <w:t xml:space="preserve"> any file.</w:t>
      </w:r>
    </w:p>
    <w:p w:rsidR="00A5447B" w:rsidRDefault="00A5447B" w:rsidP="00A5447B">
      <w:pPr>
        <w:shd w:val="clear" w:color="auto" w:fill="FFFFFF"/>
        <w:spacing w:after="240"/>
        <w:rPr>
          <w:rFonts w:cs="Arial"/>
          <w:i/>
          <w:iCs/>
          <w:snapToGrid/>
          <w:color w:val="242729"/>
          <w:sz w:val="23"/>
          <w:szCs w:val="23"/>
          <w:lang w:val="en-US"/>
        </w:rPr>
      </w:pPr>
    </w:p>
    <w:p w:rsidR="00A5447B" w:rsidRDefault="00A5447B" w:rsidP="00A5447B">
      <w:pPr>
        <w:shd w:val="clear" w:color="auto" w:fill="FFFFFF"/>
        <w:spacing w:after="240"/>
        <w:rPr>
          <w:rFonts w:cs="Arial"/>
          <w:i/>
          <w:iCs/>
          <w:snapToGrid/>
          <w:color w:val="242729"/>
          <w:sz w:val="23"/>
          <w:szCs w:val="23"/>
          <w:lang w:val="en-US"/>
        </w:rPr>
      </w:pPr>
    </w:p>
    <w:p w:rsidR="00A5447B" w:rsidRDefault="00A5447B" w:rsidP="00A5447B">
      <w:pPr>
        <w:shd w:val="clear" w:color="auto" w:fill="FFFFFF"/>
        <w:spacing w:after="240"/>
        <w:rPr>
          <w:rFonts w:cs="Arial"/>
          <w:i/>
          <w:iCs/>
          <w:snapToGrid/>
          <w:color w:val="242729"/>
          <w:sz w:val="23"/>
          <w:szCs w:val="23"/>
          <w:lang w:val="en-US"/>
        </w:rPr>
      </w:pPr>
    </w:p>
    <w:p w:rsidR="00A5447B" w:rsidRPr="00A5447B" w:rsidRDefault="00A5447B" w:rsidP="00A5447B">
      <w:pPr>
        <w:shd w:val="clear" w:color="auto" w:fill="FFFFFF"/>
        <w:spacing w:after="240"/>
        <w:rPr>
          <w:rFonts w:cs="Arial"/>
          <w:snapToGrid/>
          <w:color w:val="242729"/>
          <w:sz w:val="23"/>
          <w:szCs w:val="23"/>
          <w:lang w:val="en-US"/>
        </w:rPr>
      </w:pPr>
      <w:r w:rsidRPr="00A5447B">
        <w:rPr>
          <w:rFonts w:cs="Arial"/>
          <w:i/>
          <w:iCs/>
          <w:snapToGrid/>
          <w:color w:val="242729"/>
          <w:sz w:val="23"/>
          <w:szCs w:val="23"/>
          <w:lang w:val="en-US"/>
        </w:rPr>
        <w:t xml:space="preserve">Also: You can untrack an </w:t>
      </w:r>
      <w:proofErr w:type="spellStart"/>
      <w:r w:rsidRPr="00A5447B">
        <w:rPr>
          <w:rFonts w:cs="Arial"/>
          <w:i/>
          <w:iCs/>
          <w:snapToGrid/>
          <w:color w:val="242729"/>
          <w:sz w:val="23"/>
          <w:szCs w:val="23"/>
          <w:lang w:val="en-US"/>
        </w:rPr>
        <w:t>uncommited</w:t>
      </w:r>
      <w:proofErr w:type="spellEnd"/>
      <w:r w:rsidRPr="00A5447B">
        <w:rPr>
          <w:rFonts w:cs="Arial"/>
          <w:i/>
          <w:iCs/>
          <w:snapToGrid/>
          <w:color w:val="242729"/>
          <w:sz w:val="23"/>
          <w:szCs w:val="23"/>
          <w:lang w:val="en-US"/>
        </w:rPr>
        <w:t xml:space="preserve"> file with </w:t>
      </w:r>
      <w:proofErr w:type="spellStart"/>
      <w:r w:rsidRPr="00A5447B">
        <w:rPr>
          <w:rFonts w:ascii="Consolas" w:hAnsi="Consolas" w:cs="Consolas"/>
          <w:i/>
          <w:iCs/>
          <w:snapToGrid/>
          <w:color w:val="242729"/>
          <w:sz w:val="20"/>
          <w:shd w:val="clear" w:color="auto" w:fill="EFF0F1"/>
          <w:lang w:val="en-US"/>
        </w:rPr>
        <w:t>git</w:t>
      </w:r>
      <w:proofErr w:type="spellEnd"/>
      <w:r w:rsidRPr="00A5447B">
        <w:rPr>
          <w:rFonts w:ascii="Consolas" w:hAnsi="Consolas" w:cs="Consolas"/>
          <w:i/>
          <w:iCs/>
          <w:snapToGrid/>
          <w:color w:val="242729"/>
          <w:sz w:val="20"/>
          <w:shd w:val="clear" w:color="auto" w:fill="EFF0F1"/>
          <w:lang w:val="en-US"/>
        </w:rPr>
        <w:t xml:space="preserve"> </w:t>
      </w:r>
      <w:proofErr w:type="spellStart"/>
      <w:r w:rsidRPr="00A5447B">
        <w:rPr>
          <w:rFonts w:ascii="Consolas" w:hAnsi="Consolas" w:cs="Consolas"/>
          <w:i/>
          <w:iCs/>
          <w:snapToGrid/>
          <w:color w:val="242729"/>
          <w:sz w:val="20"/>
          <w:shd w:val="clear" w:color="auto" w:fill="EFF0F1"/>
          <w:lang w:val="en-US"/>
        </w:rPr>
        <w:t>rm</w:t>
      </w:r>
      <w:proofErr w:type="spellEnd"/>
      <w:r w:rsidRPr="00A5447B">
        <w:rPr>
          <w:rFonts w:ascii="Consolas" w:hAnsi="Consolas" w:cs="Consolas"/>
          <w:i/>
          <w:iCs/>
          <w:snapToGrid/>
          <w:color w:val="242729"/>
          <w:sz w:val="20"/>
          <w:shd w:val="clear" w:color="auto" w:fill="EFF0F1"/>
          <w:lang w:val="en-US"/>
        </w:rPr>
        <w:t xml:space="preserve"> --cached filename</w:t>
      </w:r>
      <w:r w:rsidRPr="00A5447B">
        <w:rPr>
          <w:rFonts w:cs="Arial"/>
          <w:i/>
          <w:iCs/>
          <w:snapToGrid/>
          <w:color w:val="242729"/>
          <w:sz w:val="23"/>
          <w:szCs w:val="23"/>
          <w:lang w:val="en-US"/>
        </w:rPr>
        <w:t xml:space="preserve"> and </w:t>
      </w:r>
      <w:proofErr w:type="spellStart"/>
      <w:r w:rsidRPr="00A5447B">
        <w:rPr>
          <w:rFonts w:cs="Arial"/>
          <w:i/>
          <w:iCs/>
          <w:snapToGrid/>
          <w:color w:val="242729"/>
          <w:sz w:val="23"/>
          <w:szCs w:val="23"/>
          <w:lang w:val="en-US"/>
        </w:rPr>
        <w:t>unstage</w:t>
      </w:r>
      <w:proofErr w:type="spellEnd"/>
      <w:r w:rsidRPr="00A5447B">
        <w:rPr>
          <w:rFonts w:cs="Arial"/>
          <w:i/>
          <w:iCs/>
          <w:snapToGrid/>
          <w:color w:val="242729"/>
          <w:sz w:val="23"/>
          <w:szCs w:val="23"/>
          <w:lang w:val="en-US"/>
        </w:rPr>
        <w:t xml:space="preserve"> a staged file with </w:t>
      </w:r>
      <w:proofErr w:type="spellStart"/>
      <w:r w:rsidRPr="00A5447B">
        <w:rPr>
          <w:rFonts w:ascii="Consolas" w:hAnsi="Consolas" w:cs="Consolas"/>
          <w:i/>
          <w:iCs/>
          <w:snapToGrid/>
          <w:color w:val="242729"/>
          <w:sz w:val="20"/>
          <w:shd w:val="clear" w:color="auto" w:fill="EFF0F1"/>
          <w:lang w:val="en-US"/>
        </w:rPr>
        <w:t>git</w:t>
      </w:r>
      <w:proofErr w:type="spellEnd"/>
      <w:r w:rsidRPr="00A5447B">
        <w:rPr>
          <w:rFonts w:ascii="Consolas" w:hAnsi="Consolas" w:cs="Consolas"/>
          <w:i/>
          <w:iCs/>
          <w:snapToGrid/>
          <w:color w:val="242729"/>
          <w:sz w:val="20"/>
          <w:shd w:val="clear" w:color="auto" w:fill="EFF0F1"/>
          <w:lang w:val="en-US"/>
        </w:rPr>
        <w:t xml:space="preserve"> reset HEAD &lt;file&gt;</w:t>
      </w:r>
    </w:p>
    <w:p w:rsidR="00A5447B" w:rsidRPr="00A5447B" w:rsidRDefault="00A5447B" w:rsidP="00A5447B">
      <w:pPr>
        <w:shd w:val="clear" w:color="auto" w:fill="FFFFFF"/>
        <w:spacing w:after="240"/>
        <w:rPr>
          <w:rFonts w:cs="Arial"/>
          <w:snapToGrid/>
          <w:color w:val="242729"/>
          <w:sz w:val="23"/>
          <w:szCs w:val="23"/>
          <w:lang w:val="en-US"/>
        </w:rPr>
      </w:pPr>
      <w:r w:rsidRPr="00A5447B">
        <w:rPr>
          <w:rFonts w:cs="Arial"/>
          <w:snapToGrid/>
          <w:color w:val="242729"/>
          <w:sz w:val="23"/>
          <w:szCs w:val="23"/>
          <w:lang w:val="en-US"/>
        </w:rPr>
        <w:t>When you add a file to start tracking, it also stages its contents.</w:t>
      </w:r>
    </w:p>
    <w:p w:rsidR="00A5447B" w:rsidRPr="00A5447B" w:rsidRDefault="00A5447B" w:rsidP="00A5447B">
      <w:pPr>
        <w:shd w:val="clear" w:color="auto" w:fill="FFFFFF"/>
        <w:spacing w:after="240"/>
        <w:rPr>
          <w:rFonts w:cs="Arial"/>
          <w:snapToGrid/>
          <w:color w:val="242729"/>
          <w:sz w:val="23"/>
          <w:szCs w:val="23"/>
          <w:lang w:val="en-US"/>
        </w:rPr>
      </w:pPr>
      <w:r w:rsidRPr="00A5447B">
        <w:rPr>
          <w:rFonts w:cs="Arial"/>
          <w:snapToGrid/>
          <w:color w:val="242729"/>
          <w:sz w:val="23"/>
          <w:szCs w:val="23"/>
          <w:lang w:val="en-US"/>
        </w:rPr>
        <w:t>If you want to add a file for tracking without staging it, you can use</w:t>
      </w:r>
    </w:p>
    <w:p w:rsidR="00A5447B" w:rsidRPr="00A5447B" w:rsidRDefault="00A5447B" w:rsidP="00A544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snapToGrid/>
          <w:color w:val="242729"/>
          <w:sz w:val="20"/>
          <w:shd w:val="clear" w:color="auto" w:fill="EFF0F1"/>
          <w:lang w:val="en-US"/>
        </w:rPr>
      </w:pPr>
      <w:proofErr w:type="spellStart"/>
      <w:proofErr w:type="gramStart"/>
      <w:r w:rsidRPr="00A5447B">
        <w:rPr>
          <w:rFonts w:ascii="Consolas" w:hAnsi="Consolas" w:cs="Consolas"/>
          <w:snapToGrid/>
          <w:color w:val="242729"/>
          <w:sz w:val="20"/>
          <w:shd w:val="clear" w:color="auto" w:fill="EFF0F1"/>
          <w:lang w:val="en-US"/>
        </w:rPr>
        <w:t>git</w:t>
      </w:r>
      <w:proofErr w:type="spellEnd"/>
      <w:proofErr w:type="gramEnd"/>
      <w:r w:rsidRPr="00A5447B">
        <w:rPr>
          <w:rFonts w:ascii="Consolas" w:hAnsi="Consolas" w:cs="Consolas"/>
          <w:snapToGrid/>
          <w:color w:val="242729"/>
          <w:sz w:val="20"/>
          <w:shd w:val="clear" w:color="auto" w:fill="EFF0F1"/>
          <w:lang w:val="en-US"/>
        </w:rPr>
        <w:t xml:space="preserve"> add -N</w:t>
      </w:r>
    </w:p>
    <w:p w:rsidR="00A5447B" w:rsidRDefault="00A5447B" w:rsidP="003812E9"/>
    <w:p w:rsidR="00A5447B" w:rsidRDefault="00A5447B" w:rsidP="003812E9"/>
    <w:p w:rsidR="00A5447B" w:rsidRDefault="00A5447B" w:rsidP="00A5447B">
      <w:pPr>
        <w:pStyle w:val="NormalWeb"/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Both of the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add</w:t>
      </w:r>
      <w:r>
        <w:rPr>
          <w:rFonts w:ascii="Arial" w:hAnsi="Arial" w:cs="Arial"/>
          <w:color w:val="242729"/>
          <w:sz w:val="23"/>
          <w:szCs w:val="23"/>
        </w:rPr>
        <w:t xml:space="preserve"> steps you identify do essentially the same thing, they simply have different explanations because of their arrival route. </w:t>
      </w:r>
    </w:p>
    <w:p w:rsidR="00A5447B" w:rsidRDefault="00A5447B" w:rsidP="00A5447B">
      <w:pPr>
        <w:pStyle w:val="NormalWeb"/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 xml:space="preserve">The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add</w:t>
      </w:r>
      <w:r>
        <w:rPr>
          <w:rFonts w:ascii="Arial" w:hAnsi="Arial" w:cs="Arial"/>
          <w:color w:val="242729"/>
          <w:sz w:val="23"/>
          <w:szCs w:val="23"/>
        </w:rPr>
        <w:t xml:space="preserve"> simply tells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that the file provided is a file that you desire to have, in its exact current form (its content), within its source control repository. At that point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will take a snapshot of the file (and it keeps a note in its index) so that it is ready for when you have all your changes to your files ready and added (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i.e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marshalled together in the staging area), for your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commit</w:t>
      </w:r>
      <w:r>
        <w:rPr>
          <w:rFonts w:ascii="Arial" w:hAnsi="Arial" w:cs="Arial"/>
          <w:color w:val="242729"/>
          <w:sz w:val="23"/>
          <w:szCs w:val="23"/>
        </w:rPr>
        <w:t xml:space="preserve"> (with appropriate message ;-).</w:t>
      </w:r>
    </w:p>
    <w:p w:rsidR="00A5447B" w:rsidRDefault="00A5447B" w:rsidP="00A5447B">
      <w:pPr>
        <w:pStyle w:val="NormalWeb"/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Once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has been told about that file (e.g. @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avh's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-N</w:t>
      </w:r>
      <w:r>
        <w:rPr>
          <w:rFonts w:ascii="Arial" w:hAnsi="Arial" w:cs="Arial"/>
          <w:color w:val="242729"/>
          <w:sz w:val="23"/>
          <w:szCs w:val="23"/>
        </w:rPr>
        <w:t xml:space="preserve"> option) it will notice (track) changes to the file under the guise of various commands (such as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status</w:t>
      </w:r>
      <w:r>
        <w:rPr>
          <w:rFonts w:ascii="Arial" w:hAnsi="Arial" w:cs="Arial"/>
          <w:color w:val="242729"/>
          <w:sz w:val="23"/>
          <w:szCs w:val="23"/>
        </w:rPr>
        <w:t xml:space="preserve">). Thus, later, you have to explicitly tell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when you no longer want a file to be tracked (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rm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&lt;file&gt;</w:t>
      </w:r>
      <w:r>
        <w:rPr>
          <w:rFonts w:ascii="Arial" w:hAnsi="Arial" w:cs="Arial"/>
          <w:color w:val="242729"/>
          <w:sz w:val="23"/>
          <w:szCs w:val="23"/>
        </w:rPr>
        <w:t xml:space="preserve">), and you can continue editing a file (locally) after you have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add</w:t>
      </w:r>
      <w:r>
        <w:rPr>
          <w:rFonts w:ascii="Arial" w:hAnsi="Arial" w:cs="Arial"/>
          <w:color w:val="242729"/>
          <w:sz w:val="23"/>
          <w:szCs w:val="23"/>
        </w:rPr>
        <w:t xml:space="preserve">ed the version that will be in the commit. Almost obviously (or perhaps not), you can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add</w:t>
      </w:r>
      <w:r>
        <w:rPr>
          <w:rFonts w:ascii="Arial" w:hAnsi="Arial" w:cs="Arial"/>
          <w:color w:val="242729"/>
          <w:sz w:val="23"/>
          <w:szCs w:val="23"/>
        </w:rPr>
        <w:t xml:space="preserve"> a file many times before you commit the final version.</w:t>
      </w:r>
    </w:p>
    <w:p w:rsidR="00A5447B" w:rsidRDefault="00A5447B" w:rsidP="003812E9"/>
    <w:p w:rsidR="00A5447B" w:rsidRDefault="00A5447B" w:rsidP="003812E9"/>
    <w:p w:rsidR="00A5447B" w:rsidRDefault="00A5447B" w:rsidP="003812E9"/>
    <w:p w:rsidR="00A5447B" w:rsidRDefault="00A5447B" w:rsidP="003812E9"/>
    <w:p w:rsidR="00A5447B" w:rsidRDefault="00A5447B" w:rsidP="003812E9"/>
    <w:p w:rsidR="003812E9" w:rsidRDefault="003812E9" w:rsidP="003812E9"/>
    <w:p w:rsidR="003812E9" w:rsidRDefault="003812E9" w:rsidP="003812E9">
      <w:pPr>
        <w:pStyle w:val="Heading1"/>
      </w:pPr>
      <w:bookmarkStart w:id="11" w:name="_Toc516038324"/>
      <w:r>
        <w:t>Global level</w:t>
      </w:r>
      <w:bookmarkEnd w:id="11"/>
    </w:p>
    <w:p w:rsidR="003812E9" w:rsidRDefault="003812E9" w:rsidP="003812E9"/>
    <w:p w:rsidR="003812E9" w:rsidRDefault="003812E9" w:rsidP="003812E9">
      <w:pPr>
        <w:pStyle w:val="Heading2"/>
      </w:pPr>
      <w:bookmarkStart w:id="12" w:name="_Toc516038325"/>
      <w:r>
        <w:t>Branching</w:t>
      </w:r>
      <w:bookmarkEnd w:id="12"/>
    </w:p>
    <w:p w:rsidR="003812E9" w:rsidRDefault="003812E9" w:rsidP="003812E9"/>
    <w:p w:rsidR="003812E9" w:rsidRPr="003812E9" w:rsidRDefault="003812E9" w:rsidP="003812E9">
      <w:r>
        <w:t>It seems as though one can push your committed work to a branch.</w:t>
      </w:r>
    </w:p>
    <w:p w:rsidR="003812E9" w:rsidRDefault="003812E9" w:rsidP="003812E9"/>
    <w:p w:rsidR="003812E9" w:rsidRDefault="003812E9" w:rsidP="003812E9">
      <w:r>
        <w:t xml:space="preserve">You set the branch you are working on via </w:t>
      </w:r>
      <w:r w:rsidRPr="003812E9">
        <w:rPr>
          <w:b/>
        </w:rPr>
        <w:t xml:space="preserve">git checkout </w:t>
      </w:r>
      <w:r w:rsidRPr="003812E9">
        <w:rPr>
          <w:b/>
          <w:i/>
        </w:rPr>
        <w:t>branch</w:t>
      </w:r>
      <w:proofErr w:type="gramStart"/>
      <w:r>
        <w:rPr>
          <w:b/>
          <w:i/>
        </w:rPr>
        <w:t>,</w:t>
      </w:r>
      <w:r>
        <w:rPr>
          <w:i/>
        </w:rPr>
        <w:t xml:space="preserve"> </w:t>
      </w:r>
      <w:r>
        <w:t xml:space="preserve"> where</w:t>
      </w:r>
      <w:proofErr w:type="gramEnd"/>
      <w:r>
        <w:t xml:space="preserve"> branch can also be master.</w:t>
      </w:r>
    </w:p>
    <w:p w:rsidR="003812E9" w:rsidRDefault="003812E9" w:rsidP="003812E9"/>
    <w:p w:rsidR="003812E9" w:rsidRDefault="003812E9" w:rsidP="003812E9"/>
    <w:p w:rsidR="003812E9" w:rsidRDefault="003812E9" w:rsidP="003812E9">
      <w:pPr>
        <w:pStyle w:val="Heading2"/>
      </w:pPr>
      <w:bookmarkStart w:id="13" w:name="_Toc516038326"/>
      <w:r>
        <w:t>Merging</w:t>
      </w:r>
      <w:bookmarkEnd w:id="13"/>
    </w:p>
    <w:p w:rsidR="003812E9" w:rsidRDefault="003812E9" w:rsidP="003812E9"/>
    <w:p w:rsidR="003812E9" w:rsidRDefault="003812E9" w:rsidP="003812E9">
      <w:r>
        <w:t xml:space="preserve">I would guess that one can merge a sub branch into the master with a </w:t>
      </w:r>
      <w:r w:rsidRPr="003812E9">
        <w:rPr>
          <w:b/>
        </w:rPr>
        <w:t>merge</w:t>
      </w:r>
      <w:r>
        <w:t xml:space="preserve"> command.</w:t>
      </w:r>
    </w:p>
    <w:p w:rsidR="006B3010" w:rsidRDefault="006B3010" w:rsidP="006B3010"/>
    <w:p w:rsidR="00804391" w:rsidRDefault="003812E9" w:rsidP="003812E9">
      <w:pPr>
        <w:pStyle w:val="Heading2"/>
      </w:pPr>
      <w:bookmarkStart w:id="14" w:name="_Toc516038327"/>
      <w:r>
        <w:t>Push and pull</w:t>
      </w:r>
      <w:bookmarkEnd w:id="14"/>
    </w:p>
    <w:p w:rsidR="00804391" w:rsidRDefault="00804391" w:rsidP="006B3010"/>
    <w:p w:rsidR="003812E9" w:rsidRDefault="003812E9" w:rsidP="006B3010">
      <w:r>
        <w:t xml:space="preserve">Once you have set your branch, you can pull and push relative to it. </w:t>
      </w:r>
    </w:p>
    <w:p w:rsidR="003812E9" w:rsidRDefault="003812E9" w:rsidP="003812E9">
      <w:r>
        <w:t xml:space="preserve">Once you have committed your work locally, you can </w:t>
      </w:r>
      <w:r w:rsidRPr="003812E9">
        <w:rPr>
          <w:b/>
        </w:rPr>
        <w:t>push</w:t>
      </w:r>
      <w:r>
        <w:t xml:space="preserve"> it.</w:t>
      </w:r>
    </w:p>
    <w:p w:rsidR="006B3010" w:rsidRDefault="006B3010" w:rsidP="006B3010">
      <w:r>
        <w:t xml:space="preserve">  </w:t>
      </w:r>
    </w:p>
    <w:p w:rsidR="006B3010" w:rsidRDefault="006B3010" w:rsidP="006B3010"/>
    <w:p w:rsidR="006B3010" w:rsidRDefault="001E0721" w:rsidP="001E0721">
      <w:pPr>
        <w:pStyle w:val="Heading1"/>
      </w:pPr>
      <w:bookmarkStart w:id="15" w:name="_Toc516038328"/>
      <w:r>
        <w:lastRenderedPageBreak/>
        <w:t>Commands</w:t>
      </w:r>
      <w:bookmarkEnd w:id="15"/>
    </w:p>
    <w:p w:rsidR="001E0721" w:rsidRDefault="001E0721" w:rsidP="001E0721"/>
    <w:p w:rsidR="001E0721" w:rsidRDefault="001E0721" w:rsidP="001E0721">
      <w:pPr>
        <w:pStyle w:val="Heading2"/>
      </w:pPr>
      <w:bookmarkStart w:id="16" w:name="_Toc516038329"/>
      <w:r>
        <w:t>Status</w:t>
      </w:r>
      <w:bookmarkEnd w:id="16"/>
    </w:p>
    <w:p w:rsidR="00AF47DC" w:rsidRDefault="001E0721" w:rsidP="001E0721">
      <w:r>
        <w:t xml:space="preserve">The first thing you see is </w:t>
      </w:r>
      <w:r w:rsidR="00AF47DC">
        <w:t xml:space="preserve">your current branch and </w:t>
      </w:r>
    </w:p>
    <w:p w:rsidR="001E0721" w:rsidRDefault="001E0721" w:rsidP="001E0721">
      <w:proofErr w:type="gramStart"/>
      <w:r>
        <w:t>the</w:t>
      </w:r>
      <w:proofErr w:type="gramEnd"/>
      <w:r>
        <w:t xml:space="preserve"> status of your </w:t>
      </w:r>
      <w:r w:rsidR="00AF47DC">
        <w:t xml:space="preserve">current </w:t>
      </w:r>
      <w:r>
        <w:t>branch relative to origin/master.</w:t>
      </w:r>
    </w:p>
    <w:p w:rsidR="001E0721" w:rsidRDefault="001E0721" w:rsidP="001E0721"/>
    <w:p w:rsidR="001E0721" w:rsidRDefault="001E0721" w:rsidP="001E0721"/>
    <w:p w:rsidR="001E0721" w:rsidRDefault="001E0721" w:rsidP="001E0721">
      <w:r>
        <w:t>Status looks at you working directory and identifies files that are:</w:t>
      </w:r>
    </w:p>
    <w:p w:rsidR="00AF47DC" w:rsidRDefault="00AF47DC" w:rsidP="001E0721"/>
    <w:p w:rsidR="00AF47DC" w:rsidRDefault="00AF47DC" w:rsidP="00AF47DC">
      <w:pPr>
        <w:pStyle w:val="ListParagraph"/>
        <w:numPr>
          <w:ilvl w:val="0"/>
          <w:numId w:val="10"/>
        </w:numPr>
      </w:pPr>
      <w:r>
        <w:t>Not staged for commit</w:t>
      </w:r>
    </w:p>
    <w:p w:rsidR="00AF47DC" w:rsidRDefault="00AF47DC" w:rsidP="00AF47DC"/>
    <w:p w:rsidR="00AF47DC" w:rsidRDefault="00AF47DC" w:rsidP="00AF47DC">
      <w:r>
        <w:t>This would be files that you have modified.</w:t>
      </w:r>
    </w:p>
    <w:p w:rsidR="00AF47DC" w:rsidRDefault="00AF47DC" w:rsidP="00AF47DC"/>
    <w:p w:rsidR="00AF47DC" w:rsidRDefault="00AF47DC" w:rsidP="001E0721"/>
    <w:p w:rsidR="001E0721" w:rsidRDefault="001E0721" w:rsidP="00AF47DC">
      <w:pPr>
        <w:pStyle w:val="ListParagraph"/>
        <w:numPr>
          <w:ilvl w:val="0"/>
          <w:numId w:val="10"/>
        </w:numPr>
      </w:pPr>
      <w:r>
        <w:t>Not tracked</w:t>
      </w:r>
    </w:p>
    <w:p w:rsidR="00AF47DC" w:rsidRDefault="00AF47DC" w:rsidP="00AF47DC"/>
    <w:p w:rsidR="00AF47DC" w:rsidRDefault="00AF47DC" w:rsidP="00AF47DC">
      <w:r>
        <w:t>This seems to be files that are in the directory, but not in the project</w:t>
      </w:r>
      <w:r w:rsidR="00745CFE">
        <w:t xml:space="preserve"> A. No.</w:t>
      </w:r>
    </w:p>
    <w:p w:rsidR="00AF47DC" w:rsidRDefault="00AF47DC" w:rsidP="00AF47DC">
      <w:pPr>
        <w:pStyle w:val="ListParagraph"/>
      </w:pPr>
    </w:p>
    <w:p w:rsidR="00AF47DC" w:rsidRDefault="00AF47DC" w:rsidP="00AF47DC">
      <w:pPr>
        <w:pStyle w:val="ListParagraph"/>
      </w:pPr>
    </w:p>
    <w:p w:rsidR="001E0721" w:rsidRDefault="001E0721" w:rsidP="00AF47DC">
      <w:pPr>
        <w:pStyle w:val="ListParagraph"/>
        <w:numPr>
          <w:ilvl w:val="0"/>
          <w:numId w:val="10"/>
        </w:numPr>
      </w:pPr>
      <w:r>
        <w:t xml:space="preserve">Not committed </w:t>
      </w:r>
    </w:p>
    <w:p w:rsidR="001E0721" w:rsidRDefault="001E0721" w:rsidP="001E0721"/>
    <w:p w:rsidR="00AF47DC" w:rsidRDefault="00AF47DC" w:rsidP="00AF47DC">
      <w:pPr>
        <w:rPr>
          <w:lang w:val="en-US"/>
        </w:rPr>
      </w:pPr>
      <w:proofErr w:type="gramStart"/>
      <w:r w:rsidRPr="00AF47DC">
        <w:rPr>
          <w:lang w:val="en-US"/>
        </w:rPr>
        <w:t>use</w:t>
      </w:r>
      <w:proofErr w:type="gramEnd"/>
      <w:r w:rsidRPr="00AF47DC">
        <w:rPr>
          <w:lang w:val="en-US"/>
        </w:rPr>
        <w:t xml:space="preserve"> "</w:t>
      </w:r>
      <w:proofErr w:type="spellStart"/>
      <w:r w:rsidRPr="00AF47DC">
        <w:rPr>
          <w:lang w:val="en-US"/>
        </w:rPr>
        <w:t>git</w:t>
      </w:r>
      <w:proofErr w:type="spellEnd"/>
      <w:r w:rsidRPr="00AF47DC">
        <w:rPr>
          <w:lang w:val="en-US"/>
        </w:rPr>
        <w:t xml:space="preserve"> add &lt;file&gt;..." to update what will be committed</w:t>
      </w:r>
    </w:p>
    <w:p w:rsidR="00AF47DC" w:rsidRDefault="00AF47DC" w:rsidP="00AF47DC">
      <w:pPr>
        <w:rPr>
          <w:lang w:val="en-US"/>
        </w:rPr>
      </w:pPr>
      <w:proofErr w:type="gramStart"/>
      <w:r w:rsidRPr="00AF47DC">
        <w:rPr>
          <w:lang w:val="en-US"/>
        </w:rPr>
        <w:t>use</w:t>
      </w:r>
      <w:proofErr w:type="gramEnd"/>
      <w:r w:rsidRPr="00AF47DC">
        <w:rPr>
          <w:lang w:val="en-US"/>
        </w:rPr>
        <w:t xml:space="preserve"> "</w:t>
      </w:r>
      <w:proofErr w:type="spellStart"/>
      <w:r w:rsidRPr="00AF47DC">
        <w:rPr>
          <w:lang w:val="en-US"/>
        </w:rPr>
        <w:t>git</w:t>
      </w:r>
      <w:proofErr w:type="spellEnd"/>
      <w:r w:rsidRPr="00AF47DC">
        <w:rPr>
          <w:lang w:val="en-US"/>
        </w:rPr>
        <w:t xml:space="preserve"> checkout -- &lt;file&gt;..." to discard changes in working directory</w:t>
      </w:r>
    </w:p>
    <w:p w:rsidR="00AF47DC" w:rsidRDefault="00AF47DC" w:rsidP="00AF47DC">
      <w:pPr>
        <w:rPr>
          <w:lang w:val="en-US"/>
        </w:rPr>
      </w:pPr>
    </w:p>
    <w:p w:rsidR="00AF47DC" w:rsidRDefault="00AF47DC" w:rsidP="00AF47DC">
      <w:pPr>
        <w:rPr>
          <w:lang w:val="en-US"/>
        </w:rPr>
      </w:pPr>
      <w:r>
        <w:rPr>
          <w:lang w:val="en-US"/>
        </w:rPr>
        <w:t>My guess is that you get the copy that has been committed. I do not know where it is kept?</w:t>
      </w:r>
    </w:p>
    <w:p w:rsidR="00AF47DC" w:rsidRDefault="00AF47DC" w:rsidP="00AF47DC">
      <w:pPr>
        <w:rPr>
          <w:lang w:val="en-US"/>
        </w:rPr>
      </w:pPr>
    </w:p>
    <w:p w:rsidR="00AF47DC" w:rsidRDefault="00745CFE" w:rsidP="00745CFE">
      <w:pPr>
        <w:pStyle w:val="Heading2"/>
        <w:rPr>
          <w:lang w:val="en-US"/>
        </w:rPr>
      </w:pPr>
      <w:bookmarkStart w:id="17" w:name="_Toc516038330"/>
      <w:r>
        <w:rPr>
          <w:lang w:val="en-US"/>
        </w:rPr>
        <w:t>Add</w:t>
      </w:r>
      <w:bookmarkEnd w:id="17"/>
    </w:p>
    <w:p w:rsidR="00745CFE" w:rsidRDefault="00745CFE" w:rsidP="00745CFE">
      <w:pPr>
        <w:rPr>
          <w:lang w:val="en-US"/>
        </w:rPr>
      </w:pPr>
    </w:p>
    <w:p w:rsidR="00745CFE" w:rsidRDefault="00745CFE" w:rsidP="00745CFE">
      <w:pPr>
        <w:rPr>
          <w:lang w:val="en-US"/>
        </w:rPr>
      </w:pPr>
      <w:r>
        <w:rPr>
          <w:lang w:val="en-US"/>
        </w:rPr>
        <w:t xml:space="preserve">This seems to: Include a file to be tracked by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. Under tracked </w:t>
      </w:r>
      <w:proofErr w:type="gramStart"/>
      <w:r>
        <w:rPr>
          <w:lang w:val="en-US"/>
        </w:rPr>
        <w:t>I</w:t>
      </w:r>
      <w:proofErr w:type="gramEnd"/>
      <w:r>
        <w:rPr>
          <w:lang w:val="en-US"/>
        </w:rPr>
        <w:t xml:space="preserve"> then understand noticing when it is being changed. </w:t>
      </w:r>
    </w:p>
    <w:p w:rsidR="00745CFE" w:rsidRDefault="00745CFE" w:rsidP="00745CFE">
      <w:pPr>
        <w:rPr>
          <w:lang w:val="en-US"/>
        </w:rPr>
      </w:pPr>
    </w:p>
    <w:p w:rsidR="00745CFE" w:rsidRDefault="00745CFE" w:rsidP="00745CFE">
      <w:pPr>
        <w:rPr>
          <w:lang w:val="en-US"/>
        </w:rPr>
      </w:pPr>
      <w:r>
        <w:rPr>
          <w:lang w:val="en-US"/>
        </w:rPr>
        <w:t xml:space="preserve">How does that differ from </w:t>
      </w:r>
      <w:r w:rsidRPr="00745CFE">
        <w:rPr>
          <w:b/>
          <w:lang w:val="en-US"/>
        </w:rPr>
        <w:t>stage</w:t>
      </w:r>
      <w:r>
        <w:rPr>
          <w:lang w:val="en-US"/>
        </w:rPr>
        <w:t xml:space="preserve">? </w:t>
      </w:r>
    </w:p>
    <w:p w:rsidR="00745CFE" w:rsidRDefault="00745CFE" w:rsidP="00745CFE">
      <w:pPr>
        <w:rPr>
          <w:lang w:val="en-US"/>
        </w:rPr>
      </w:pPr>
    </w:p>
    <w:p w:rsidR="00745CFE" w:rsidRDefault="00745CFE" w:rsidP="00745CFE">
      <w:pPr>
        <w:rPr>
          <w:lang w:val="en-US"/>
        </w:rPr>
      </w:pPr>
    </w:p>
    <w:tbl>
      <w:tblPr>
        <w:tblW w:w="5000" w:type="pct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6283"/>
        <w:gridCol w:w="6045"/>
      </w:tblGrid>
      <w:tr w:rsidR="00745CFE" w:rsidRPr="00745CFE" w:rsidTr="00745CFE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lastRenderedPageBreak/>
              <w:t>Git</w:t>
            </w:r>
            <w:proofErr w:type="spellEnd"/>
            <w:r w:rsidRPr="00745CFE">
              <w:rPr>
                <w:lang w:val="en-US"/>
              </w:rPr>
              <w:t xml:space="preserve">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commands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hyperlink r:id="rId9" w:history="1">
              <w:r w:rsidRPr="00745CFE">
                <w:rPr>
                  <w:rStyle w:val="Hyperlink"/>
                  <w:b/>
                  <w:bCs/>
                  <w:lang w:val="en-US"/>
                </w:rPr>
                <w:t xml:space="preserve">Tell </w:t>
              </w:r>
              <w:proofErr w:type="spellStart"/>
              <w:r w:rsidRPr="00745CFE">
                <w:rPr>
                  <w:rStyle w:val="Hyperlink"/>
                  <w:b/>
                  <w:bCs/>
                  <w:lang w:val="en-US"/>
                </w:rPr>
                <w:t>Git</w:t>
              </w:r>
              <w:proofErr w:type="spellEnd"/>
              <w:r w:rsidRPr="00745CFE">
                <w:rPr>
                  <w:rStyle w:val="Hyperlink"/>
                  <w:b/>
                  <w:bCs/>
                  <w:lang w:val="en-US"/>
                </w:rPr>
                <w:t xml:space="preserve">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Configure the author name and email address to be used with your commits.</w:t>
            </w:r>
          </w:p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 xml:space="preserve">Note that </w:t>
            </w: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</w:t>
            </w:r>
            <w:hyperlink r:id="rId10" w:anchor="26219423" w:history="1">
              <w:r w:rsidRPr="00745CFE">
                <w:rPr>
                  <w:rStyle w:val="Hyperlink"/>
                  <w:lang w:val="en-US"/>
                </w:rPr>
                <w:t>strips some characters</w:t>
              </w:r>
            </w:hyperlink>
            <w:r w:rsidRPr="00745CFE">
              <w:rPr>
                <w:lang w:val="en-US"/>
              </w:rPr>
              <w:t xml:space="preserve"> (for example trailing periods) from user.name.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</w:t>
            </w:r>
            <w:proofErr w:type="spellStart"/>
            <w:r w:rsidRPr="00745CFE">
              <w:rPr>
                <w:lang w:val="en-US"/>
              </w:rPr>
              <w:t>config</w:t>
            </w:r>
            <w:proofErr w:type="spellEnd"/>
            <w:r w:rsidRPr="00745CFE">
              <w:rPr>
                <w:lang w:val="en-US"/>
              </w:rPr>
              <w:t xml:space="preserve"> --global user.name "Sam Smith"</w:t>
            </w:r>
          </w:p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</w:t>
            </w:r>
            <w:proofErr w:type="spellStart"/>
            <w:r w:rsidRPr="00745CFE">
              <w:rPr>
                <w:lang w:val="en-US"/>
              </w:rPr>
              <w:t>config</w:t>
            </w:r>
            <w:proofErr w:type="spellEnd"/>
            <w:r w:rsidRPr="00745CFE">
              <w:rPr>
                <w:lang w:val="en-US"/>
              </w:rPr>
              <w:t> --global </w:t>
            </w:r>
            <w:proofErr w:type="spellStart"/>
            <w:r w:rsidRPr="00745CFE">
              <w:rPr>
                <w:lang w:val="en-US"/>
              </w:rPr>
              <w:t>user.email</w:t>
            </w:r>
            <w:proofErr w:type="spellEnd"/>
            <w:r w:rsidRPr="00745CFE">
              <w:rPr>
                <w:lang w:val="en-US"/>
              </w:rPr>
              <w:t xml:space="preserve"> sam@example.com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hyperlink r:id="rId11" w:history="1">
              <w:r w:rsidRPr="00745CFE">
                <w:rPr>
                  <w:rStyle w:val="Hyperlink"/>
                  <w:b/>
                  <w:bCs/>
                  <w:lang w:val="en-US"/>
                </w:rPr>
                <w:t>Create a new local repository</w:t>
              </w:r>
            </w:hyperlink>
            <w:r w:rsidRPr="00745CFE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</w:t>
            </w:r>
            <w:proofErr w:type="spellStart"/>
            <w:r w:rsidRPr="00745CFE">
              <w:rPr>
                <w:lang w:val="en-US"/>
              </w:rPr>
              <w:t>init</w:t>
            </w:r>
            <w:proofErr w:type="spellEnd"/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hyperlink r:id="rId12" w:history="1">
              <w:r w:rsidRPr="00745CFE">
                <w:rPr>
                  <w:rStyle w:val="Hyperlink"/>
                  <w:b/>
                  <w:bCs/>
                  <w:lang w:val="en-US"/>
                </w:rPr>
                <w:t>Check out a repository</w:t>
              </w:r>
            </w:hyperlink>
            <w:r w:rsidRPr="00745CFE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clone /path/to/repository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clone </w:t>
            </w:r>
            <w:proofErr w:type="spellStart"/>
            <w:r w:rsidRPr="00745CFE">
              <w:rPr>
                <w:lang w:val="en-US"/>
              </w:rPr>
              <w:t>username@host</w:t>
            </w:r>
            <w:proofErr w:type="spellEnd"/>
            <w:r w:rsidRPr="00745CFE">
              <w:rPr>
                <w:lang w:val="en-US"/>
              </w:rPr>
              <w:t>:/path/to/repository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hyperlink r:id="rId13" w:anchor="git-add" w:history="1">
              <w:r w:rsidRPr="00745CFE">
                <w:rPr>
                  <w:rStyle w:val="Hyperlink"/>
                  <w:b/>
                  <w:bCs/>
                  <w:lang w:val="en-US"/>
                </w:rPr>
                <w:t>Add files</w:t>
              </w:r>
            </w:hyperlink>
            <w:r w:rsidRPr="00745CFE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add &lt;filename&gt;</w:t>
            </w:r>
          </w:p>
          <w:p w:rsidR="00745CFE" w:rsidRPr="00745CFE" w:rsidRDefault="00745CFE" w:rsidP="00745CFE">
            <w:pPr>
              <w:rPr>
                <w:lang w:val="en-US"/>
              </w:rPr>
            </w:pPr>
          </w:p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add *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hyperlink r:id="rId14" w:anchor="git-commit" w:history="1">
              <w:r w:rsidRPr="00745CFE">
                <w:rPr>
                  <w:rStyle w:val="Hyperlink"/>
                  <w:b/>
                  <w:bCs/>
                  <w:lang w:val="en-US"/>
                </w:rPr>
                <w:t>Commit</w:t>
              </w:r>
            </w:hyperlink>
            <w:r w:rsidRPr="00745CFE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commit -m "Commit message"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 xml:space="preserve">Commit any files you've added with </w:t>
            </w: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add,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commit -a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hyperlink r:id="rId15" w:anchor="git-push" w:history="1">
              <w:r w:rsidRPr="00745CFE">
                <w:rPr>
                  <w:rStyle w:val="Hyperlink"/>
                  <w:b/>
                  <w:bCs/>
                  <w:lang w:val="en-US"/>
                </w:rPr>
                <w:t>Push</w:t>
              </w:r>
            </w:hyperlink>
            <w:r w:rsidRPr="00745CFE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push origin master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hyperlink r:id="rId16" w:anchor="git-status" w:history="1">
              <w:r w:rsidRPr="00745CFE">
                <w:rPr>
                  <w:rStyle w:val="Hyperlink"/>
                  <w:b/>
                  <w:bCs/>
                  <w:lang w:val="en-US"/>
                </w:rPr>
                <w:t>Status</w:t>
              </w:r>
            </w:hyperlink>
            <w:r w:rsidRPr="00745CFE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status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hyperlink r:id="rId17" w:anchor="git-remote" w:history="1">
              <w:r w:rsidRPr="00745CFE">
                <w:rPr>
                  <w:rStyle w:val="Hyperlink"/>
                  <w:b/>
                  <w:bCs/>
                  <w:lang w:val="en-US"/>
                </w:rPr>
                <w:t>Connect to a remote repository</w:t>
              </w:r>
            </w:hyperlink>
            <w:r w:rsidRPr="00745CFE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remote add origin &lt;server&gt;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remote -v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hyperlink r:id="rId18" w:history="1">
              <w:r w:rsidRPr="00745CFE">
                <w:rPr>
                  <w:rStyle w:val="Hyperlink"/>
                  <w:b/>
                  <w:bCs/>
                  <w:lang w:val="en-US"/>
                </w:rPr>
                <w:t>Branches</w:t>
              </w:r>
            </w:hyperlink>
            <w:r w:rsidRPr="00745CFE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checkout -b &lt;</w:t>
            </w:r>
            <w:proofErr w:type="spellStart"/>
            <w:r w:rsidRPr="00745CFE">
              <w:rPr>
                <w:lang w:val="en-US"/>
              </w:rPr>
              <w:t>branchname</w:t>
            </w:r>
            <w:proofErr w:type="spellEnd"/>
            <w:r w:rsidRPr="00745CFE">
              <w:rPr>
                <w:lang w:val="en-US"/>
              </w:rPr>
              <w:t>&gt;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checkout &lt;</w:t>
            </w:r>
            <w:proofErr w:type="spellStart"/>
            <w:r w:rsidRPr="00745CFE">
              <w:rPr>
                <w:lang w:val="en-US"/>
              </w:rPr>
              <w:t>branchname</w:t>
            </w:r>
            <w:proofErr w:type="spellEnd"/>
            <w:r w:rsidRPr="00745CFE">
              <w:rPr>
                <w:lang w:val="en-US"/>
              </w:rPr>
              <w:t>&gt;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branch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branch -d &lt;</w:t>
            </w:r>
            <w:proofErr w:type="spellStart"/>
            <w:r w:rsidRPr="00745CFE">
              <w:rPr>
                <w:lang w:val="en-US"/>
              </w:rPr>
              <w:t>branchname</w:t>
            </w:r>
            <w:proofErr w:type="spellEnd"/>
            <w:r w:rsidRPr="00745CFE">
              <w:rPr>
                <w:lang w:val="en-US"/>
              </w:rPr>
              <w:t>&gt;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push origin &lt;</w:t>
            </w:r>
            <w:proofErr w:type="spellStart"/>
            <w:r w:rsidRPr="00745CFE">
              <w:rPr>
                <w:lang w:val="en-US"/>
              </w:rPr>
              <w:t>branchname</w:t>
            </w:r>
            <w:proofErr w:type="spellEnd"/>
            <w:r w:rsidRPr="00745CFE">
              <w:rPr>
                <w:lang w:val="en-US"/>
              </w:rPr>
              <w:t>&gt;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push --all origin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push origin :&lt;</w:t>
            </w:r>
            <w:proofErr w:type="spellStart"/>
            <w:r w:rsidRPr="00745CFE">
              <w:rPr>
                <w:lang w:val="en-US"/>
              </w:rPr>
              <w:t>branchname</w:t>
            </w:r>
            <w:proofErr w:type="spellEnd"/>
            <w:r w:rsidRPr="00745CFE">
              <w:rPr>
                <w:lang w:val="en-US"/>
              </w:rPr>
              <w:t>&gt;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hyperlink r:id="rId19" w:history="1">
              <w:r w:rsidRPr="00745CFE">
                <w:rPr>
                  <w:rStyle w:val="Hyperlink"/>
                  <w:b/>
                  <w:bCs/>
                  <w:lang w:val="en-US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pull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merge &lt;</w:t>
            </w:r>
            <w:proofErr w:type="spellStart"/>
            <w:r w:rsidRPr="00745CFE">
              <w:rPr>
                <w:lang w:val="en-US"/>
              </w:rPr>
              <w:t>branchname</w:t>
            </w:r>
            <w:proofErr w:type="spellEnd"/>
            <w:r w:rsidRPr="00745CFE">
              <w:rPr>
                <w:lang w:val="en-US"/>
              </w:rPr>
              <w:t>&gt;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View all the merge conflicts:</w:t>
            </w:r>
          </w:p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View the conflicts against the base file:</w:t>
            </w:r>
          </w:p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diff</w:t>
            </w:r>
          </w:p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diff --base &lt;filename&gt;</w:t>
            </w:r>
          </w:p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diff &lt;</w:t>
            </w:r>
            <w:proofErr w:type="spellStart"/>
            <w:r w:rsidRPr="00745CFE">
              <w:rPr>
                <w:lang w:val="en-US"/>
              </w:rPr>
              <w:t>sourcebranch</w:t>
            </w:r>
            <w:proofErr w:type="spellEnd"/>
            <w:r w:rsidRPr="00745CFE">
              <w:rPr>
                <w:lang w:val="en-US"/>
              </w:rPr>
              <w:t>&gt; &lt;</w:t>
            </w:r>
            <w:proofErr w:type="spellStart"/>
            <w:r w:rsidRPr="00745CFE">
              <w:rPr>
                <w:lang w:val="en-US"/>
              </w:rPr>
              <w:t>targetbranch</w:t>
            </w:r>
            <w:proofErr w:type="spellEnd"/>
            <w:r w:rsidRPr="00745CFE">
              <w:rPr>
                <w:lang w:val="en-US"/>
              </w:rPr>
              <w:t>&gt;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add &lt;filename&gt;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b/>
                <w:bCs/>
                <w:lang w:val="en-US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 xml:space="preserve">You can use tagging to mark a significant </w:t>
            </w:r>
            <w:proofErr w:type="spellStart"/>
            <w:r w:rsidRPr="00745CFE">
              <w:rPr>
                <w:lang w:val="en-US"/>
              </w:rPr>
              <w:t>changeset</w:t>
            </w:r>
            <w:proofErr w:type="spellEnd"/>
            <w:r w:rsidRPr="00745CFE">
              <w:rPr>
                <w:lang w:val="en-US"/>
              </w:rPr>
              <w:t>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tag 1.0.0 &lt;</w:t>
            </w:r>
            <w:proofErr w:type="spellStart"/>
            <w:r w:rsidRPr="00745CFE">
              <w:rPr>
                <w:lang w:val="en-US"/>
              </w:rPr>
              <w:t>commitID</w:t>
            </w:r>
            <w:proofErr w:type="spellEnd"/>
            <w:r w:rsidRPr="00745CFE">
              <w:rPr>
                <w:lang w:val="en-US"/>
              </w:rPr>
              <w:t>&gt;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CommitId</w:t>
            </w:r>
            <w:proofErr w:type="spellEnd"/>
            <w:r w:rsidRPr="00745CFE">
              <w:rPr>
                <w:lang w:val="en-US"/>
              </w:rPr>
              <w:t xml:space="preserve"> is the leading characters of the </w:t>
            </w:r>
            <w:proofErr w:type="spellStart"/>
            <w:r w:rsidRPr="00745CFE">
              <w:rPr>
                <w:lang w:val="en-US"/>
              </w:rPr>
              <w:t>changeset</w:t>
            </w:r>
            <w:proofErr w:type="spellEnd"/>
            <w:r w:rsidRPr="00745CFE">
              <w:rPr>
                <w:lang w:val="en-US"/>
              </w:rPr>
              <w:t xml:space="preserve">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log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push --tags origin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hyperlink r:id="rId20" w:history="1">
              <w:r w:rsidRPr="00745CFE">
                <w:rPr>
                  <w:rStyle w:val="Hyperlink"/>
                  <w:b/>
                  <w:bCs/>
                  <w:lang w:val="en-US"/>
                </w:rPr>
                <w:t>Undo local changes</w:t>
              </w:r>
            </w:hyperlink>
            <w:r w:rsidRPr="00745CFE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If you mess up, you can replace the changes in your working tree with the last content in head:</w:t>
            </w:r>
          </w:p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checkout -- &lt;filename&gt;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fetch origin</w:t>
            </w:r>
          </w:p>
          <w:p w:rsidR="00745CFE" w:rsidRPr="00745CFE" w:rsidRDefault="00745CFE" w:rsidP="00745CFE">
            <w:pPr>
              <w:rPr>
                <w:lang w:val="en-US"/>
              </w:rPr>
            </w:pPr>
          </w:p>
          <w:p w:rsidR="00745CFE" w:rsidRPr="00745CFE" w:rsidRDefault="00745CFE" w:rsidP="00745CFE">
            <w:pPr>
              <w:rPr>
                <w:lang w:val="en-US"/>
              </w:rPr>
            </w:pPr>
            <w:proofErr w:type="spellStart"/>
            <w:r w:rsidRPr="00745CFE">
              <w:rPr>
                <w:lang w:val="en-US"/>
              </w:rPr>
              <w:t>git</w:t>
            </w:r>
            <w:proofErr w:type="spellEnd"/>
            <w:r w:rsidRPr="00745CFE">
              <w:rPr>
                <w:lang w:val="en-US"/>
              </w:rPr>
              <w:t xml:space="preserve"> reset --hard origin/master</w:t>
            </w:r>
          </w:p>
        </w:tc>
      </w:tr>
      <w:tr w:rsidR="00745CFE" w:rsidRPr="00745CFE" w:rsidTr="00745CFE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b/>
                <w:bCs/>
                <w:lang w:val="en-US"/>
              </w:rPr>
              <w:t>Search</w:t>
            </w:r>
            <w:r w:rsidRPr="00745CFE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  <w:r w:rsidRPr="00745CFE">
              <w:rPr>
                <w:lang w:val="en-US"/>
              </w:rPr>
              <w:t>Search the working directory for foo():</w:t>
            </w:r>
          </w:p>
        </w:tc>
        <w:tc>
          <w:tcPr>
            <w:tcW w:w="0" w:type="auto"/>
            <w:vAlign w:val="center"/>
            <w:hideMark/>
          </w:tcPr>
          <w:p w:rsidR="00745CFE" w:rsidRPr="00745CFE" w:rsidRDefault="00745CFE" w:rsidP="00745CFE">
            <w:pPr>
              <w:rPr>
                <w:lang w:val="en-US"/>
              </w:rPr>
            </w:pPr>
          </w:p>
        </w:tc>
      </w:tr>
    </w:tbl>
    <w:p w:rsidR="00745CFE" w:rsidRPr="00745CFE" w:rsidRDefault="00745CFE" w:rsidP="00745CFE">
      <w:pPr>
        <w:rPr>
          <w:lang w:val="en-US"/>
        </w:rPr>
      </w:pPr>
    </w:p>
    <w:p w:rsidR="00AF47DC" w:rsidRPr="00AF47DC" w:rsidRDefault="00AF47DC" w:rsidP="00AF47DC">
      <w:pPr>
        <w:rPr>
          <w:lang w:val="en-US"/>
        </w:rPr>
      </w:pPr>
    </w:p>
    <w:p w:rsidR="00AF47DC" w:rsidRDefault="00AF47DC" w:rsidP="001E0721"/>
    <w:p w:rsidR="0012117A" w:rsidRDefault="0012117A" w:rsidP="0012117A">
      <w:r>
        <w:t xml:space="preserve">Git is the open source distributed version control system that facilitates </w:t>
      </w:r>
      <w:proofErr w:type="spellStart"/>
      <w:r>
        <w:t>GitHub</w:t>
      </w:r>
      <w:proofErr w:type="spellEnd"/>
      <w:r>
        <w:t xml:space="preserve"> activities on your laptop or</w:t>
      </w:r>
    </w:p>
    <w:p w:rsidR="0012117A" w:rsidRDefault="0012117A" w:rsidP="0012117A">
      <w:proofErr w:type="gramStart"/>
      <w:r>
        <w:t>desktop</w:t>
      </w:r>
      <w:proofErr w:type="gramEnd"/>
      <w:r>
        <w:t>. This cheat sheet summarizes commonly used Git command line instructions for quick reference.</w:t>
      </w:r>
    </w:p>
    <w:p w:rsidR="0012117A" w:rsidRDefault="0012117A" w:rsidP="0012117A">
      <w:r>
        <w:t>INSTALL GIT</w:t>
      </w:r>
    </w:p>
    <w:p w:rsidR="0012117A" w:rsidRDefault="0012117A" w:rsidP="0012117A">
      <w:proofErr w:type="spellStart"/>
      <w:r>
        <w:t>GitHub</w:t>
      </w:r>
      <w:proofErr w:type="spellEnd"/>
      <w:r>
        <w:t xml:space="preserve"> provides desktop clients that include a graphical user</w:t>
      </w:r>
    </w:p>
    <w:p w:rsidR="0012117A" w:rsidRDefault="0012117A" w:rsidP="0012117A">
      <w:proofErr w:type="gramStart"/>
      <w:r>
        <w:t>interface</w:t>
      </w:r>
      <w:proofErr w:type="gramEnd"/>
      <w:r>
        <w:t xml:space="preserve"> for the most common repository actions and an automatically</w:t>
      </w:r>
    </w:p>
    <w:p w:rsidR="0012117A" w:rsidRDefault="0012117A" w:rsidP="0012117A">
      <w:proofErr w:type="gramStart"/>
      <w:r>
        <w:t>updating</w:t>
      </w:r>
      <w:proofErr w:type="gramEnd"/>
      <w:r>
        <w:t xml:space="preserve"> command line edition of Git for advanced scenarios.</w:t>
      </w:r>
    </w:p>
    <w:p w:rsidR="0012117A" w:rsidRDefault="0012117A" w:rsidP="0012117A">
      <w:proofErr w:type="spellStart"/>
      <w:r>
        <w:t>GitHub</w:t>
      </w:r>
      <w:proofErr w:type="spellEnd"/>
      <w:r>
        <w:t xml:space="preserve"> for Windows</w:t>
      </w:r>
    </w:p>
    <w:p w:rsidR="0012117A" w:rsidRDefault="0012117A" w:rsidP="0012117A">
      <w:r>
        <w:t>https://windows.github.com</w:t>
      </w:r>
    </w:p>
    <w:p w:rsidR="0012117A" w:rsidRDefault="0012117A" w:rsidP="0012117A">
      <w:proofErr w:type="spellStart"/>
      <w:r>
        <w:t>GitHub</w:t>
      </w:r>
      <w:proofErr w:type="spellEnd"/>
      <w:r>
        <w:t xml:space="preserve"> for Mac</w:t>
      </w:r>
    </w:p>
    <w:p w:rsidR="0012117A" w:rsidRDefault="0012117A" w:rsidP="0012117A">
      <w:r>
        <w:t>https://mac.github.com</w:t>
      </w:r>
    </w:p>
    <w:p w:rsidR="0012117A" w:rsidRDefault="0012117A" w:rsidP="0012117A">
      <w:r>
        <w:t>Git distributions for Linux and POSIX systems are available on the</w:t>
      </w:r>
    </w:p>
    <w:p w:rsidR="0012117A" w:rsidRDefault="0012117A" w:rsidP="0012117A">
      <w:proofErr w:type="gramStart"/>
      <w:r>
        <w:t>official</w:t>
      </w:r>
      <w:proofErr w:type="gramEnd"/>
      <w:r>
        <w:t xml:space="preserve"> Git SCM web site.</w:t>
      </w:r>
    </w:p>
    <w:p w:rsidR="0012117A" w:rsidRDefault="0012117A" w:rsidP="0012117A">
      <w:r>
        <w:t>Git for All Platforms</w:t>
      </w:r>
    </w:p>
    <w:p w:rsidR="0012117A" w:rsidRDefault="0012117A" w:rsidP="0012117A">
      <w:r>
        <w:t>http://git-scm.com</w:t>
      </w:r>
    </w:p>
    <w:p w:rsidR="0012117A" w:rsidRDefault="0012117A" w:rsidP="0012117A">
      <w:r>
        <w:t>V 1.1.1</w:t>
      </w:r>
    </w:p>
    <w:p w:rsidR="0012117A" w:rsidRDefault="0012117A" w:rsidP="0012117A">
      <w:r>
        <w:t>training@github.com</w:t>
      </w:r>
    </w:p>
    <w:p w:rsidR="0012117A" w:rsidRDefault="0012117A" w:rsidP="0012117A">
      <w:r>
        <w:lastRenderedPageBreak/>
        <w:t>training.github.com</w:t>
      </w:r>
    </w:p>
    <w:p w:rsidR="0012117A" w:rsidRDefault="0012117A" w:rsidP="0012117A">
      <w:r>
        <w:t xml:space="preserve">Learn more about using </w:t>
      </w:r>
      <w:proofErr w:type="spellStart"/>
      <w:r>
        <w:t>GitHub</w:t>
      </w:r>
      <w:proofErr w:type="spellEnd"/>
      <w:r>
        <w:t xml:space="preserve"> and Git. Email the Training Team or visit</w:t>
      </w:r>
    </w:p>
    <w:p w:rsidR="0012117A" w:rsidRDefault="0012117A" w:rsidP="0012117A">
      <w:proofErr w:type="gramStart"/>
      <w:r>
        <w:t>our</w:t>
      </w:r>
      <w:proofErr w:type="gramEnd"/>
      <w:r>
        <w:t xml:space="preserve"> web site for learning event schedules and private class availability.</w:t>
      </w:r>
    </w:p>
    <w:p w:rsidR="0012117A" w:rsidRDefault="0012117A" w:rsidP="0012117A">
      <w:r>
        <w:t>GIT CHEAT SHEET</w:t>
      </w:r>
    </w:p>
    <w:p w:rsidR="0012117A" w:rsidRDefault="0012117A" w:rsidP="0012117A">
      <w:r>
        <w:t>SYNCHRONIZE CHANGES</w:t>
      </w:r>
    </w:p>
    <w:p w:rsidR="0012117A" w:rsidRDefault="0012117A" w:rsidP="0012117A">
      <w:r>
        <w:t>Register a repository bookmark and exchange version history</w:t>
      </w:r>
    </w:p>
    <w:p w:rsidR="0012117A" w:rsidRDefault="0012117A" w:rsidP="0012117A">
      <w:r>
        <w:t xml:space="preserve">$ </w:t>
      </w:r>
      <w:proofErr w:type="gramStart"/>
      <w:r>
        <w:t>git</w:t>
      </w:r>
      <w:proofErr w:type="gramEnd"/>
      <w:r>
        <w:t xml:space="preserve"> fetch [bookmark]</w:t>
      </w:r>
    </w:p>
    <w:p w:rsidR="0012117A" w:rsidRDefault="0012117A" w:rsidP="0012117A">
      <w:r>
        <w:t>Downloads all history from the repository bookmark</w:t>
      </w:r>
    </w:p>
    <w:p w:rsidR="0012117A" w:rsidRDefault="0012117A" w:rsidP="0012117A">
      <w:r>
        <w:t xml:space="preserve">$ </w:t>
      </w:r>
      <w:proofErr w:type="gramStart"/>
      <w:r>
        <w:t>git</w:t>
      </w:r>
      <w:proofErr w:type="gramEnd"/>
      <w:r>
        <w:t xml:space="preserve"> merge [bookmark]/[branch]</w:t>
      </w:r>
    </w:p>
    <w:p w:rsidR="0012117A" w:rsidRDefault="0012117A" w:rsidP="0012117A">
      <w:r>
        <w:t>Combines bookmark’s branch into current local branch</w:t>
      </w:r>
    </w:p>
    <w:p w:rsidR="0012117A" w:rsidRDefault="0012117A" w:rsidP="0012117A">
      <w:r>
        <w:t xml:space="preserve">$ </w:t>
      </w:r>
      <w:proofErr w:type="gramStart"/>
      <w:r>
        <w:t>git</w:t>
      </w:r>
      <w:proofErr w:type="gramEnd"/>
      <w:r>
        <w:t xml:space="preserve"> push [alias] [branch]</w:t>
      </w:r>
    </w:p>
    <w:p w:rsidR="0012117A" w:rsidRDefault="0012117A" w:rsidP="0012117A">
      <w:r>
        <w:t xml:space="preserve">Uploads all local branch commits to </w:t>
      </w:r>
      <w:proofErr w:type="spellStart"/>
      <w:r>
        <w:t>GitHub</w:t>
      </w:r>
      <w:proofErr w:type="spellEnd"/>
    </w:p>
    <w:p w:rsidR="0012117A" w:rsidRDefault="0012117A" w:rsidP="0012117A">
      <w:r>
        <w:t xml:space="preserve">$ </w:t>
      </w:r>
      <w:proofErr w:type="gramStart"/>
      <w:r>
        <w:t>git</w:t>
      </w:r>
      <w:proofErr w:type="gramEnd"/>
      <w:r>
        <w:t xml:space="preserve"> pull</w:t>
      </w:r>
    </w:p>
    <w:p w:rsidR="0012117A" w:rsidRDefault="0012117A" w:rsidP="0012117A">
      <w:r>
        <w:t>Downloads bookmark history and incorporates changes</w:t>
      </w:r>
    </w:p>
    <w:p w:rsidR="0012117A" w:rsidRDefault="0012117A" w:rsidP="0012117A">
      <w:r>
        <w:t>REFACTOR FILENAMES</w:t>
      </w:r>
    </w:p>
    <w:p w:rsidR="0012117A" w:rsidRDefault="0012117A" w:rsidP="0012117A">
      <w:r>
        <w:t>Relocate and remove versioned files</w:t>
      </w:r>
    </w:p>
    <w:p w:rsidR="0012117A" w:rsidRDefault="0012117A" w:rsidP="0012117A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[file]</w:t>
      </w:r>
    </w:p>
    <w:p w:rsidR="0012117A" w:rsidRDefault="0012117A" w:rsidP="0012117A">
      <w:r>
        <w:t>Deletes the file from the working directory and stages the deletion</w:t>
      </w:r>
    </w:p>
    <w:p w:rsidR="0012117A" w:rsidRDefault="0012117A" w:rsidP="0012117A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[file]</w:t>
      </w:r>
    </w:p>
    <w:p w:rsidR="0012117A" w:rsidRDefault="0012117A" w:rsidP="0012117A">
      <w:r>
        <w:t>Removes the file from version control but preserves the file locally</w:t>
      </w:r>
    </w:p>
    <w:p w:rsidR="0012117A" w:rsidRDefault="0012117A" w:rsidP="0012117A">
      <w:r>
        <w:t xml:space="preserve">$ </w:t>
      </w:r>
      <w:proofErr w:type="gramStart"/>
      <w:r>
        <w:t>git</w:t>
      </w:r>
      <w:proofErr w:type="gramEnd"/>
      <w:r>
        <w:t xml:space="preserve"> mv [file-original] [file-renamed]</w:t>
      </w:r>
    </w:p>
    <w:p w:rsidR="0012117A" w:rsidRDefault="0012117A" w:rsidP="0012117A">
      <w:r>
        <w:t>Changes the file name and prepares it for commit</w:t>
      </w:r>
    </w:p>
    <w:p w:rsidR="0012117A" w:rsidRDefault="0012117A" w:rsidP="0012117A">
      <w:r>
        <w:t>SAVE FRAGMENTS</w:t>
      </w:r>
    </w:p>
    <w:p w:rsidR="0012117A" w:rsidRDefault="0012117A" w:rsidP="0012117A">
      <w:r>
        <w:t>Shelve and restore incomplete changes</w:t>
      </w:r>
    </w:p>
    <w:p w:rsidR="0012117A" w:rsidRDefault="0012117A" w:rsidP="0012117A">
      <w:r>
        <w:t xml:space="preserve">$ </w:t>
      </w:r>
      <w:proofErr w:type="gramStart"/>
      <w:r>
        <w:t>git</w:t>
      </w:r>
      <w:proofErr w:type="gramEnd"/>
      <w:r>
        <w:t xml:space="preserve"> stash</w:t>
      </w:r>
    </w:p>
    <w:p w:rsidR="0012117A" w:rsidRDefault="0012117A" w:rsidP="0012117A">
      <w:r>
        <w:t>Temporarily stores all modified tracked files</w:t>
      </w:r>
    </w:p>
    <w:p w:rsidR="0012117A" w:rsidRDefault="0012117A" w:rsidP="0012117A">
      <w:r>
        <w:t xml:space="preserve">$ </w:t>
      </w:r>
      <w:proofErr w:type="gramStart"/>
      <w:r>
        <w:t>git</w:t>
      </w:r>
      <w:proofErr w:type="gramEnd"/>
      <w:r>
        <w:t xml:space="preserve"> stash list</w:t>
      </w:r>
    </w:p>
    <w:p w:rsidR="0012117A" w:rsidRDefault="0012117A" w:rsidP="0012117A">
      <w:r>
        <w:t xml:space="preserve">Lists all stashed </w:t>
      </w:r>
      <w:proofErr w:type="spellStart"/>
      <w:r>
        <w:t>changesets</w:t>
      </w:r>
      <w:proofErr w:type="spellEnd"/>
    </w:p>
    <w:p w:rsidR="0012117A" w:rsidRDefault="0012117A" w:rsidP="0012117A">
      <w:r>
        <w:t xml:space="preserve">$ </w:t>
      </w:r>
      <w:proofErr w:type="gramStart"/>
      <w:r>
        <w:t>git</w:t>
      </w:r>
      <w:proofErr w:type="gramEnd"/>
      <w:r>
        <w:t xml:space="preserve"> stash pop</w:t>
      </w:r>
    </w:p>
    <w:p w:rsidR="0012117A" w:rsidRDefault="0012117A" w:rsidP="0012117A">
      <w:r>
        <w:t>Restores the most recently stashed files</w:t>
      </w:r>
    </w:p>
    <w:p w:rsidR="0012117A" w:rsidRDefault="0012117A" w:rsidP="0012117A">
      <w:r>
        <w:t xml:space="preserve">$ </w:t>
      </w:r>
      <w:proofErr w:type="gramStart"/>
      <w:r>
        <w:t>git</w:t>
      </w:r>
      <w:proofErr w:type="gramEnd"/>
      <w:r>
        <w:t xml:space="preserve"> stash drop</w:t>
      </w:r>
    </w:p>
    <w:p w:rsidR="0012117A" w:rsidRDefault="0012117A" w:rsidP="0012117A">
      <w:r>
        <w:t xml:space="preserve">Discards the most recently stashed </w:t>
      </w:r>
      <w:proofErr w:type="spellStart"/>
      <w:r>
        <w:t>changeset</w:t>
      </w:r>
      <w:proofErr w:type="spellEnd"/>
    </w:p>
    <w:p w:rsidR="0012117A" w:rsidRDefault="0012117A" w:rsidP="0012117A">
      <w:r>
        <w:t>REDO COMMITS</w:t>
      </w:r>
    </w:p>
    <w:p w:rsidR="0012117A" w:rsidRDefault="0012117A" w:rsidP="0012117A">
      <w:r>
        <w:t>Erase mistakes and craft replacement history</w:t>
      </w:r>
    </w:p>
    <w:p w:rsidR="0012117A" w:rsidRDefault="0012117A" w:rsidP="0012117A">
      <w:r>
        <w:t xml:space="preserve">$ </w:t>
      </w:r>
      <w:proofErr w:type="gramStart"/>
      <w:r>
        <w:t>git</w:t>
      </w:r>
      <w:proofErr w:type="gramEnd"/>
      <w:r>
        <w:t xml:space="preserve"> reset [commit]</w:t>
      </w:r>
    </w:p>
    <w:p w:rsidR="0012117A" w:rsidRDefault="0012117A" w:rsidP="0012117A">
      <w:r>
        <w:t>Undoes all commits after [commit], preserving changes locally</w:t>
      </w:r>
    </w:p>
    <w:p w:rsidR="0012117A" w:rsidRDefault="0012117A" w:rsidP="0012117A">
      <w:r>
        <w:t xml:space="preserve">$ </w:t>
      </w:r>
      <w:proofErr w:type="gramStart"/>
      <w:r>
        <w:t>git</w:t>
      </w:r>
      <w:proofErr w:type="gramEnd"/>
      <w:r>
        <w:t xml:space="preserve"> reset --hard [commit]</w:t>
      </w:r>
    </w:p>
    <w:p w:rsidR="0012117A" w:rsidRDefault="0012117A" w:rsidP="0012117A">
      <w:r>
        <w:lastRenderedPageBreak/>
        <w:t>Discards all history and changes back to the specified commit</w:t>
      </w:r>
    </w:p>
    <w:p w:rsidR="0012117A" w:rsidRDefault="0012117A" w:rsidP="0012117A">
      <w:r>
        <w:t>REVIEW HISTORY</w:t>
      </w:r>
    </w:p>
    <w:p w:rsidR="0012117A" w:rsidRDefault="0012117A" w:rsidP="0012117A">
      <w:r>
        <w:t>Browse and inspect the evolution of project files</w:t>
      </w:r>
    </w:p>
    <w:p w:rsidR="0012117A" w:rsidRDefault="0012117A" w:rsidP="0012117A">
      <w:r>
        <w:t xml:space="preserve">$ </w:t>
      </w:r>
      <w:proofErr w:type="gramStart"/>
      <w:r>
        <w:t>git</w:t>
      </w:r>
      <w:proofErr w:type="gramEnd"/>
      <w:r>
        <w:t xml:space="preserve"> log</w:t>
      </w:r>
    </w:p>
    <w:p w:rsidR="0012117A" w:rsidRDefault="0012117A" w:rsidP="0012117A">
      <w:r>
        <w:t>Lists version history for the current branch</w:t>
      </w:r>
    </w:p>
    <w:p w:rsidR="0012117A" w:rsidRDefault="0012117A" w:rsidP="0012117A">
      <w:r>
        <w:t xml:space="preserve">$ </w:t>
      </w:r>
      <w:proofErr w:type="gramStart"/>
      <w:r>
        <w:t>git</w:t>
      </w:r>
      <w:proofErr w:type="gramEnd"/>
      <w:r>
        <w:t xml:space="preserve"> log --follow [file]</w:t>
      </w:r>
    </w:p>
    <w:p w:rsidR="0012117A" w:rsidRDefault="0012117A" w:rsidP="0012117A">
      <w:r>
        <w:t>Lists version history for a file, including renames</w:t>
      </w:r>
    </w:p>
    <w:p w:rsidR="0012117A" w:rsidRDefault="0012117A" w:rsidP="0012117A">
      <w:r>
        <w:t xml:space="preserve">$ </w:t>
      </w:r>
      <w:proofErr w:type="gramStart"/>
      <w:r>
        <w:t>git</w:t>
      </w:r>
      <w:proofErr w:type="gramEnd"/>
      <w:r>
        <w:t xml:space="preserve"> diff [first-branch]...[second-branch]</w:t>
      </w:r>
    </w:p>
    <w:p w:rsidR="0012117A" w:rsidRDefault="0012117A" w:rsidP="0012117A">
      <w:r>
        <w:t>Shows content differences between two branches</w:t>
      </w:r>
    </w:p>
    <w:p w:rsidR="0012117A" w:rsidRDefault="0012117A" w:rsidP="0012117A">
      <w:r>
        <w:t xml:space="preserve">$ </w:t>
      </w:r>
      <w:proofErr w:type="gramStart"/>
      <w:r>
        <w:t>git</w:t>
      </w:r>
      <w:proofErr w:type="gramEnd"/>
      <w:r>
        <w:t xml:space="preserve"> show [commit]</w:t>
      </w:r>
    </w:p>
    <w:p w:rsidR="0012117A" w:rsidRDefault="0012117A" w:rsidP="0012117A">
      <w:r>
        <w:t>Outputs metadata and content changes of the specified commit</w:t>
      </w:r>
    </w:p>
    <w:p w:rsidR="0012117A" w:rsidRDefault="0012117A" w:rsidP="0012117A">
      <w:r>
        <w:t>SUPPRESS TRACKING</w:t>
      </w:r>
    </w:p>
    <w:p w:rsidR="0012117A" w:rsidRDefault="0012117A" w:rsidP="0012117A">
      <w:r>
        <w:t>Exclude temporary files and paths</w:t>
      </w:r>
    </w:p>
    <w:p w:rsidR="0012117A" w:rsidRDefault="0012117A" w:rsidP="0012117A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ls</w:t>
      </w:r>
      <w:proofErr w:type="spellEnd"/>
      <w:r>
        <w:t>-files --other --ignored --exclude-standard</w:t>
      </w:r>
    </w:p>
    <w:p w:rsidR="0012117A" w:rsidRDefault="0012117A" w:rsidP="0012117A">
      <w:r>
        <w:t>Lists all ignored files in this project</w:t>
      </w:r>
    </w:p>
    <w:p w:rsidR="0012117A" w:rsidRDefault="0012117A" w:rsidP="0012117A">
      <w:r>
        <w:t>*.log</w:t>
      </w:r>
    </w:p>
    <w:p w:rsidR="0012117A" w:rsidRDefault="0012117A" w:rsidP="0012117A">
      <w:proofErr w:type="gramStart"/>
      <w:r>
        <w:t>build</w:t>
      </w:r>
      <w:proofErr w:type="gramEnd"/>
      <w:r>
        <w:t>/</w:t>
      </w:r>
    </w:p>
    <w:p w:rsidR="0012117A" w:rsidRDefault="0012117A" w:rsidP="0012117A">
      <w:proofErr w:type="gramStart"/>
      <w:r>
        <w:t>temp-</w:t>
      </w:r>
      <w:proofErr w:type="gramEnd"/>
      <w:r>
        <w:t>*</w:t>
      </w:r>
    </w:p>
    <w:p w:rsidR="0012117A" w:rsidRDefault="0012117A" w:rsidP="0012117A">
      <w:r>
        <w:t>A text file named .</w:t>
      </w:r>
      <w:proofErr w:type="spellStart"/>
      <w:r>
        <w:t>gitignore</w:t>
      </w:r>
      <w:proofErr w:type="spellEnd"/>
      <w:r>
        <w:t xml:space="preserve"> suppresses accidental versioning of</w:t>
      </w:r>
    </w:p>
    <w:p w:rsidR="00AF47DC" w:rsidRPr="001E0721" w:rsidRDefault="0012117A" w:rsidP="0012117A">
      <w:proofErr w:type="gramStart"/>
      <w:r>
        <w:t>files</w:t>
      </w:r>
      <w:proofErr w:type="gramEnd"/>
      <w:r>
        <w:t xml:space="preserve"> and paths matching the specified patterns</w:t>
      </w:r>
    </w:p>
    <w:sectPr w:rsidR="00AF47DC" w:rsidRPr="001E0721" w:rsidSect="00EC3BDA">
      <w:footnotePr>
        <w:numRestart w:val="eachSect"/>
      </w:footnotePr>
      <w:pgSz w:w="16836" w:h="11904" w:orient="landscape" w:code="9"/>
      <w:pgMar w:top="567" w:right="567" w:bottom="567" w:left="1435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EA6" w:rsidRDefault="00613EA6">
      <w:r>
        <w:separator/>
      </w:r>
    </w:p>
  </w:endnote>
  <w:endnote w:type="continuationSeparator" w:id="0">
    <w:p w:rsidR="00613EA6" w:rsidRDefault="00613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ED5" w:rsidRDefault="00037ED5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447B">
      <w:rPr>
        <w:rStyle w:val="PageNumber"/>
        <w:noProof/>
      </w:rPr>
      <w:t>9</w:t>
    </w:r>
    <w:r>
      <w:rPr>
        <w:rStyle w:val="PageNumber"/>
      </w:rPr>
      <w:fldChar w:fldCharType="end"/>
    </w:r>
  </w:p>
  <w:p w:rsidR="00037ED5" w:rsidRDefault="00037E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EA6" w:rsidRDefault="00613EA6">
      <w:r>
        <w:separator/>
      </w:r>
    </w:p>
  </w:footnote>
  <w:footnote w:type="continuationSeparator" w:id="0">
    <w:p w:rsidR="00613EA6" w:rsidRDefault="00613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ED5" w:rsidRDefault="0005017A">
    <w:pPr>
      <w:pStyle w:val="Header"/>
    </w:pPr>
    <w:r>
      <w:fldChar w:fldCharType="begin"/>
    </w:r>
    <w:r>
      <w:instrText xml:space="preserve"> FILENAME </w:instrText>
    </w:r>
    <w:r>
      <w:fldChar w:fldCharType="separate"/>
    </w:r>
    <w:r w:rsidR="00B84BF0">
      <w:rPr>
        <w:noProof/>
      </w:rPr>
      <w:t>Git.docx</w:t>
    </w:r>
    <w:r>
      <w:rPr>
        <w:noProof/>
      </w:rPr>
      <w:fldChar w:fldCharType="end"/>
    </w:r>
    <w:r w:rsidR="00037ED5">
      <w:t xml:space="preserve">                                                               </w:t>
    </w:r>
    <w:r w:rsidR="004B3038">
      <w:fldChar w:fldCharType="begin"/>
    </w:r>
    <w:r w:rsidR="004B3038">
      <w:instrText xml:space="preserve"> PRINTDATE  \@ "d MMMM yyyy" </w:instrText>
    </w:r>
    <w:r w:rsidR="004B3038">
      <w:fldChar w:fldCharType="separate"/>
    </w:r>
    <w:r w:rsidR="00B84BF0">
      <w:rPr>
        <w:noProof/>
      </w:rPr>
      <w:t>14 December 2014</w:t>
    </w:r>
    <w:r w:rsidR="004B3038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ACA"/>
    <w:multiLevelType w:val="hybridMultilevel"/>
    <w:tmpl w:val="A536A42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8D34BD"/>
    <w:multiLevelType w:val="hybridMultilevel"/>
    <w:tmpl w:val="CB06463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8B0F98"/>
    <w:multiLevelType w:val="hybridMultilevel"/>
    <w:tmpl w:val="FD5A33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E72D9D"/>
    <w:multiLevelType w:val="multilevel"/>
    <w:tmpl w:val="7750AF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D09A1"/>
    <w:multiLevelType w:val="hybridMultilevel"/>
    <w:tmpl w:val="34921BE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1E3667"/>
    <w:multiLevelType w:val="hybridMultilevel"/>
    <w:tmpl w:val="83BA05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10740"/>
    <w:multiLevelType w:val="multilevel"/>
    <w:tmpl w:val="854C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54471CC"/>
    <w:multiLevelType w:val="hybridMultilevel"/>
    <w:tmpl w:val="C6ECD3C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D85F5A"/>
    <w:multiLevelType w:val="hybridMultilevel"/>
    <w:tmpl w:val="89F2B1C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5E65950"/>
    <w:multiLevelType w:val="hybridMultilevel"/>
    <w:tmpl w:val="B23AD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AF14B14"/>
    <w:multiLevelType w:val="hybridMultilevel"/>
    <w:tmpl w:val="103668D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10"/>
  </w:num>
  <w:num w:numId="6">
    <w:abstractNumId w:val="0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  <w:num w:numId="1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10"/>
    <w:rsid w:val="00011781"/>
    <w:rsid w:val="000167FB"/>
    <w:rsid w:val="000210B5"/>
    <w:rsid w:val="00026EB4"/>
    <w:rsid w:val="00037ED5"/>
    <w:rsid w:val="00046FE6"/>
    <w:rsid w:val="0005017A"/>
    <w:rsid w:val="000C2582"/>
    <w:rsid w:val="000C2A91"/>
    <w:rsid w:val="000D24DA"/>
    <w:rsid w:val="000E107E"/>
    <w:rsid w:val="000E1253"/>
    <w:rsid w:val="00100A4E"/>
    <w:rsid w:val="00101356"/>
    <w:rsid w:val="0012117A"/>
    <w:rsid w:val="001219D2"/>
    <w:rsid w:val="0013358B"/>
    <w:rsid w:val="001451E8"/>
    <w:rsid w:val="00145264"/>
    <w:rsid w:val="00154E9F"/>
    <w:rsid w:val="001630A1"/>
    <w:rsid w:val="001706E5"/>
    <w:rsid w:val="001B4B29"/>
    <w:rsid w:val="001B6FAB"/>
    <w:rsid w:val="001C427B"/>
    <w:rsid w:val="001D1F33"/>
    <w:rsid w:val="001E0721"/>
    <w:rsid w:val="001E34E5"/>
    <w:rsid w:val="001F6775"/>
    <w:rsid w:val="001F77CF"/>
    <w:rsid w:val="00213DB3"/>
    <w:rsid w:val="00221730"/>
    <w:rsid w:val="00227DB0"/>
    <w:rsid w:val="002455D5"/>
    <w:rsid w:val="00295EF3"/>
    <w:rsid w:val="002C6511"/>
    <w:rsid w:val="002D4136"/>
    <w:rsid w:val="00322E7C"/>
    <w:rsid w:val="0035599B"/>
    <w:rsid w:val="00357AFC"/>
    <w:rsid w:val="003665E1"/>
    <w:rsid w:val="003700CB"/>
    <w:rsid w:val="003703D4"/>
    <w:rsid w:val="003812E9"/>
    <w:rsid w:val="00382D1D"/>
    <w:rsid w:val="003A317A"/>
    <w:rsid w:val="003B74AD"/>
    <w:rsid w:val="003C62F2"/>
    <w:rsid w:val="003F3AB5"/>
    <w:rsid w:val="00401CBC"/>
    <w:rsid w:val="004069EB"/>
    <w:rsid w:val="00420341"/>
    <w:rsid w:val="004461D1"/>
    <w:rsid w:val="0045128D"/>
    <w:rsid w:val="00461020"/>
    <w:rsid w:val="00476F8B"/>
    <w:rsid w:val="0048225A"/>
    <w:rsid w:val="00491E3D"/>
    <w:rsid w:val="004B3038"/>
    <w:rsid w:val="004B7302"/>
    <w:rsid w:val="004C4DC4"/>
    <w:rsid w:val="004D7DF1"/>
    <w:rsid w:val="004E6535"/>
    <w:rsid w:val="004F68B6"/>
    <w:rsid w:val="00506D81"/>
    <w:rsid w:val="00510A27"/>
    <w:rsid w:val="005166FD"/>
    <w:rsid w:val="0054562E"/>
    <w:rsid w:val="00545BBD"/>
    <w:rsid w:val="00551A65"/>
    <w:rsid w:val="0056057D"/>
    <w:rsid w:val="0058461E"/>
    <w:rsid w:val="005A2634"/>
    <w:rsid w:val="005F0E68"/>
    <w:rsid w:val="00613A11"/>
    <w:rsid w:val="00613EA6"/>
    <w:rsid w:val="00623A3B"/>
    <w:rsid w:val="00625525"/>
    <w:rsid w:val="006469EB"/>
    <w:rsid w:val="00652F42"/>
    <w:rsid w:val="00657BD8"/>
    <w:rsid w:val="006B3010"/>
    <w:rsid w:val="006B7271"/>
    <w:rsid w:val="006D2A73"/>
    <w:rsid w:val="006E018D"/>
    <w:rsid w:val="006E2B1E"/>
    <w:rsid w:val="007005FE"/>
    <w:rsid w:val="00713E4A"/>
    <w:rsid w:val="007171C4"/>
    <w:rsid w:val="00722B92"/>
    <w:rsid w:val="00744C4E"/>
    <w:rsid w:val="00745CFE"/>
    <w:rsid w:val="0075235A"/>
    <w:rsid w:val="00755405"/>
    <w:rsid w:val="007672A7"/>
    <w:rsid w:val="00775FB3"/>
    <w:rsid w:val="00793632"/>
    <w:rsid w:val="007B1BF5"/>
    <w:rsid w:val="007E6125"/>
    <w:rsid w:val="007F2BE3"/>
    <w:rsid w:val="00804391"/>
    <w:rsid w:val="00822DC3"/>
    <w:rsid w:val="00847D01"/>
    <w:rsid w:val="0088040B"/>
    <w:rsid w:val="008816E3"/>
    <w:rsid w:val="008C7698"/>
    <w:rsid w:val="008D1B71"/>
    <w:rsid w:val="008D51D6"/>
    <w:rsid w:val="008E23FD"/>
    <w:rsid w:val="008E2716"/>
    <w:rsid w:val="008F2D35"/>
    <w:rsid w:val="008F65C0"/>
    <w:rsid w:val="008F78AD"/>
    <w:rsid w:val="0090578A"/>
    <w:rsid w:val="009216A1"/>
    <w:rsid w:val="009265F7"/>
    <w:rsid w:val="00932F98"/>
    <w:rsid w:val="00940833"/>
    <w:rsid w:val="00965372"/>
    <w:rsid w:val="00972692"/>
    <w:rsid w:val="00975F1C"/>
    <w:rsid w:val="009818E4"/>
    <w:rsid w:val="009877A5"/>
    <w:rsid w:val="009A5F75"/>
    <w:rsid w:val="009A7202"/>
    <w:rsid w:val="009F3147"/>
    <w:rsid w:val="009F60EF"/>
    <w:rsid w:val="00A11E74"/>
    <w:rsid w:val="00A5447B"/>
    <w:rsid w:val="00A56631"/>
    <w:rsid w:val="00A73FA4"/>
    <w:rsid w:val="00A86E44"/>
    <w:rsid w:val="00AB4EF2"/>
    <w:rsid w:val="00AF47DC"/>
    <w:rsid w:val="00B0216F"/>
    <w:rsid w:val="00B148CA"/>
    <w:rsid w:val="00B20F58"/>
    <w:rsid w:val="00B3196F"/>
    <w:rsid w:val="00B32E67"/>
    <w:rsid w:val="00B479C5"/>
    <w:rsid w:val="00B67DDF"/>
    <w:rsid w:val="00B84BF0"/>
    <w:rsid w:val="00B9064D"/>
    <w:rsid w:val="00B91795"/>
    <w:rsid w:val="00BD5B85"/>
    <w:rsid w:val="00BF52D5"/>
    <w:rsid w:val="00BF6558"/>
    <w:rsid w:val="00C032AD"/>
    <w:rsid w:val="00C07AF7"/>
    <w:rsid w:val="00C16EAB"/>
    <w:rsid w:val="00C24152"/>
    <w:rsid w:val="00C2432E"/>
    <w:rsid w:val="00C609CE"/>
    <w:rsid w:val="00C67FEB"/>
    <w:rsid w:val="00C85D2F"/>
    <w:rsid w:val="00C94CC5"/>
    <w:rsid w:val="00CB134D"/>
    <w:rsid w:val="00CC2892"/>
    <w:rsid w:val="00CE0E79"/>
    <w:rsid w:val="00CF26E8"/>
    <w:rsid w:val="00D00B48"/>
    <w:rsid w:val="00D03EEB"/>
    <w:rsid w:val="00D078C3"/>
    <w:rsid w:val="00D1653E"/>
    <w:rsid w:val="00D3615D"/>
    <w:rsid w:val="00D4727A"/>
    <w:rsid w:val="00DA28C0"/>
    <w:rsid w:val="00DB0B2C"/>
    <w:rsid w:val="00DC0282"/>
    <w:rsid w:val="00DC526C"/>
    <w:rsid w:val="00DE3BC6"/>
    <w:rsid w:val="00E01371"/>
    <w:rsid w:val="00E30936"/>
    <w:rsid w:val="00E51814"/>
    <w:rsid w:val="00E5740E"/>
    <w:rsid w:val="00E6436C"/>
    <w:rsid w:val="00E81F52"/>
    <w:rsid w:val="00E840B6"/>
    <w:rsid w:val="00E93D95"/>
    <w:rsid w:val="00EA4DEF"/>
    <w:rsid w:val="00EC1C8D"/>
    <w:rsid w:val="00EC3BDA"/>
    <w:rsid w:val="00ED775B"/>
    <w:rsid w:val="00EE6ED0"/>
    <w:rsid w:val="00EF6B46"/>
    <w:rsid w:val="00F02D3A"/>
    <w:rsid w:val="00F144DD"/>
    <w:rsid w:val="00F1664C"/>
    <w:rsid w:val="00F22133"/>
    <w:rsid w:val="00F24CCB"/>
    <w:rsid w:val="00F37941"/>
    <w:rsid w:val="00F45906"/>
    <w:rsid w:val="00F55C95"/>
    <w:rsid w:val="00F76377"/>
    <w:rsid w:val="00F8614A"/>
    <w:rsid w:val="00F87EA5"/>
    <w:rsid w:val="00FA20D9"/>
    <w:rsid w:val="00FB50D0"/>
    <w:rsid w:val="00FC4170"/>
    <w:rsid w:val="00FD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BBE80B6-D4AC-409A-AA67-BD64EFBE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0B6"/>
    <w:rPr>
      <w:rFonts w:ascii="Arial" w:hAnsi="Arial"/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pPr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tabs>
        <w:tab w:val="left" w:pos="851"/>
      </w:tabs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autoRedefine/>
    <w:qFormat/>
    <w:pPr>
      <w:numPr>
        <w:ilvl w:val="2"/>
        <w:numId w:val="1"/>
      </w:numPr>
      <w:spacing w:before="120" w:after="12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semiHidden/>
    <w:rPr>
      <w:vertAlign w:val="superscript"/>
    </w:rPr>
  </w:style>
  <w:style w:type="character" w:styleId="FootnoteReference">
    <w:name w:val="footnote reference"/>
    <w:semiHidden/>
    <w:rPr>
      <w:rFonts w:ascii="Arial" w:hAnsi="Arial"/>
      <w:sz w:val="20"/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sz w:val="20"/>
    </w:rPr>
  </w:style>
  <w:style w:type="paragraph" w:styleId="TOC3">
    <w:name w:val="toc 3"/>
    <w:basedOn w:val="Normal"/>
    <w:next w:val="Normal"/>
    <w:autoRedefine/>
    <w:uiPriority w:val="39"/>
    <w:pPr>
      <w:ind w:left="240"/>
    </w:pPr>
    <w:rPr>
      <w:rFonts w:ascii="Times New Roman" w:hAnsi="Times New Roman"/>
      <w:sz w:val="20"/>
    </w:rPr>
  </w:style>
  <w:style w:type="paragraph" w:styleId="TOC4">
    <w:name w:val="toc 4"/>
    <w:basedOn w:val="Normal"/>
    <w:next w:val="Normal"/>
    <w:autoRedefine/>
    <w:semiHidden/>
    <w:pPr>
      <w:ind w:left="480"/>
    </w:pPr>
    <w:rPr>
      <w:rFonts w:ascii="Times New Roman" w:hAnsi="Times New Roman"/>
      <w:sz w:val="20"/>
    </w:rPr>
  </w:style>
  <w:style w:type="paragraph" w:styleId="TOC5">
    <w:name w:val="toc 5"/>
    <w:basedOn w:val="Normal"/>
    <w:next w:val="Normal"/>
    <w:autoRedefine/>
    <w:semiHidden/>
    <w:pPr>
      <w:ind w:left="720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autoRedefine/>
    <w:semiHidden/>
    <w:pPr>
      <w:ind w:left="96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semiHidden/>
    <w:pPr>
      <w:ind w:left="144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semiHidden/>
    <w:pPr>
      <w:ind w:left="1680"/>
    </w:pPr>
    <w:rPr>
      <w:rFonts w:ascii="Times New Roman" w:hAnsi="Times New Roman"/>
      <w:sz w:val="20"/>
    </w:rPr>
  </w:style>
  <w:style w:type="paragraph" w:styleId="Header">
    <w:name w:val="header"/>
    <w:basedOn w:val="Normal"/>
    <w:autoRedefine/>
    <w:pPr>
      <w:ind w:right="93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E23FD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8E23FD"/>
    <w:rPr>
      <w:rFonts w:ascii="Tahoma" w:hAnsi="Tahoma" w:cs="Tahoma"/>
      <w:snapToGrid w:val="0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C028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5447B"/>
    <w:rPr>
      <w:i/>
      <w:iCs/>
    </w:rPr>
  </w:style>
  <w:style w:type="character" w:styleId="Strong">
    <w:name w:val="Strong"/>
    <w:basedOn w:val="DefaultParagraphFont"/>
    <w:uiPriority w:val="22"/>
    <w:qFormat/>
    <w:rsid w:val="00A544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447B"/>
    <w:pPr>
      <w:spacing w:after="240"/>
    </w:pPr>
    <w:rPr>
      <w:rFonts w:ascii="Times New Roman" w:hAnsi="Times New Roman"/>
      <w:snapToGrid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47B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hAnsi="Consolas" w:cs="Consolas"/>
      <w:snapToGrid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47B"/>
    <w:rPr>
      <w:rFonts w:ascii="Consolas" w:hAnsi="Consolas" w:cs="Consolas"/>
      <w:shd w:val="clear" w:color="auto" w:fill="EFF0F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7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3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1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03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2346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1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0380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3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39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1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339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22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9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5431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atlassian.com/git/tutorials/saving-changes" TargetMode="External"/><Relationship Id="rId18" Type="http://schemas.openxmlformats.org/officeDocument/2006/relationships/hyperlink" Target="https://www.atlassian.com/git/tutorials/using-branche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yperlink" Target="https://www.atlassian.com/git/tutorials/setting-up-a-repository/git-clone" TargetMode="External"/><Relationship Id="rId17" Type="http://schemas.openxmlformats.org/officeDocument/2006/relationships/hyperlink" Target="https://www.atlassian.com/git/tutorials/sync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inspecting-a-repository" TargetMode="External"/><Relationship Id="rId20" Type="http://schemas.openxmlformats.org/officeDocument/2006/relationships/hyperlink" Target="https://www.atlassian.com/git/tutorials/undoing-chang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lassian.com/git/tutorials/setting-up-a-repository/git-in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git/tutorials/syncing" TargetMode="External"/><Relationship Id="rId10" Type="http://schemas.openxmlformats.org/officeDocument/2006/relationships/hyperlink" Target="http://stackoverflow.com/questions/26159274/is-it-possible-to-have-a-trailing-period-in-user-name-in-git/26219423" TargetMode="External"/><Relationship Id="rId19" Type="http://schemas.openxmlformats.org/officeDocument/2006/relationships/hyperlink" Target="https://www.atlassian.com/git/tutorials/sync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setting-up-a-repository/git-config" TargetMode="External"/><Relationship Id="rId14" Type="http://schemas.openxmlformats.org/officeDocument/2006/relationships/hyperlink" Target="https://www.atlassian.com/git/tutorials/saving-changes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in\Documents\Custom%20Office%20Templates\Hein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Hein2.dotx</Template>
  <TotalTime>91</TotalTime>
  <Pages>10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</vt:lpstr>
    </vt:vector>
  </TitlesOfParts>
  <Company>Private</Company>
  <LinksUpToDate>false</LinksUpToDate>
  <CharactersWithSpaces>11912</CharactersWithSpaces>
  <SharedDoc>false</SharedDoc>
  <HLinks>
    <vt:vector size="192" baseType="variant"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_Toc405263626</vt:lpwstr>
      </vt:variant>
      <vt:variant>
        <vt:i4>1310769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_Toc405263625</vt:lpwstr>
      </vt:variant>
      <vt:variant>
        <vt:i4>1310769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_Toc405263624</vt:lpwstr>
      </vt:variant>
      <vt:variant>
        <vt:i4>1310769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_Toc405263623</vt:lpwstr>
      </vt:variant>
      <vt:variant>
        <vt:i4>1310769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_Toc405263622</vt:lpwstr>
      </vt:variant>
      <vt:variant>
        <vt:i4>1310769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_Toc405263621</vt:lpwstr>
      </vt:variant>
      <vt:variant>
        <vt:i4>1310769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_Toc405263620</vt:lpwstr>
      </vt:variant>
      <vt:variant>
        <vt:i4>1507377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_Toc405263619</vt:lpwstr>
      </vt:variant>
      <vt:variant>
        <vt:i4>1507377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_Toc405263618</vt:lpwstr>
      </vt:variant>
      <vt:variant>
        <vt:i4>1507377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_Toc405263617</vt:lpwstr>
      </vt:variant>
      <vt:variant>
        <vt:i4>1507377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_Toc405263616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_Toc405263615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_Toc405263614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_Toc405263613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_Toc405263612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_Toc405263611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_Toc405263610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_Toc405263609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_Toc405263608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_Toc405263607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_Toc405263606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_Toc405263605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_Toc405263604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_Toc405263603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_Toc405263602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_Toc405263601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_Toc405263600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_Toc405263599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_Toc405263598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_Toc405263597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_Toc405263596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_Toc405263595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</dc:title>
  <dc:subject/>
  <dc:creator>Hein Reitmann</dc:creator>
  <cp:keywords/>
  <cp:lastModifiedBy>Hein Reitmann</cp:lastModifiedBy>
  <cp:revision>7</cp:revision>
  <cp:lastPrinted>2014-12-14T16:53:00Z</cp:lastPrinted>
  <dcterms:created xsi:type="dcterms:W3CDTF">2018-06-06T04:58:00Z</dcterms:created>
  <dcterms:modified xsi:type="dcterms:W3CDTF">2018-06-06T06:49:00Z</dcterms:modified>
</cp:coreProperties>
</file>