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69D5" w14:textId="77777777" w:rsidR="00ED63B1" w:rsidRPr="00BF67CB" w:rsidRDefault="00000000">
      <w:pPr>
        <w:spacing w:after="274"/>
        <w:ind w:left="10" w:right="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Мурадян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Артём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5130201/30002  </w:t>
      </w:r>
    </w:p>
    <w:p w14:paraId="30A4F66F" w14:textId="5B596BA7" w:rsidR="00ED63B1" w:rsidRDefault="00A00DFE">
      <w:pPr>
        <w:spacing w:after="215"/>
        <w:ind w:left="10" w:right="5" w:hanging="1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ynopsis of the </w:t>
      </w:r>
      <w:r>
        <w:rPr>
          <w:rFonts w:ascii="Times New Roman" w:eastAsia="Times New Roman" w:hAnsi="Times New Roman" w:cs="Times New Roman"/>
          <w:sz w:val="28"/>
          <w:lang w:val="en-US"/>
        </w:rPr>
        <w:t>m</w:t>
      </w:r>
      <w:r w:rsidR="00000000" w:rsidRPr="00BF67CB">
        <w:rPr>
          <w:rFonts w:ascii="Times New Roman" w:eastAsia="Times New Roman" w:hAnsi="Times New Roman" w:cs="Times New Roman"/>
          <w:sz w:val="28"/>
          <w:lang w:val="en-US"/>
        </w:rPr>
        <w:t xml:space="preserve">onologue “Personality”. </w:t>
      </w:r>
    </w:p>
    <w:p w14:paraId="2C562D5F" w14:textId="368D10A0" w:rsidR="00A00DFE" w:rsidRPr="00BF67CB" w:rsidRDefault="00A00DFE" w:rsidP="00A00DFE">
      <w:pPr>
        <w:spacing w:after="196" w:line="273" w:lineRule="auto"/>
        <w:ind w:left="-15" w:right="-8" w:firstLine="698"/>
        <w:jc w:val="both"/>
        <w:rPr>
          <w:lang w:val="en-US"/>
        </w:rPr>
      </w:pPr>
      <w:r>
        <w:rPr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«Do you ever look at someone and wonder what is going on inside their head? ». Everyone has a different personality. Some character traits unite us, some differ us from each other. It is what makes people them who they are.  </w:t>
      </w:r>
    </w:p>
    <w:p w14:paraId="56D93705" w14:textId="5BC3DB9B" w:rsidR="00ED63B1" w:rsidRPr="00A00DFE" w:rsidRDefault="00000000">
      <w:pPr>
        <w:spacing w:after="196" w:line="274" w:lineRule="auto"/>
        <w:ind w:left="-15" w:right="-8" w:firstLine="698"/>
        <w:jc w:val="both"/>
        <w:rPr>
          <w:lang w:val="en-US"/>
        </w:rPr>
      </w:pP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In today's world, a common way to get to know someone is to ask whether they are an introvert or 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an extrovert. Introverts tend to </w:t>
      </w:r>
      <w:r w:rsidRPr="00A00DFE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think and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0DFE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consider before taking action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, while extroverts,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00"/>
          <w:lang w:val="en-US"/>
        </w:rPr>
        <w:t>on the contrary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, often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act first and think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later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00"/>
          <w:lang w:val="en-US"/>
        </w:rPr>
        <w:t>However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, there 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are also people who have characteristics of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both introverts and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extroverts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, known as ambiverts. Ambiverts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can be good team players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, but prefer to be internally focused. It's important not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to judge person's character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by their outward appearances, as many people may have a different inner state to what is assumed. To my mind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FF"/>
          <w:lang w:val="en-US"/>
        </w:rPr>
        <w:t>if you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lack confidence,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FF"/>
          <w:lang w:val="en-US"/>
        </w:rPr>
        <w:t>it will prevent you from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success in the future career.</w:t>
      </w:r>
    </w:p>
    <w:p w14:paraId="66209FBE" w14:textId="54111562" w:rsidR="00ED63B1" w:rsidRPr="00F12E94" w:rsidRDefault="00000000" w:rsidP="00F12E94">
      <w:pPr>
        <w:spacing w:after="199" w:line="275" w:lineRule="auto"/>
        <w:ind w:left="-15" w:firstLine="698"/>
        <w:rPr>
          <w:rFonts w:ascii="Times New Roman" w:eastAsia="Times New Roman" w:hAnsi="Times New Roman" w:cs="Times New Roman"/>
          <w:sz w:val="28"/>
          <w:lang w:val="en-US"/>
        </w:rPr>
      </w:pP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Based on all that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FF"/>
          <w:lang w:val="en-US"/>
        </w:rPr>
        <w:t>was mentioned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above, I think that extroverts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FF"/>
          <w:lang w:val="en-US"/>
        </w:rPr>
        <w:t>could have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FF"/>
          <w:lang w:val="en-US"/>
        </w:rPr>
        <w:t>worked as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actors, toastmasters, and introverts would better work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00"/>
          <w:lang w:val="en-US"/>
        </w:rPr>
        <w:t>as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programmers, economists</w:t>
      </w:r>
      <w:r w:rsidR="00F12E94" w:rsidRPr="00A00DF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00"/>
          <w:lang w:val="en-US"/>
        </w:rPr>
        <w:t>as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it is e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asier for them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to keep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one's temper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0C9D2F91" w14:textId="6312BF58" w:rsidR="00ED63B1" w:rsidRPr="00BF67CB" w:rsidRDefault="00000000">
      <w:pPr>
        <w:spacing w:after="199" w:line="275" w:lineRule="auto"/>
        <w:ind w:left="-15" w:firstLine="698"/>
        <w:rPr>
          <w:lang w:val="en-US"/>
        </w:rPr>
      </w:pP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Charisma is the ability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to inspire people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and the ability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to encourage them to do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something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. It is easy to </w:t>
      </w:r>
      <w:proofErr w:type="spellStart"/>
      <w:r w:rsidRPr="00BF67CB">
        <w:rPr>
          <w:rFonts w:ascii="Times New Roman" w:eastAsia="Times New Roman" w:hAnsi="Times New Roman" w:cs="Times New Roman"/>
          <w:sz w:val="28"/>
          <w:lang w:val="en-US"/>
        </w:rPr>
        <w:t>recognise</w:t>
      </w:r>
      <w:proofErr w:type="spellEnd"/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a person as charismatic, but it can be difficult to pinpoint what skills or qualities make them charismatic. I believe charisma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is an inborn quality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. However, there are many people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who use charisma in a negative way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, to detriment of others. So, it is important to be careful and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follow someone not blindly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>. A good example of a charismatic person is John Kennedy, who used his charisma and wit to get into various positions</w:t>
      </w:r>
      <w:r w:rsidR="00BF67CB" w:rsidRPr="00BF67CB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He knew how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to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draw people to him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1789C0E5" w14:textId="4A881ECF" w:rsidR="00ED63B1" w:rsidRPr="00BF67CB" w:rsidRDefault="00000000" w:rsidP="00BF67CB">
      <w:pPr>
        <w:spacing w:after="197" w:line="273" w:lineRule="auto"/>
        <w:ind w:firstLine="683"/>
        <w:rPr>
          <w:lang w:val="en-US"/>
        </w:rPr>
      </w:pP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I 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would </w:t>
      </w:r>
      <w:r w:rsidRPr="00A00DFE">
        <w:rPr>
          <w:rFonts w:ascii="Times New Roman" w:eastAsia="Times New Roman" w:hAnsi="Times New Roman" w:cs="Times New Roman"/>
          <w:sz w:val="28"/>
          <w:shd w:val="clear" w:color="auto" w:fill="00FF00"/>
          <w:lang w:val="en-US"/>
        </w:rPr>
        <w:t>also</w:t>
      </w:r>
      <w:r w:rsidRPr="00A00DFE">
        <w:rPr>
          <w:rFonts w:ascii="Times New Roman" w:eastAsia="Times New Roman" w:hAnsi="Times New Roman" w:cs="Times New Roman"/>
          <w:sz w:val="28"/>
          <w:lang w:val="en-US"/>
        </w:rPr>
        <w:t xml:space="preserve"> like 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to tell you that many psychologists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have developed various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tests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with the help of which a person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can measure their personality qualities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and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identify their personality type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. If you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take one of the personality tests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, it will help you </w:t>
      </w:r>
      <w:r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to look inwards</w:t>
      </w:r>
      <w:r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and know yourself better.</w:t>
      </w:r>
    </w:p>
    <w:p w14:paraId="644E9C18" w14:textId="36C73AE2" w:rsidR="00A00DFE" w:rsidRDefault="00F12E94" w:rsidP="00A00DFE">
      <w:pPr>
        <w:spacing w:after="199" w:line="275" w:lineRule="auto"/>
        <w:ind w:left="-15" w:firstLine="698"/>
        <w:rPr>
          <w:rFonts w:ascii="Times New Roman" w:eastAsia="Times New Roman" w:hAnsi="Times New Roman" w:cs="Times New Roman"/>
          <w:sz w:val="28"/>
          <w:lang w:val="en-US"/>
        </w:rPr>
      </w:pPr>
      <w:r w:rsidRPr="00F12E94">
        <w:rPr>
          <w:rFonts w:ascii="Times New Roman" w:eastAsia="Times New Roman" w:hAnsi="Times New Roman" w:cs="Times New Roman"/>
          <w:sz w:val="28"/>
          <w:lang w:val="en-US"/>
        </w:rPr>
        <w:t>"We are all the same, but different" means we all share basic human qualities like bodies, minds, thoughts, and feelings, but each person is unique.</w:t>
      </w:r>
      <w:r w:rsidRPr="00F12E9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000000" w:rsidRPr="00BF67CB">
        <w:rPr>
          <w:rFonts w:ascii="Times New Roman" w:eastAsia="Times New Roman" w:hAnsi="Times New Roman" w:cs="Times New Roman"/>
          <w:sz w:val="28"/>
          <w:lang w:val="en-US"/>
        </w:rPr>
        <w:t xml:space="preserve">This is why </w:t>
      </w:r>
      <w:r w:rsidR="00000000" w:rsidRPr="00BF67CB">
        <w:rPr>
          <w:rFonts w:ascii="Times New Roman" w:eastAsia="Times New Roman" w:hAnsi="Times New Roman" w:cs="Times New Roman"/>
          <w:sz w:val="28"/>
          <w:shd w:val="clear" w:color="auto" w:fill="00FFFF"/>
          <w:lang w:val="en-US"/>
        </w:rPr>
        <w:t>it is said that</w:t>
      </w:r>
      <w:r w:rsidR="00000000"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000000"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people’s</w:t>
      </w:r>
      <w:r w:rsidR="00000000"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000000" w:rsidRPr="00BF67CB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attitude to the world</w:t>
      </w:r>
      <w:r w:rsidR="00000000" w:rsidRPr="00BF67CB">
        <w:rPr>
          <w:rFonts w:ascii="Times New Roman" w:eastAsia="Times New Roman" w:hAnsi="Times New Roman" w:cs="Times New Roman"/>
          <w:sz w:val="28"/>
          <w:lang w:val="en-US"/>
        </w:rPr>
        <w:t xml:space="preserve"> can’t be the same, because the way we think, feel and behave is different from others, and this shows our personality.</w:t>
      </w:r>
    </w:p>
    <w:p w14:paraId="61112383" w14:textId="77777777" w:rsidR="00ED63B1" w:rsidRPr="00584ACB" w:rsidRDefault="00000000">
      <w:pPr>
        <w:spacing w:after="0"/>
        <w:ind w:right="8"/>
        <w:jc w:val="right"/>
        <w:rPr>
          <w:lang w:val="en-US"/>
        </w:rPr>
      </w:pPr>
      <w:r w:rsidRPr="00BF67CB">
        <w:rPr>
          <w:rFonts w:ascii="Times New Roman" w:eastAsia="Times New Roman" w:hAnsi="Times New Roman" w:cs="Times New Roman"/>
          <w:i/>
          <w:sz w:val="28"/>
          <w:lang w:val="en-US"/>
        </w:rPr>
        <w:t xml:space="preserve">Active Vocabulary:19, Grammar Structures: 5, Linkers: 6. </w:t>
      </w:r>
      <w:r w:rsidRPr="00584ACB">
        <w:rPr>
          <w:rFonts w:ascii="Times New Roman" w:eastAsia="Times New Roman" w:hAnsi="Times New Roman" w:cs="Times New Roman"/>
          <w:i/>
          <w:sz w:val="28"/>
          <w:lang w:val="en-US"/>
        </w:rPr>
        <w:t xml:space="preserve">Total: 531 words </w:t>
      </w:r>
    </w:p>
    <w:sectPr w:rsidR="00ED63B1" w:rsidRPr="00584ACB">
      <w:pgSz w:w="11906" w:h="16838"/>
      <w:pgMar w:top="724" w:right="717" w:bottom="1442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B1"/>
    <w:rsid w:val="003E70E8"/>
    <w:rsid w:val="00584ACB"/>
    <w:rsid w:val="00A00DFE"/>
    <w:rsid w:val="00BF67CB"/>
    <w:rsid w:val="00ED63B1"/>
    <w:rsid w:val="00F1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E111"/>
  <w15:docId w15:val="{F0A0BFB0-DA1B-4E1F-8AA8-41AD013F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Нвер Мурадян</cp:lastModifiedBy>
  <cp:revision>2</cp:revision>
  <dcterms:created xsi:type="dcterms:W3CDTF">2023-12-21T22:08:00Z</dcterms:created>
  <dcterms:modified xsi:type="dcterms:W3CDTF">2023-12-21T22:08:00Z</dcterms:modified>
</cp:coreProperties>
</file>