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12D9" w14:textId="77777777" w:rsidR="00B36AB8" w:rsidRDefault="00704DAC" w:rsidP="00B36AB8">
      <w:pPr>
        <w:jc w:val="center"/>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rPr>
        <w:t>Мурадян</w:t>
      </w:r>
      <w:r w:rsidRPr="00CE7F58">
        <w:rPr>
          <w:rFonts w:ascii="Times New Roman" w:eastAsia="Liberation Sans" w:hAnsi="Times New Roman" w:cs="Times New Roman"/>
          <w:sz w:val="28"/>
          <w:szCs w:val="28"/>
          <w:lang w:val="en-US"/>
        </w:rPr>
        <w:t xml:space="preserve"> </w:t>
      </w:r>
      <w:r w:rsidRPr="00CE7F58">
        <w:rPr>
          <w:rFonts w:ascii="Times New Roman" w:eastAsia="Liberation Sans" w:hAnsi="Times New Roman" w:cs="Times New Roman"/>
          <w:sz w:val="28"/>
          <w:szCs w:val="28"/>
        </w:rPr>
        <w:t>Арт</w:t>
      </w:r>
      <w:r w:rsidR="00B36AB8">
        <w:rPr>
          <w:rFonts w:ascii="Times New Roman" w:eastAsia="Liberation Sans" w:hAnsi="Times New Roman" w:cs="Times New Roman"/>
          <w:sz w:val="28"/>
          <w:szCs w:val="28"/>
        </w:rPr>
        <w:t>ё</w:t>
      </w:r>
      <w:r w:rsidRPr="00CE7F58">
        <w:rPr>
          <w:rFonts w:ascii="Times New Roman" w:eastAsia="Liberation Sans" w:hAnsi="Times New Roman" w:cs="Times New Roman"/>
          <w:sz w:val="28"/>
          <w:szCs w:val="28"/>
        </w:rPr>
        <w:t>м</w:t>
      </w:r>
      <w:r w:rsidRPr="00CE7F58">
        <w:rPr>
          <w:rFonts w:ascii="Times New Roman" w:eastAsia="Liberation Sans" w:hAnsi="Times New Roman" w:cs="Times New Roman"/>
          <w:sz w:val="28"/>
          <w:szCs w:val="28"/>
          <w:lang w:val="en-US"/>
        </w:rPr>
        <w:t xml:space="preserve"> 5130201/30002 </w:t>
      </w:r>
    </w:p>
    <w:p w14:paraId="0EE17138" w14:textId="3962FF8A" w:rsidR="00704DAC" w:rsidRPr="00CE7F58" w:rsidRDefault="00704DAC" w:rsidP="00B36AB8">
      <w:pPr>
        <w:jc w:val="center"/>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Monologue “Personality”.</w:t>
      </w:r>
    </w:p>
    <w:p w14:paraId="18D7929A" w14:textId="642D259D" w:rsidR="00704DAC" w:rsidRPr="00CE7F58" w:rsidRDefault="00704DAC" w:rsidP="00704DAC">
      <w:pPr>
        <w:ind w:firstLine="708"/>
        <w:jc w:val="both"/>
        <w:rPr>
          <w:rFonts w:ascii="Times New Roman" w:hAnsi="Times New Roman" w:cs="Times New Roman"/>
          <w:sz w:val="28"/>
          <w:szCs w:val="28"/>
          <w:lang w:val="en-US"/>
        </w:rPr>
      </w:pPr>
      <w:r w:rsidRPr="00CE7F58">
        <w:rPr>
          <w:rFonts w:ascii="Times New Roman" w:hAnsi="Times New Roman" w:cs="Times New Roman"/>
          <w:sz w:val="28"/>
          <w:szCs w:val="28"/>
          <w:lang w:val="en-US"/>
        </w:rPr>
        <w:t xml:space="preserve">«Do you ever look at someone and wonder what is going on inside their head? ». Everyone has a different personality. Some character traits unite us, some differ us from each other. It is what makes people them who they are. </w:t>
      </w:r>
    </w:p>
    <w:p w14:paraId="35E977F2" w14:textId="23FA369A" w:rsidR="00AD2232" w:rsidRPr="00CE7F58" w:rsidRDefault="00AD2232" w:rsidP="00704DAC">
      <w:pPr>
        <w:ind w:firstLine="708"/>
        <w:jc w:val="both"/>
        <w:rPr>
          <w:rFonts w:ascii="Times New Roman" w:hAnsi="Times New Roman" w:cs="Times New Roman"/>
          <w:sz w:val="28"/>
          <w:szCs w:val="28"/>
          <w:lang w:val="en-US"/>
        </w:rPr>
      </w:pPr>
      <w:r w:rsidRPr="00CE7F58">
        <w:rPr>
          <w:rFonts w:ascii="Times New Roman" w:hAnsi="Times New Roman" w:cs="Times New Roman"/>
          <w:sz w:val="28"/>
          <w:szCs w:val="28"/>
          <w:lang w:val="en-US"/>
        </w:rPr>
        <w:t xml:space="preserve">In today's world, a common way to get to know someone is to ask whether they are an introvert or an extrovert. These two personality types have different characteristics. Introverts are reserved and </w:t>
      </w:r>
      <w:r w:rsidR="004F6DFB" w:rsidRPr="00CE7F58">
        <w:rPr>
          <w:rFonts w:ascii="Times New Roman" w:hAnsi="Times New Roman" w:cs="Times New Roman"/>
          <w:sz w:val="28"/>
          <w:szCs w:val="28"/>
          <w:lang w:val="en-US"/>
        </w:rPr>
        <w:t>incline to keep</w:t>
      </w:r>
      <w:r w:rsidRPr="00CE7F58">
        <w:rPr>
          <w:rFonts w:ascii="Times New Roman" w:hAnsi="Times New Roman" w:cs="Times New Roman"/>
          <w:sz w:val="28"/>
          <w:szCs w:val="28"/>
          <w:lang w:val="en-US"/>
        </w:rPr>
        <w:t xml:space="preserve"> to themselves, while extroverts are outgoing, talkative and make friends easily. Introverts tend to </w:t>
      </w:r>
      <w:r w:rsidRPr="00CE7F58">
        <w:rPr>
          <w:rFonts w:ascii="Times New Roman" w:hAnsi="Times New Roman" w:cs="Times New Roman"/>
          <w:sz w:val="28"/>
          <w:szCs w:val="28"/>
          <w:highlight w:val="yellow"/>
          <w:lang w:val="en-US"/>
        </w:rPr>
        <w:t>think and consider before taking action</w:t>
      </w:r>
      <w:r w:rsidRPr="00CE7F58">
        <w:rPr>
          <w:rFonts w:ascii="Times New Roman" w:hAnsi="Times New Roman" w:cs="Times New Roman"/>
          <w:sz w:val="28"/>
          <w:szCs w:val="28"/>
          <w:lang w:val="en-US"/>
        </w:rPr>
        <w:t>, while extroverts</w:t>
      </w:r>
      <w:r w:rsidR="004F6DFB" w:rsidRPr="00CE7F58">
        <w:rPr>
          <w:rFonts w:ascii="Times New Roman" w:hAnsi="Times New Roman" w:cs="Times New Roman"/>
          <w:sz w:val="28"/>
          <w:szCs w:val="28"/>
          <w:lang w:val="en-US"/>
        </w:rPr>
        <w:t xml:space="preserve">, </w:t>
      </w:r>
      <w:r w:rsidRPr="00CE7F58">
        <w:rPr>
          <w:rFonts w:ascii="Times New Roman" w:hAnsi="Times New Roman" w:cs="Times New Roman"/>
          <w:sz w:val="28"/>
          <w:szCs w:val="28"/>
          <w:highlight w:val="green"/>
          <w:lang w:val="en-US"/>
        </w:rPr>
        <w:t>on the contrary</w:t>
      </w:r>
      <w:r w:rsidR="004F6DFB" w:rsidRPr="00CE7F58">
        <w:rPr>
          <w:rFonts w:ascii="Times New Roman" w:hAnsi="Times New Roman" w:cs="Times New Roman"/>
          <w:sz w:val="28"/>
          <w:szCs w:val="28"/>
          <w:lang w:val="en-US"/>
        </w:rPr>
        <w:t>,</w:t>
      </w:r>
      <w:r w:rsidRPr="00CE7F58">
        <w:rPr>
          <w:rFonts w:ascii="Times New Roman" w:hAnsi="Times New Roman" w:cs="Times New Roman"/>
          <w:sz w:val="28"/>
          <w:szCs w:val="28"/>
          <w:lang w:val="en-US"/>
        </w:rPr>
        <w:t xml:space="preserve"> often </w:t>
      </w:r>
      <w:r w:rsidRPr="00CE7F58">
        <w:rPr>
          <w:rFonts w:ascii="Times New Roman" w:hAnsi="Times New Roman" w:cs="Times New Roman"/>
          <w:sz w:val="28"/>
          <w:szCs w:val="28"/>
          <w:highlight w:val="yellow"/>
          <w:lang w:val="en-US"/>
        </w:rPr>
        <w:t>act first and think later</w:t>
      </w:r>
      <w:r w:rsidRPr="00CE7F58">
        <w:rPr>
          <w:rFonts w:ascii="Times New Roman" w:hAnsi="Times New Roman" w:cs="Times New Roman"/>
          <w:sz w:val="28"/>
          <w:szCs w:val="28"/>
          <w:lang w:val="en-US"/>
        </w:rPr>
        <w:t xml:space="preserve">. </w:t>
      </w:r>
      <w:r w:rsidRPr="00CE7F58">
        <w:rPr>
          <w:rFonts w:ascii="Times New Roman" w:hAnsi="Times New Roman" w:cs="Times New Roman"/>
          <w:sz w:val="28"/>
          <w:szCs w:val="28"/>
          <w:highlight w:val="green"/>
          <w:lang w:val="en-US"/>
        </w:rPr>
        <w:t>However</w:t>
      </w:r>
      <w:r w:rsidRPr="00CE7F58">
        <w:rPr>
          <w:rFonts w:ascii="Times New Roman" w:hAnsi="Times New Roman" w:cs="Times New Roman"/>
          <w:sz w:val="28"/>
          <w:szCs w:val="28"/>
          <w:lang w:val="en-US"/>
        </w:rPr>
        <w:t xml:space="preserve">, there are also people who have characteristics of </w:t>
      </w:r>
      <w:r w:rsidRPr="00CE7F58">
        <w:rPr>
          <w:rFonts w:ascii="Times New Roman" w:hAnsi="Times New Roman" w:cs="Times New Roman"/>
          <w:sz w:val="28"/>
          <w:szCs w:val="28"/>
          <w:highlight w:val="yellow"/>
          <w:lang w:val="en-US"/>
        </w:rPr>
        <w:t>both introverts and extroverts</w:t>
      </w:r>
      <w:r w:rsidRPr="00CE7F58">
        <w:rPr>
          <w:rFonts w:ascii="Times New Roman" w:hAnsi="Times New Roman" w:cs="Times New Roman"/>
          <w:sz w:val="28"/>
          <w:szCs w:val="28"/>
          <w:lang w:val="en-US"/>
        </w:rPr>
        <w:t xml:space="preserve">, known as ambiverts. Ambiverts </w:t>
      </w:r>
      <w:r w:rsidRPr="00CE7F58">
        <w:rPr>
          <w:rFonts w:ascii="Times New Roman" w:hAnsi="Times New Roman" w:cs="Times New Roman"/>
          <w:sz w:val="28"/>
          <w:szCs w:val="28"/>
          <w:highlight w:val="yellow"/>
          <w:lang w:val="en-US"/>
        </w:rPr>
        <w:t>can be good team players</w:t>
      </w:r>
      <w:r w:rsidRPr="00CE7F58">
        <w:rPr>
          <w:rFonts w:ascii="Times New Roman" w:hAnsi="Times New Roman" w:cs="Times New Roman"/>
          <w:sz w:val="28"/>
          <w:szCs w:val="28"/>
          <w:lang w:val="en-US"/>
        </w:rPr>
        <w:t xml:space="preserve">, but prefer to be internally focused. It's important not </w:t>
      </w:r>
      <w:r w:rsidRPr="00CE7F58">
        <w:rPr>
          <w:rFonts w:ascii="Times New Roman" w:hAnsi="Times New Roman" w:cs="Times New Roman"/>
          <w:sz w:val="28"/>
          <w:szCs w:val="28"/>
          <w:highlight w:val="yellow"/>
          <w:lang w:val="en-US"/>
        </w:rPr>
        <w:t>to judge person's character</w:t>
      </w:r>
      <w:r w:rsidRPr="00CE7F58">
        <w:rPr>
          <w:rFonts w:ascii="Times New Roman" w:hAnsi="Times New Roman" w:cs="Times New Roman"/>
          <w:sz w:val="28"/>
          <w:szCs w:val="28"/>
          <w:lang w:val="en-US"/>
        </w:rPr>
        <w:t xml:space="preserve"> by their outward appearances, as many people may have a different inner state to what is assumed. To my mind, </w:t>
      </w:r>
      <w:r w:rsidRPr="00CE7F58">
        <w:rPr>
          <w:rFonts w:ascii="Times New Roman" w:hAnsi="Times New Roman" w:cs="Times New Roman"/>
          <w:sz w:val="28"/>
          <w:szCs w:val="28"/>
          <w:highlight w:val="cyan"/>
          <w:lang w:val="en-US"/>
        </w:rPr>
        <w:t>if yo</w:t>
      </w:r>
      <w:r w:rsidR="008C636E" w:rsidRPr="00CE7F58">
        <w:rPr>
          <w:rFonts w:ascii="Times New Roman" w:hAnsi="Times New Roman" w:cs="Times New Roman"/>
          <w:sz w:val="28"/>
          <w:szCs w:val="28"/>
          <w:highlight w:val="cyan"/>
          <w:lang w:val="en-US"/>
        </w:rPr>
        <w:t>u</w:t>
      </w:r>
      <w:r w:rsidRPr="00CE7F58">
        <w:rPr>
          <w:rFonts w:ascii="Times New Roman" w:hAnsi="Times New Roman" w:cs="Times New Roman"/>
          <w:sz w:val="28"/>
          <w:szCs w:val="28"/>
          <w:lang w:val="en-US"/>
        </w:rPr>
        <w:t xml:space="preserve"> </w:t>
      </w:r>
      <w:r w:rsidRPr="00CE7F58">
        <w:rPr>
          <w:rFonts w:ascii="Times New Roman" w:hAnsi="Times New Roman" w:cs="Times New Roman"/>
          <w:sz w:val="28"/>
          <w:szCs w:val="28"/>
          <w:highlight w:val="yellow"/>
          <w:lang w:val="en-US"/>
        </w:rPr>
        <w:t>lack confidence,</w:t>
      </w:r>
      <w:r w:rsidRPr="00CE7F58">
        <w:rPr>
          <w:rFonts w:ascii="Times New Roman" w:hAnsi="Times New Roman" w:cs="Times New Roman"/>
          <w:sz w:val="28"/>
          <w:szCs w:val="28"/>
          <w:lang w:val="en-US"/>
        </w:rPr>
        <w:t xml:space="preserve"> </w:t>
      </w:r>
      <w:r w:rsidRPr="00CE7F58">
        <w:rPr>
          <w:rFonts w:ascii="Times New Roman" w:hAnsi="Times New Roman" w:cs="Times New Roman"/>
          <w:sz w:val="28"/>
          <w:szCs w:val="28"/>
          <w:highlight w:val="cyan"/>
          <w:lang w:val="en-US"/>
        </w:rPr>
        <w:t xml:space="preserve">it will prevent you </w:t>
      </w:r>
      <w:r w:rsidR="008C636E" w:rsidRPr="00CE7F58">
        <w:rPr>
          <w:rFonts w:ascii="Times New Roman" w:hAnsi="Times New Roman" w:cs="Times New Roman"/>
          <w:sz w:val="28"/>
          <w:szCs w:val="28"/>
          <w:highlight w:val="cyan"/>
          <w:lang w:val="en-US"/>
        </w:rPr>
        <w:t>from</w:t>
      </w:r>
      <w:r w:rsidRPr="00CE7F58">
        <w:rPr>
          <w:rFonts w:ascii="Times New Roman" w:hAnsi="Times New Roman" w:cs="Times New Roman"/>
          <w:sz w:val="28"/>
          <w:szCs w:val="28"/>
          <w:lang w:val="en-US"/>
        </w:rPr>
        <w:t xml:space="preserve"> success in the future career. What really matters is your passion, hard-work and self-confidence.</w:t>
      </w:r>
    </w:p>
    <w:p w14:paraId="0BE84105" w14:textId="3EE40376" w:rsidR="009A438E" w:rsidRPr="00CE7F58" w:rsidRDefault="009A438E" w:rsidP="009A438E">
      <w:pPr>
        <w:ind w:firstLine="708"/>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 xml:space="preserve">Based on all </w:t>
      </w:r>
      <w:r w:rsidR="008C636E" w:rsidRPr="00CE7F58">
        <w:rPr>
          <w:rFonts w:ascii="Times New Roman" w:eastAsia="Liberation Sans" w:hAnsi="Times New Roman" w:cs="Times New Roman"/>
          <w:sz w:val="28"/>
          <w:szCs w:val="28"/>
          <w:lang w:val="en-US"/>
        </w:rPr>
        <w:t xml:space="preserve">that </w:t>
      </w:r>
      <w:r w:rsidR="008C636E" w:rsidRPr="00CE7F58">
        <w:rPr>
          <w:rFonts w:ascii="Times New Roman" w:eastAsia="Liberation Sans" w:hAnsi="Times New Roman" w:cs="Times New Roman"/>
          <w:sz w:val="28"/>
          <w:szCs w:val="28"/>
          <w:highlight w:val="cyan"/>
          <w:lang w:val="en-US"/>
        </w:rPr>
        <w:t>was mentioned</w:t>
      </w:r>
      <w:r w:rsidR="008C636E" w:rsidRPr="00CE7F58">
        <w:rPr>
          <w:rFonts w:ascii="Times New Roman" w:eastAsia="Liberation Sans" w:hAnsi="Times New Roman" w:cs="Times New Roman"/>
          <w:sz w:val="28"/>
          <w:szCs w:val="28"/>
          <w:lang w:val="en-US"/>
        </w:rPr>
        <w:t xml:space="preserve"> above</w:t>
      </w:r>
      <w:r w:rsidRPr="00CE7F58">
        <w:rPr>
          <w:rFonts w:ascii="Times New Roman" w:eastAsia="Liberation Sans" w:hAnsi="Times New Roman" w:cs="Times New Roman"/>
          <w:sz w:val="28"/>
          <w:szCs w:val="28"/>
          <w:lang w:val="en-US"/>
        </w:rPr>
        <w:t xml:space="preserve">, I think that extroverts </w:t>
      </w:r>
      <w:r w:rsidRPr="00CE7F58">
        <w:rPr>
          <w:rFonts w:ascii="Times New Roman" w:eastAsia="Liberation Sans" w:hAnsi="Times New Roman" w:cs="Times New Roman"/>
          <w:sz w:val="28"/>
          <w:szCs w:val="28"/>
          <w:highlight w:val="cyan"/>
          <w:lang w:val="en-US"/>
        </w:rPr>
        <w:t xml:space="preserve">could </w:t>
      </w:r>
      <w:r w:rsidR="006A16C5" w:rsidRPr="00CE7F58">
        <w:rPr>
          <w:rFonts w:ascii="Times New Roman" w:eastAsia="Liberation Sans" w:hAnsi="Times New Roman" w:cs="Times New Roman"/>
          <w:sz w:val="28"/>
          <w:szCs w:val="28"/>
          <w:highlight w:val="cyan"/>
          <w:lang w:val="en-US"/>
        </w:rPr>
        <w:t xml:space="preserve">have </w:t>
      </w:r>
      <w:r w:rsidRPr="00CE7F58">
        <w:rPr>
          <w:rFonts w:ascii="Times New Roman" w:eastAsia="Liberation Sans" w:hAnsi="Times New Roman" w:cs="Times New Roman"/>
          <w:sz w:val="28"/>
          <w:szCs w:val="28"/>
          <w:highlight w:val="cyan"/>
          <w:lang w:val="en-US"/>
        </w:rPr>
        <w:t>work</w:t>
      </w:r>
      <w:r w:rsidR="006A16C5" w:rsidRPr="00CE7F58">
        <w:rPr>
          <w:rFonts w:ascii="Times New Roman" w:eastAsia="Liberation Sans" w:hAnsi="Times New Roman" w:cs="Times New Roman"/>
          <w:sz w:val="28"/>
          <w:szCs w:val="28"/>
          <w:highlight w:val="cyan"/>
          <w:lang w:val="en-US"/>
        </w:rPr>
        <w:t>ed</w:t>
      </w:r>
      <w:r w:rsidRPr="00CE7F58">
        <w:rPr>
          <w:rFonts w:ascii="Times New Roman" w:eastAsia="Liberation Sans" w:hAnsi="Times New Roman" w:cs="Times New Roman"/>
          <w:sz w:val="28"/>
          <w:szCs w:val="28"/>
          <w:highlight w:val="cyan"/>
          <w:lang w:val="en-US"/>
        </w:rPr>
        <w:t xml:space="preserve"> as</w:t>
      </w:r>
      <w:r w:rsidRPr="00CE7F58">
        <w:rPr>
          <w:rFonts w:ascii="Times New Roman" w:eastAsia="Liberation Sans" w:hAnsi="Times New Roman" w:cs="Times New Roman"/>
          <w:sz w:val="28"/>
          <w:szCs w:val="28"/>
          <w:lang w:val="en-US"/>
        </w:rPr>
        <w:t xml:space="preserve"> actor</w:t>
      </w:r>
      <w:r w:rsidR="008C636E" w:rsidRPr="00CE7F58">
        <w:rPr>
          <w:rFonts w:ascii="Times New Roman" w:eastAsia="Liberation Sans" w:hAnsi="Times New Roman" w:cs="Times New Roman"/>
          <w:sz w:val="28"/>
          <w:szCs w:val="28"/>
          <w:lang w:val="en-US"/>
        </w:rPr>
        <w:t>s</w:t>
      </w:r>
      <w:r w:rsidRPr="00CE7F58">
        <w:rPr>
          <w:rFonts w:ascii="Times New Roman" w:eastAsia="Liberation Sans" w:hAnsi="Times New Roman" w:cs="Times New Roman"/>
          <w:sz w:val="28"/>
          <w:szCs w:val="28"/>
          <w:lang w:val="en-US"/>
        </w:rPr>
        <w:t>, toastmaster</w:t>
      </w:r>
      <w:r w:rsidR="008C636E" w:rsidRPr="00CE7F58">
        <w:rPr>
          <w:rFonts w:ascii="Times New Roman" w:eastAsia="Liberation Sans" w:hAnsi="Times New Roman" w:cs="Times New Roman"/>
          <w:sz w:val="28"/>
          <w:szCs w:val="28"/>
          <w:lang w:val="en-US"/>
        </w:rPr>
        <w:t>s</w:t>
      </w:r>
      <w:r w:rsidRPr="00CE7F58">
        <w:rPr>
          <w:rFonts w:ascii="Times New Roman" w:eastAsia="Liberation Sans" w:hAnsi="Times New Roman" w:cs="Times New Roman"/>
          <w:sz w:val="28"/>
          <w:szCs w:val="28"/>
          <w:lang w:val="en-US"/>
        </w:rPr>
        <w:t xml:space="preserve">, </w:t>
      </w:r>
      <w:proofErr w:type="spellStart"/>
      <w:r w:rsidRPr="00CE7F58">
        <w:rPr>
          <w:rFonts w:ascii="Times New Roman" w:eastAsia="Liberation Sans" w:hAnsi="Times New Roman" w:cs="Times New Roman"/>
          <w:sz w:val="28"/>
          <w:szCs w:val="28"/>
          <w:lang w:val="en-US"/>
        </w:rPr>
        <w:t>organiser</w:t>
      </w:r>
      <w:r w:rsidR="008C636E" w:rsidRPr="00CE7F58">
        <w:rPr>
          <w:rFonts w:ascii="Times New Roman" w:eastAsia="Liberation Sans" w:hAnsi="Times New Roman" w:cs="Times New Roman"/>
          <w:sz w:val="28"/>
          <w:szCs w:val="28"/>
          <w:lang w:val="en-US"/>
        </w:rPr>
        <w:t>s</w:t>
      </w:r>
      <w:proofErr w:type="spellEnd"/>
      <w:r w:rsidRPr="00CE7F58">
        <w:rPr>
          <w:rFonts w:ascii="Times New Roman" w:eastAsia="Liberation Sans" w:hAnsi="Times New Roman" w:cs="Times New Roman"/>
          <w:sz w:val="28"/>
          <w:szCs w:val="28"/>
          <w:lang w:val="en-US"/>
        </w:rPr>
        <w:t xml:space="preserve"> of various events, and introverts would better</w:t>
      </w:r>
      <w:r w:rsidR="008B2F7E" w:rsidRPr="00CE7F58">
        <w:rPr>
          <w:rFonts w:ascii="Times New Roman" w:eastAsia="Liberation Sans" w:hAnsi="Times New Roman" w:cs="Times New Roman"/>
          <w:sz w:val="28"/>
          <w:szCs w:val="28"/>
          <w:lang w:val="en-US"/>
        </w:rPr>
        <w:t xml:space="preserve"> </w:t>
      </w:r>
      <w:r w:rsidRPr="00CE7F58">
        <w:rPr>
          <w:rFonts w:ascii="Times New Roman" w:eastAsia="Liberation Sans" w:hAnsi="Times New Roman" w:cs="Times New Roman"/>
          <w:sz w:val="28"/>
          <w:szCs w:val="28"/>
          <w:lang w:val="en-US"/>
        </w:rPr>
        <w:t xml:space="preserve">work </w:t>
      </w:r>
      <w:r w:rsidRPr="00CE7F58">
        <w:rPr>
          <w:rFonts w:ascii="Times New Roman" w:eastAsia="Liberation Sans" w:hAnsi="Times New Roman" w:cs="Times New Roman"/>
          <w:sz w:val="28"/>
          <w:szCs w:val="28"/>
          <w:highlight w:val="green"/>
          <w:lang w:val="en-US"/>
        </w:rPr>
        <w:t>as</w:t>
      </w:r>
      <w:r w:rsidRPr="00CE7F58">
        <w:rPr>
          <w:rFonts w:ascii="Times New Roman" w:eastAsia="Liberation Sans" w:hAnsi="Times New Roman" w:cs="Times New Roman"/>
          <w:sz w:val="28"/>
          <w:szCs w:val="28"/>
          <w:lang w:val="en-US"/>
        </w:rPr>
        <w:t xml:space="preserve"> programmer</w:t>
      </w:r>
      <w:r w:rsidR="008B2F7E" w:rsidRPr="00CE7F58">
        <w:rPr>
          <w:rFonts w:ascii="Times New Roman" w:eastAsia="Liberation Sans" w:hAnsi="Times New Roman" w:cs="Times New Roman"/>
          <w:sz w:val="28"/>
          <w:szCs w:val="28"/>
          <w:lang w:val="en-US"/>
        </w:rPr>
        <w:t>s</w:t>
      </w:r>
      <w:r w:rsidRPr="00CE7F58">
        <w:rPr>
          <w:rFonts w:ascii="Times New Roman" w:eastAsia="Liberation Sans" w:hAnsi="Times New Roman" w:cs="Times New Roman"/>
          <w:sz w:val="28"/>
          <w:szCs w:val="28"/>
          <w:lang w:val="en-US"/>
        </w:rPr>
        <w:t>, economist</w:t>
      </w:r>
      <w:r w:rsidR="008B2F7E" w:rsidRPr="00CE7F58">
        <w:rPr>
          <w:rFonts w:ascii="Times New Roman" w:eastAsia="Liberation Sans" w:hAnsi="Times New Roman" w:cs="Times New Roman"/>
          <w:sz w:val="28"/>
          <w:szCs w:val="28"/>
          <w:lang w:val="en-US"/>
        </w:rPr>
        <w:t>s</w:t>
      </w:r>
      <w:r w:rsidRPr="00CE7F58">
        <w:rPr>
          <w:rFonts w:ascii="Times New Roman" w:eastAsia="Liberation Sans" w:hAnsi="Times New Roman" w:cs="Times New Roman"/>
          <w:sz w:val="28"/>
          <w:szCs w:val="28"/>
          <w:lang w:val="en-US"/>
        </w:rPr>
        <w:t xml:space="preserve"> or accountant</w:t>
      </w:r>
      <w:r w:rsidR="008B2F7E" w:rsidRPr="00CE7F58">
        <w:rPr>
          <w:rFonts w:ascii="Times New Roman" w:eastAsia="Liberation Sans" w:hAnsi="Times New Roman" w:cs="Times New Roman"/>
          <w:sz w:val="28"/>
          <w:szCs w:val="28"/>
          <w:lang w:val="en-US"/>
        </w:rPr>
        <w:t>s</w:t>
      </w:r>
      <w:r w:rsidRPr="00CE7F58">
        <w:rPr>
          <w:rFonts w:ascii="Times New Roman" w:eastAsia="Liberation Sans" w:hAnsi="Times New Roman" w:cs="Times New Roman"/>
          <w:sz w:val="28"/>
          <w:szCs w:val="28"/>
          <w:lang w:val="en-US"/>
        </w:rPr>
        <w:t xml:space="preserve">, </w:t>
      </w:r>
      <w:r w:rsidRPr="00CE7F58">
        <w:rPr>
          <w:rFonts w:ascii="Times New Roman" w:eastAsia="Liberation Sans" w:hAnsi="Times New Roman" w:cs="Times New Roman"/>
          <w:sz w:val="28"/>
          <w:szCs w:val="28"/>
          <w:highlight w:val="green"/>
          <w:lang w:val="en-US"/>
        </w:rPr>
        <w:t>as</w:t>
      </w:r>
      <w:r w:rsidRPr="00CE7F58">
        <w:rPr>
          <w:rFonts w:ascii="Times New Roman" w:eastAsia="Liberation Sans" w:hAnsi="Times New Roman" w:cs="Times New Roman"/>
          <w:sz w:val="28"/>
          <w:szCs w:val="28"/>
          <w:lang w:val="en-US"/>
        </w:rPr>
        <w:t xml:space="preserve"> it is easier for them </w:t>
      </w:r>
      <w:r w:rsidRPr="00CE7F58">
        <w:rPr>
          <w:rFonts w:ascii="Times New Roman" w:eastAsia="Liberation Sans" w:hAnsi="Times New Roman" w:cs="Times New Roman"/>
          <w:sz w:val="28"/>
          <w:szCs w:val="28"/>
          <w:highlight w:val="yellow"/>
          <w:lang w:val="en-US"/>
        </w:rPr>
        <w:t>to keep one's temper</w:t>
      </w:r>
      <w:r w:rsidRPr="00CE7F58">
        <w:rPr>
          <w:rFonts w:ascii="Times New Roman" w:eastAsia="Liberation Sans" w:hAnsi="Times New Roman" w:cs="Times New Roman"/>
          <w:sz w:val="28"/>
          <w:szCs w:val="28"/>
          <w:lang w:val="en-US"/>
        </w:rPr>
        <w:t>.</w:t>
      </w:r>
      <w:r w:rsidR="00704DAC" w:rsidRPr="00CE7F58">
        <w:rPr>
          <w:rFonts w:ascii="Times New Roman" w:eastAsia="Liberation Sans" w:hAnsi="Times New Roman" w:cs="Times New Roman"/>
          <w:sz w:val="28"/>
          <w:szCs w:val="28"/>
          <w:lang w:val="en-US"/>
        </w:rPr>
        <w:tab/>
      </w:r>
    </w:p>
    <w:p w14:paraId="45BC17DC" w14:textId="7FE4BEA2" w:rsidR="00704DAC" w:rsidRPr="00CE7F58" w:rsidRDefault="00704DAC" w:rsidP="009A438E">
      <w:pPr>
        <w:ind w:firstLine="708"/>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 xml:space="preserve">Charisma is the ability </w:t>
      </w:r>
      <w:r w:rsidRPr="00CE7F58">
        <w:rPr>
          <w:rFonts w:ascii="Times New Roman" w:eastAsia="Liberation Sans" w:hAnsi="Times New Roman" w:cs="Times New Roman"/>
          <w:sz w:val="28"/>
          <w:szCs w:val="28"/>
          <w:highlight w:val="yellow"/>
          <w:lang w:val="en-US"/>
        </w:rPr>
        <w:t>to inspire people</w:t>
      </w:r>
      <w:r w:rsidRPr="00CE7F58">
        <w:rPr>
          <w:rFonts w:ascii="Times New Roman" w:eastAsia="Liberation Sans" w:hAnsi="Times New Roman" w:cs="Times New Roman"/>
          <w:sz w:val="28"/>
          <w:szCs w:val="28"/>
          <w:lang w:val="en-US"/>
        </w:rPr>
        <w:t xml:space="preserve"> and the ability </w:t>
      </w:r>
      <w:r w:rsidRPr="00CE7F58">
        <w:rPr>
          <w:rFonts w:ascii="Times New Roman" w:eastAsia="Liberation Sans" w:hAnsi="Times New Roman" w:cs="Times New Roman"/>
          <w:sz w:val="28"/>
          <w:szCs w:val="28"/>
          <w:highlight w:val="yellow"/>
          <w:lang w:val="en-US"/>
        </w:rPr>
        <w:t>to encourage them to do something</w:t>
      </w:r>
      <w:r w:rsidRPr="00CE7F58">
        <w:rPr>
          <w:rFonts w:ascii="Times New Roman" w:eastAsia="Liberation Sans" w:hAnsi="Times New Roman" w:cs="Times New Roman"/>
          <w:sz w:val="28"/>
          <w:szCs w:val="28"/>
          <w:lang w:val="en-US"/>
        </w:rPr>
        <w:t xml:space="preserve">. It is easy to </w:t>
      </w:r>
      <w:proofErr w:type="spellStart"/>
      <w:r w:rsidRPr="00CE7F58">
        <w:rPr>
          <w:rFonts w:ascii="Times New Roman" w:eastAsia="Liberation Sans" w:hAnsi="Times New Roman" w:cs="Times New Roman"/>
          <w:sz w:val="28"/>
          <w:szCs w:val="28"/>
          <w:lang w:val="en-US"/>
        </w:rPr>
        <w:t>recognise</w:t>
      </w:r>
      <w:proofErr w:type="spellEnd"/>
      <w:r w:rsidRPr="00CE7F58">
        <w:rPr>
          <w:rFonts w:ascii="Times New Roman" w:eastAsia="Liberation Sans" w:hAnsi="Times New Roman" w:cs="Times New Roman"/>
          <w:sz w:val="28"/>
          <w:szCs w:val="28"/>
          <w:lang w:val="en-US"/>
        </w:rPr>
        <w:t xml:space="preserve"> </w:t>
      </w:r>
      <w:r w:rsidR="008B2F7E" w:rsidRPr="00CE7F58">
        <w:rPr>
          <w:rFonts w:ascii="Times New Roman" w:eastAsia="Liberation Sans" w:hAnsi="Times New Roman" w:cs="Times New Roman"/>
          <w:sz w:val="28"/>
          <w:szCs w:val="28"/>
          <w:lang w:val="en-US"/>
        </w:rPr>
        <w:t xml:space="preserve">a person as </w:t>
      </w:r>
      <w:r w:rsidRPr="00CE7F58">
        <w:rPr>
          <w:rFonts w:ascii="Times New Roman" w:eastAsia="Liberation Sans" w:hAnsi="Times New Roman" w:cs="Times New Roman"/>
          <w:sz w:val="28"/>
          <w:szCs w:val="28"/>
          <w:lang w:val="en-US"/>
        </w:rPr>
        <w:t xml:space="preserve">charismatic, but it can be difficult to pinpoint what skills or qualities make them charismatic. There are different types of charismatic people, some may be quiet but charm others with their personal magnetism, </w:t>
      </w:r>
      <w:r w:rsidRPr="00CE7F58">
        <w:rPr>
          <w:rFonts w:ascii="Times New Roman" w:eastAsia="Liberation Sans" w:hAnsi="Times New Roman" w:cs="Times New Roman"/>
          <w:sz w:val="28"/>
          <w:szCs w:val="28"/>
          <w:highlight w:val="green"/>
          <w:lang w:val="en-US"/>
        </w:rPr>
        <w:t>while</w:t>
      </w:r>
      <w:r w:rsidRPr="00CE7F58">
        <w:rPr>
          <w:rFonts w:ascii="Times New Roman" w:eastAsia="Liberation Sans" w:hAnsi="Times New Roman" w:cs="Times New Roman"/>
          <w:sz w:val="28"/>
          <w:szCs w:val="28"/>
          <w:lang w:val="en-US"/>
        </w:rPr>
        <w:t xml:space="preserve"> others are passionate communicators who captivate others with their enthusiasm. I believe charisma </w:t>
      </w:r>
      <w:r w:rsidRPr="00CE7F58">
        <w:rPr>
          <w:rFonts w:ascii="Times New Roman" w:eastAsia="Liberation Sans" w:hAnsi="Times New Roman" w:cs="Times New Roman"/>
          <w:sz w:val="28"/>
          <w:szCs w:val="28"/>
          <w:highlight w:val="yellow"/>
          <w:lang w:val="en-US"/>
        </w:rPr>
        <w:t>is an inborn quality</w:t>
      </w:r>
      <w:r w:rsidRPr="00CE7F58">
        <w:rPr>
          <w:rFonts w:ascii="Times New Roman" w:eastAsia="Liberation Sans" w:hAnsi="Times New Roman" w:cs="Times New Roman"/>
          <w:sz w:val="28"/>
          <w:szCs w:val="28"/>
          <w:lang w:val="en-US"/>
        </w:rPr>
        <w:t xml:space="preserve">. However, there are many people </w:t>
      </w:r>
      <w:r w:rsidRPr="00CE7F58">
        <w:rPr>
          <w:rFonts w:ascii="Times New Roman" w:eastAsia="Liberation Sans" w:hAnsi="Times New Roman" w:cs="Times New Roman"/>
          <w:sz w:val="28"/>
          <w:szCs w:val="28"/>
          <w:highlight w:val="yellow"/>
          <w:lang w:val="en-US"/>
        </w:rPr>
        <w:t>who use charisma in a negative way</w:t>
      </w:r>
      <w:r w:rsidRPr="00CE7F58">
        <w:rPr>
          <w:rFonts w:ascii="Times New Roman" w:eastAsia="Liberation Sans" w:hAnsi="Times New Roman" w:cs="Times New Roman"/>
          <w:sz w:val="28"/>
          <w:szCs w:val="28"/>
          <w:lang w:val="en-US"/>
        </w:rPr>
        <w:t>, to detriment of others. So</w:t>
      </w:r>
      <w:r w:rsidR="008B2F7E" w:rsidRPr="00CE7F58">
        <w:rPr>
          <w:rFonts w:ascii="Times New Roman" w:eastAsia="Liberation Sans" w:hAnsi="Times New Roman" w:cs="Times New Roman"/>
          <w:sz w:val="28"/>
          <w:szCs w:val="28"/>
          <w:lang w:val="en-US"/>
        </w:rPr>
        <w:t>,</w:t>
      </w:r>
      <w:r w:rsidRPr="00CE7F58">
        <w:rPr>
          <w:rFonts w:ascii="Times New Roman" w:eastAsia="Liberation Sans" w:hAnsi="Times New Roman" w:cs="Times New Roman"/>
          <w:sz w:val="28"/>
          <w:szCs w:val="28"/>
          <w:lang w:val="en-US"/>
        </w:rPr>
        <w:t xml:space="preserve"> it is important to be careful and </w:t>
      </w:r>
      <w:r w:rsidRPr="00CE7F58">
        <w:rPr>
          <w:rFonts w:ascii="Times New Roman" w:eastAsia="Liberation Sans" w:hAnsi="Times New Roman" w:cs="Times New Roman"/>
          <w:sz w:val="28"/>
          <w:szCs w:val="28"/>
          <w:highlight w:val="yellow"/>
          <w:lang w:val="en-US"/>
        </w:rPr>
        <w:t>follow someone</w:t>
      </w:r>
      <w:r w:rsidR="008B2F7E" w:rsidRPr="00CE7F58">
        <w:rPr>
          <w:rFonts w:ascii="Times New Roman" w:eastAsia="Liberation Sans" w:hAnsi="Times New Roman" w:cs="Times New Roman"/>
          <w:sz w:val="28"/>
          <w:szCs w:val="28"/>
          <w:highlight w:val="yellow"/>
          <w:lang w:val="en-US"/>
        </w:rPr>
        <w:t xml:space="preserve"> not blindly</w:t>
      </w:r>
      <w:r w:rsidRPr="00CE7F58">
        <w:rPr>
          <w:rFonts w:ascii="Times New Roman" w:eastAsia="Liberation Sans" w:hAnsi="Times New Roman" w:cs="Times New Roman"/>
          <w:sz w:val="28"/>
          <w:szCs w:val="28"/>
          <w:lang w:val="en-US"/>
        </w:rPr>
        <w:t>. A good example of a charismatic person is John Kennedy, who used his charisma and wit to get into various positions.</w:t>
      </w:r>
      <w:r w:rsidR="006A16C5" w:rsidRPr="00CE7F58">
        <w:rPr>
          <w:rFonts w:ascii="Times New Roman" w:eastAsia="Liberation Sans" w:hAnsi="Times New Roman" w:cs="Times New Roman"/>
          <w:sz w:val="28"/>
          <w:szCs w:val="28"/>
          <w:lang w:val="en-US"/>
        </w:rPr>
        <w:t xml:space="preserve"> </w:t>
      </w:r>
      <w:r w:rsidR="006A16C5" w:rsidRPr="00CE7F58">
        <w:rPr>
          <w:rFonts w:ascii="Times New Roman" w:eastAsia="Liberation Sans" w:hAnsi="Times New Roman" w:cs="Times New Roman"/>
          <w:sz w:val="28"/>
          <w:szCs w:val="28"/>
          <w:highlight w:val="cyan"/>
          <w:lang w:val="en-US"/>
        </w:rPr>
        <w:t>He believed that</w:t>
      </w:r>
      <w:r w:rsidR="0041381C" w:rsidRPr="00CE7F58">
        <w:rPr>
          <w:rFonts w:ascii="Times New Roman" w:eastAsia="Liberation Sans" w:hAnsi="Times New Roman" w:cs="Times New Roman"/>
          <w:sz w:val="28"/>
          <w:szCs w:val="28"/>
          <w:highlight w:val="cyan"/>
          <w:lang w:val="en-US"/>
        </w:rPr>
        <w:t xml:space="preserve"> those who dared to fail miserably could achieve greatly</w:t>
      </w:r>
      <w:r w:rsidR="0041381C" w:rsidRPr="00CE7F58">
        <w:rPr>
          <w:rFonts w:ascii="Times New Roman" w:eastAsia="Liberation Sans" w:hAnsi="Times New Roman" w:cs="Times New Roman"/>
          <w:sz w:val="28"/>
          <w:szCs w:val="28"/>
          <w:lang w:val="en-US"/>
        </w:rPr>
        <w:t>.</w:t>
      </w:r>
      <w:r w:rsidR="006A16C5" w:rsidRPr="00CE7F58">
        <w:rPr>
          <w:rFonts w:ascii="Times New Roman" w:eastAsia="Liberation Sans" w:hAnsi="Times New Roman" w:cs="Times New Roman"/>
          <w:sz w:val="28"/>
          <w:szCs w:val="28"/>
          <w:lang w:val="en-US"/>
        </w:rPr>
        <w:t xml:space="preserve"> </w:t>
      </w:r>
      <w:r w:rsidRPr="00CE7F58">
        <w:rPr>
          <w:rFonts w:ascii="Times New Roman" w:eastAsia="Liberation Sans" w:hAnsi="Times New Roman" w:cs="Times New Roman"/>
          <w:sz w:val="28"/>
          <w:szCs w:val="28"/>
          <w:lang w:val="en-US"/>
        </w:rPr>
        <w:t xml:space="preserve"> He knew how </w:t>
      </w:r>
      <w:r w:rsidRPr="00CE7F58">
        <w:rPr>
          <w:rFonts w:ascii="Times New Roman" w:eastAsia="Liberation Sans" w:hAnsi="Times New Roman" w:cs="Times New Roman"/>
          <w:sz w:val="28"/>
          <w:szCs w:val="28"/>
          <w:highlight w:val="yellow"/>
          <w:lang w:val="en-US"/>
        </w:rPr>
        <w:t>to draw people to him</w:t>
      </w:r>
      <w:r w:rsidRPr="00CE7F58">
        <w:rPr>
          <w:rFonts w:ascii="Times New Roman" w:eastAsia="Liberation Sans" w:hAnsi="Times New Roman" w:cs="Times New Roman"/>
          <w:sz w:val="28"/>
          <w:szCs w:val="28"/>
          <w:lang w:val="en-US"/>
        </w:rPr>
        <w:t>.</w:t>
      </w:r>
    </w:p>
    <w:p w14:paraId="199C15F7" w14:textId="06C4EC7E" w:rsidR="00704DAC" w:rsidRPr="00CE7F58" w:rsidRDefault="00704DAC" w:rsidP="00704DAC">
      <w:pPr>
        <w:ind w:firstLine="708"/>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 xml:space="preserve"> It is important to remember that success is not solely determined by charisma or personality type. What really matters is your willingness to learn, improve your skills and stay true to yourself no matter what the challenges</w:t>
      </w:r>
      <w:r w:rsidR="008B2F7E" w:rsidRPr="00CE7F58">
        <w:rPr>
          <w:rFonts w:ascii="Times New Roman" w:eastAsia="Liberation Sans" w:hAnsi="Times New Roman" w:cs="Times New Roman"/>
          <w:sz w:val="28"/>
          <w:szCs w:val="28"/>
          <w:lang w:val="en-US"/>
        </w:rPr>
        <w:t xml:space="preserve"> are</w:t>
      </w:r>
      <w:r w:rsidRPr="00CE7F58">
        <w:rPr>
          <w:rFonts w:ascii="Times New Roman" w:eastAsia="Liberation Sans" w:hAnsi="Times New Roman" w:cs="Times New Roman"/>
          <w:sz w:val="28"/>
          <w:szCs w:val="28"/>
          <w:lang w:val="en-US"/>
        </w:rPr>
        <w:t>.</w:t>
      </w:r>
    </w:p>
    <w:p w14:paraId="00F47498" w14:textId="2B8F1BDC" w:rsidR="006D1D27" w:rsidRPr="00CE7F58" w:rsidRDefault="006D1D27" w:rsidP="00704DAC">
      <w:pPr>
        <w:ind w:firstLine="708"/>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 xml:space="preserve">I would </w:t>
      </w:r>
      <w:r w:rsidRPr="00CE7F58">
        <w:rPr>
          <w:rFonts w:ascii="Times New Roman" w:eastAsia="Liberation Sans" w:hAnsi="Times New Roman" w:cs="Times New Roman"/>
          <w:sz w:val="28"/>
          <w:szCs w:val="28"/>
          <w:highlight w:val="green"/>
          <w:lang w:val="en-US"/>
        </w:rPr>
        <w:t>also</w:t>
      </w:r>
      <w:r w:rsidRPr="00CE7F58">
        <w:rPr>
          <w:rFonts w:ascii="Times New Roman" w:eastAsia="Liberation Sans" w:hAnsi="Times New Roman" w:cs="Times New Roman"/>
          <w:sz w:val="28"/>
          <w:szCs w:val="28"/>
          <w:lang w:val="en-US"/>
        </w:rPr>
        <w:t xml:space="preserve"> like to tell you that many psychologists </w:t>
      </w:r>
      <w:r w:rsidRPr="00CE7F58">
        <w:rPr>
          <w:rFonts w:ascii="Times New Roman" w:eastAsia="Liberation Sans" w:hAnsi="Times New Roman" w:cs="Times New Roman"/>
          <w:sz w:val="28"/>
          <w:szCs w:val="28"/>
          <w:highlight w:val="yellow"/>
          <w:lang w:val="en-US"/>
        </w:rPr>
        <w:t>have developed various tests</w:t>
      </w:r>
      <w:r w:rsidRPr="00CE7F58">
        <w:rPr>
          <w:rFonts w:ascii="Times New Roman" w:eastAsia="Liberation Sans" w:hAnsi="Times New Roman" w:cs="Times New Roman"/>
          <w:sz w:val="28"/>
          <w:szCs w:val="28"/>
          <w:lang w:val="en-US"/>
        </w:rPr>
        <w:t xml:space="preserve"> with the help of which a person </w:t>
      </w:r>
      <w:r w:rsidRPr="00CE7F58">
        <w:rPr>
          <w:rFonts w:ascii="Times New Roman" w:eastAsia="Liberation Sans" w:hAnsi="Times New Roman" w:cs="Times New Roman"/>
          <w:sz w:val="28"/>
          <w:szCs w:val="28"/>
          <w:highlight w:val="yellow"/>
          <w:lang w:val="en-US"/>
        </w:rPr>
        <w:t>can measure their personality qualities</w:t>
      </w:r>
      <w:r w:rsidRPr="00CE7F58">
        <w:rPr>
          <w:rFonts w:ascii="Times New Roman" w:eastAsia="Liberation Sans" w:hAnsi="Times New Roman" w:cs="Times New Roman"/>
          <w:sz w:val="28"/>
          <w:szCs w:val="28"/>
          <w:lang w:val="en-US"/>
        </w:rPr>
        <w:t xml:space="preserve"> and </w:t>
      </w:r>
      <w:r w:rsidRPr="00CE7F58">
        <w:rPr>
          <w:rFonts w:ascii="Times New Roman" w:eastAsia="Liberation Sans" w:hAnsi="Times New Roman" w:cs="Times New Roman"/>
          <w:sz w:val="28"/>
          <w:szCs w:val="28"/>
          <w:highlight w:val="yellow"/>
          <w:lang w:val="en-US"/>
        </w:rPr>
        <w:lastRenderedPageBreak/>
        <w:t>identify their personality type</w:t>
      </w:r>
      <w:r w:rsidRPr="00CE7F58">
        <w:rPr>
          <w:rFonts w:ascii="Times New Roman" w:eastAsia="Liberation Sans" w:hAnsi="Times New Roman" w:cs="Times New Roman"/>
          <w:sz w:val="28"/>
          <w:szCs w:val="28"/>
          <w:lang w:val="en-US"/>
        </w:rPr>
        <w:t xml:space="preserve">. If you </w:t>
      </w:r>
      <w:r w:rsidRPr="00CE7F58">
        <w:rPr>
          <w:rFonts w:ascii="Times New Roman" w:eastAsia="Liberation Sans" w:hAnsi="Times New Roman" w:cs="Times New Roman"/>
          <w:sz w:val="28"/>
          <w:szCs w:val="28"/>
          <w:highlight w:val="yellow"/>
          <w:lang w:val="en-US"/>
        </w:rPr>
        <w:t>take one of the personality tests</w:t>
      </w:r>
      <w:r w:rsidRPr="00CE7F58">
        <w:rPr>
          <w:rFonts w:ascii="Times New Roman" w:eastAsia="Liberation Sans" w:hAnsi="Times New Roman" w:cs="Times New Roman"/>
          <w:sz w:val="28"/>
          <w:szCs w:val="28"/>
          <w:lang w:val="en-US"/>
        </w:rPr>
        <w:t xml:space="preserve">, it will help you </w:t>
      </w:r>
      <w:r w:rsidRPr="00CE7F58">
        <w:rPr>
          <w:rFonts w:ascii="Times New Roman" w:eastAsia="Liberation Sans" w:hAnsi="Times New Roman" w:cs="Times New Roman"/>
          <w:sz w:val="28"/>
          <w:szCs w:val="28"/>
          <w:highlight w:val="yellow"/>
          <w:lang w:val="en-US"/>
        </w:rPr>
        <w:t>to</w:t>
      </w:r>
      <w:r w:rsidR="0081359A" w:rsidRPr="00CE7F58">
        <w:rPr>
          <w:rFonts w:ascii="Times New Roman" w:eastAsia="Liberation Sans" w:hAnsi="Times New Roman" w:cs="Times New Roman"/>
          <w:sz w:val="28"/>
          <w:szCs w:val="28"/>
          <w:highlight w:val="yellow"/>
          <w:lang w:val="en-US"/>
        </w:rPr>
        <w:t xml:space="preserve"> look inwards</w:t>
      </w:r>
      <w:r w:rsidR="0081359A" w:rsidRPr="00CE7F58">
        <w:rPr>
          <w:rFonts w:ascii="Times New Roman" w:eastAsia="Liberation Sans" w:hAnsi="Times New Roman" w:cs="Times New Roman"/>
          <w:sz w:val="28"/>
          <w:szCs w:val="28"/>
          <w:lang w:val="en-US"/>
        </w:rPr>
        <w:t xml:space="preserve"> and</w:t>
      </w:r>
      <w:r w:rsidRPr="00CE7F58">
        <w:rPr>
          <w:rFonts w:ascii="Times New Roman" w:eastAsia="Liberation Sans" w:hAnsi="Times New Roman" w:cs="Times New Roman"/>
          <w:sz w:val="28"/>
          <w:szCs w:val="28"/>
          <w:lang w:val="en-US"/>
        </w:rPr>
        <w:t xml:space="preserve"> know yourself better.</w:t>
      </w:r>
    </w:p>
    <w:p w14:paraId="0A1C5E80" w14:textId="0B826DB4" w:rsidR="005F1F98" w:rsidRDefault="005F1F98" w:rsidP="00704DAC">
      <w:pPr>
        <w:ind w:firstLine="708"/>
        <w:rPr>
          <w:rFonts w:ascii="Times New Roman" w:eastAsia="Liberation Sans" w:hAnsi="Times New Roman" w:cs="Times New Roman"/>
          <w:sz w:val="28"/>
          <w:szCs w:val="28"/>
          <w:lang w:val="en-US"/>
        </w:rPr>
      </w:pPr>
      <w:r w:rsidRPr="00CE7F58">
        <w:rPr>
          <w:rFonts w:ascii="Times New Roman" w:eastAsia="Liberation Sans" w:hAnsi="Times New Roman" w:cs="Times New Roman"/>
          <w:sz w:val="28"/>
          <w:szCs w:val="28"/>
          <w:lang w:val="en-US"/>
        </w:rPr>
        <w:t xml:space="preserve">The old saying "We are </w:t>
      </w:r>
      <w:r w:rsidR="0081359A" w:rsidRPr="00CE7F58">
        <w:rPr>
          <w:rFonts w:ascii="Times New Roman" w:eastAsia="Liberation Sans" w:hAnsi="Times New Roman" w:cs="Times New Roman"/>
          <w:sz w:val="28"/>
          <w:szCs w:val="28"/>
          <w:lang w:val="en-US"/>
        </w:rPr>
        <w:t xml:space="preserve">all the </w:t>
      </w:r>
      <w:r w:rsidRPr="00CE7F58">
        <w:rPr>
          <w:rFonts w:ascii="Times New Roman" w:eastAsia="Liberation Sans" w:hAnsi="Times New Roman" w:cs="Times New Roman"/>
          <w:sz w:val="28"/>
          <w:szCs w:val="28"/>
          <w:lang w:val="en-US"/>
        </w:rPr>
        <w:t xml:space="preserve">same, but different" means that we all share the same basic human characteristics, </w:t>
      </w:r>
      <w:r w:rsidRPr="00CE7F58">
        <w:rPr>
          <w:rFonts w:ascii="Times New Roman" w:eastAsia="Liberation Sans" w:hAnsi="Times New Roman" w:cs="Times New Roman"/>
          <w:sz w:val="28"/>
          <w:szCs w:val="28"/>
          <w:highlight w:val="green"/>
          <w:lang w:val="en-US"/>
        </w:rPr>
        <w:t>such as</w:t>
      </w:r>
      <w:r w:rsidRPr="00CE7F58">
        <w:rPr>
          <w:rFonts w:ascii="Times New Roman" w:eastAsia="Liberation Sans" w:hAnsi="Times New Roman" w:cs="Times New Roman"/>
          <w:sz w:val="28"/>
          <w:szCs w:val="28"/>
          <w:lang w:val="en-US"/>
        </w:rPr>
        <w:t xml:space="preserve"> our bodies, minds, thoughts and feelings, but each person is unique in his or her own way. This is why </w:t>
      </w:r>
      <w:r w:rsidRPr="00CE7F58">
        <w:rPr>
          <w:rFonts w:ascii="Times New Roman" w:eastAsia="Liberation Sans" w:hAnsi="Times New Roman" w:cs="Times New Roman"/>
          <w:sz w:val="28"/>
          <w:szCs w:val="28"/>
          <w:highlight w:val="cyan"/>
          <w:lang w:val="en-US"/>
        </w:rPr>
        <w:t>it is said that</w:t>
      </w:r>
      <w:r w:rsidRPr="00CE7F58">
        <w:rPr>
          <w:rFonts w:ascii="Times New Roman" w:eastAsia="Liberation Sans" w:hAnsi="Times New Roman" w:cs="Times New Roman"/>
          <w:sz w:val="28"/>
          <w:szCs w:val="28"/>
          <w:lang w:val="en-US"/>
        </w:rPr>
        <w:t xml:space="preserve"> </w:t>
      </w:r>
      <w:r w:rsidRPr="00CE7F58">
        <w:rPr>
          <w:rFonts w:ascii="Times New Roman" w:eastAsia="Liberation Sans" w:hAnsi="Times New Roman" w:cs="Times New Roman"/>
          <w:sz w:val="28"/>
          <w:szCs w:val="28"/>
          <w:highlight w:val="yellow"/>
          <w:lang w:val="en-US"/>
        </w:rPr>
        <w:t>people</w:t>
      </w:r>
      <w:r w:rsidR="0081359A" w:rsidRPr="00CE7F58">
        <w:rPr>
          <w:rFonts w:ascii="Times New Roman" w:eastAsia="Liberation Sans" w:hAnsi="Times New Roman" w:cs="Times New Roman"/>
          <w:sz w:val="28"/>
          <w:szCs w:val="28"/>
          <w:highlight w:val="yellow"/>
          <w:lang w:val="en-US"/>
        </w:rPr>
        <w:t>’s attitude to the world</w:t>
      </w:r>
      <w:r w:rsidR="0081359A" w:rsidRPr="00CE7F58">
        <w:rPr>
          <w:rFonts w:ascii="Times New Roman" w:eastAsia="Liberation Sans" w:hAnsi="Times New Roman" w:cs="Times New Roman"/>
          <w:sz w:val="28"/>
          <w:szCs w:val="28"/>
          <w:lang w:val="en-US"/>
        </w:rPr>
        <w:t xml:space="preserve"> can’t be the same</w:t>
      </w:r>
      <w:r w:rsidRPr="00CE7F58">
        <w:rPr>
          <w:rFonts w:ascii="Times New Roman" w:eastAsia="Liberation Sans" w:hAnsi="Times New Roman" w:cs="Times New Roman"/>
          <w:sz w:val="28"/>
          <w:szCs w:val="28"/>
          <w:lang w:val="en-US"/>
        </w:rPr>
        <w:t>, because the way we think, feel and behave is different from others, and this shows our personality.</w:t>
      </w:r>
    </w:p>
    <w:p w14:paraId="58BB881E" w14:textId="77777777" w:rsidR="00B36AB8" w:rsidRDefault="00B36AB8" w:rsidP="00704DAC">
      <w:pPr>
        <w:ind w:firstLine="708"/>
        <w:rPr>
          <w:rFonts w:ascii="Times New Roman" w:eastAsia="Liberation Sans" w:hAnsi="Times New Roman" w:cs="Times New Roman"/>
          <w:sz w:val="28"/>
          <w:szCs w:val="28"/>
          <w:lang w:val="en-US"/>
        </w:rPr>
      </w:pPr>
    </w:p>
    <w:p w14:paraId="1B009AC4" w14:textId="22E7EE96" w:rsidR="00B36AB8" w:rsidRPr="00B36AB8" w:rsidRDefault="00B36AB8" w:rsidP="00B36AB8">
      <w:pPr>
        <w:jc w:val="right"/>
        <w:rPr>
          <w:rFonts w:ascii="Times New Roman" w:eastAsia="Liberation Sans" w:hAnsi="Times New Roman" w:cs="Times New Roman"/>
          <w:i/>
          <w:iCs/>
          <w:sz w:val="28"/>
          <w:szCs w:val="28"/>
          <w:lang w:val="en-US"/>
        </w:rPr>
      </w:pPr>
      <w:r w:rsidRPr="00B36AB8">
        <w:rPr>
          <w:rFonts w:ascii="Times New Roman" w:eastAsia="Liberation Sans" w:hAnsi="Times New Roman" w:cs="Times New Roman"/>
          <w:i/>
          <w:iCs/>
          <w:sz w:val="28"/>
          <w:szCs w:val="28"/>
          <w:lang w:val="en-US"/>
        </w:rPr>
        <w:t>Active Vocabulary:</w:t>
      </w:r>
      <w:r w:rsidRPr="00B36AB8">
        <w:rPr>
          <w:rFonts w:ascii="Times New Roman" w:eastAsia="Liberation Sans" w:hAnsi="Times New Roman" w:cs="Times New Roman"/>
          <w:i/>
          <w:iCs/>
          <w:sz w:val="28"/>
          <w:szCs w:val="28"/>
          <w:lang w:val="en-US"/>
        </w:rPr>
        <w:t>19</w:t>
      </w:r>
      <w:r w:rsidRPr="00B36AB8">
        <w:rPr>
          <w:rFonts w:ascii="Times New Roman" w:eastAsia="Liberation Sans" w:hAnsi="Times New Roman" w:cs="Times New Roman"/>
          <w:i/>
          <w:iCs/>
          <w:sz w:val="28"/>
          <w:szCs w:val="28"/>
          <w:lang w:val="en-US"/>
        </w:rPr>
        <w:t xml:space="preserve">, Grammar Structures: </w:t>
      </w:r>
      <w:r w:rsidRPr="00B36AB8">
        <w:rPr>
          <w:rFonts w:ascii="Times New Roman" w:eastAsia="Liberation Sans" w:hAnsi="Times New Roman" w:cs="Times New Roman"/>
          <w:i/>
          <w:iCs/>
          <w:sz w:val="28"/>
          <w:szCs w:val="28"/>
          <w:lang w:val="en-US"/>
        </w:rPr>
        <w:t>5</w:t>
      </w:r>
      <w:r w:rsidRPr="00B36AB8">
        <w:rPr>
          <w:rFonts w:ascii="Times New Roman" w:eastAsia="Liberation Sans" w:hAnsi="Times New Roman" w:cs="Times New Roman"/>
          <w:i/>
          <w:iCs/>
          <w:sz w:val="28"/>
          <w:szCs w:val="28"/>
          <w:lang w:val="en-US"/>
        </w:rPr>
        <w:t xml:space="preserve">, Linkers: </w:t>
      </w:r>
      <w:r w:rsidRPr="00B36AB8">
        <w:rPr>
          <w:rFonts w:ascii="Times New Roman" w:eastAsia="Liberation Sans" w:hAnsi="Times New Roman" w:cs="Times New Roman"/>
          <w:i/>
          <w:iCs/>
          <w:sz w:val="28"/>
          <w:szCs w:val="28"/>
          <w:lang w:val="en-US"/>
        </w:rPr>
        <w:t>6</w:t>
      </w:r>
      <w:r w:rsidRPr="00B36AB8">
        <w:rPr>
          <w:rFonts w:ascii="Times New Roman" w:eastAsia="Liberation Sans" w:hAnsi="Times New Roman" w:cs="Times New Roman"/>
          <w:i/>
          <w:iCs/>
          <w:sz w:val="28"/>
          <w:szCs w:val="28"/>
          <w:lang w:val="en-US"/>
        </w:rPr>
        <w:t xml:space="preserve">. Total: </w:t>
      </w:r>
      <w:r w:rsidRPr="00B36AB8">
        <w:rPr>
          <w:rFonts w:ascii="Times New Roman" w:eastAsia="Liberation Sans" w:hAnsi="Times New Roman" w:cs="Times New Roman"/>
          <w:i/>
          <w:iCs/>
          <w:sz w:val="28"/>
          <w:szCs w:val="28"/>
          <w:lang w:val="en-US"/>
        </w:rPr>
        <w:t xml:space="preserve">531 </w:t>
      </w:r>
      <w:r w:rsidRPr="00B36AB8">
        <w:rPr>
          <w:rFonts w:ascii="Times New Roman" w:eastAsia="Liberation Sans" w:hAnsi="Times New Roman" w:cs="Times New Roman"/>
          <w:i/>
          <w:iCs/>
          <w:sz w:val="28"/>
          <w:szCs w:val="28"/>
          <w:lang w:val="en-US"/>
        </w:rPr>
        <w:t>words</w:t>
      </w:r>
    </w:p>
    <w:sectPr w:rsidR="00B36AB8" w:rsidRPr="00B36AB8">
      <w:pgSz w:w="11906" w:h="16838"/>
      <w:pgMar w:top="720" w:right="720" w:bottom="72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2954" w14:textId="77777777" w:rsidR="00060F88" w:rsidRDefault="00060F88">
      <w:pPr>
        <w:spacing w:after="0" w:line="240" w:lineRule="auto"/>
      </w:pPr>
      <w:r>
        <w:separator/>
      </w:r>
    </w:p>
  </w:endnote>
  <w:endnote w:type="continuationSeparator" w:id="0">
    <w:p w14:paraId="2CF754D7" w14:textId="77777777" w:rsidR="00060F88" w:rsidRDefault="0006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27200000000000000"/>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3CAB3" w14:textId="77777777" w:rsidR="00060F88" w:rsidRDefault="00060F88">
      <w:pPr>
        <w:spacing w:after="0" w:line="240" w:lineRule="auto"/>
      </w:pPr>
      <w:r>
        <w:separator/>
      </w:r>
    </w:p>
  </w:footnote>
  <w:footnote w:type="continuationSeparator" w:id="0">
    <w:p w14:paraId="00786142" w14:textId="77777777" w:rsidR="00060F88" w:rsidRDefault="00060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07E"/>
    <w:multiLevelType w:val="hybridMultilevel"/>
    <w:tmpl w:val="B316D15E"/>
    <w:lvl w:ilvl="0" w:tplc="B92C7A2E">
      <w:start w:val="1"/>
      <w:numFmt w:val="bullet"/>
      <w:lvlText w:val=""/>
      <w:lvlJc w:val="left"/>
      <w:pPr>
        <w:ind w:left="720" w:hanging="360"/>
      </w:pPr>
      <w:rPr>
        <w:rFonts w:ascii="Symbol" w:hAnsi="Symbol" w:hint="default"/>
      </w:rPr>
    </w:lvl>
    <w:lvl w:ilvl="1" w:tplc="C212CBEA">
      <w:start w:val="1"/>
      <w:numFmt w:val="bullet"/>
      <w:lvlText w:val="o"/>
      <w:lvlJc w:val="left"/>
      <w:pPr>
        <w:ind w:left="1440" w:hanging="360"/>
      </w:pPr>
      <w:rPr>
        <w:rFonts w:ascii="Courier New" w:hAnsi="Courier New" w:cs="Courier New" w:hint="default"/>
      </w:rPr>
    </w:lvl>
    <w:lvl w:ilvl="2" w:tplc="45FE9B90">
      <w:start w:val="1"/>
      <w:numFmt w:val="bullet"/>
      <w:lvlText w:val=""/>
      <w:lvlJc w:val="left"/>
      <w:pPr>
        <w:ind w:left="2160" w:hanging="360"/>
      </w:pPr>
      <w:rPr>
        <w:rFonts w:ascii="Wingdings" w:hAnsi="Wingdings" w:hint="default"/>
      </w:rPr>
    </w:lvl>
    <w:lvl w:ilvl="3" w:tplc="5232D286">
      <w:start w:val="1"/>
      <w:numFmt w:val="bullet"/>
      <w:lvlText w:val=""/>
      <w:lvlJc w:val="left"/>
      <w:pPr>
        <w:ind w:left="2880" w:hanging="360"/>
      </w:pPr>
      <w:rPr>
        <w:rFonts w:ascii="Symbol" w:hAnsi="Symbol" w:hint="default"/>
      </w:rPr>
    </w:lvl>
    <w:lvl w:ilvl="4" w:tplc="E5FA2506">
      <w:start w:val="1"/>
      <w:numFmt w:val="bullet"/>
      <w:lvlText w:val="o"/>
      <w:lvlJc w:val="left"/>
      <w:pPr>
        <w:ind w:left="3600" w:hanging="360"/>
      </w:pPr>
      <w:rPr>
        <w:rFonts w:ascii="Courier New" w:hAnsi="Courier New" w:cs="Courier New" w:hint="default"/>
      </w:rPr>
    </w:lvl>
    <w:lvl w:ilvl="5" w:tplc="A996844A">
      <w:start w:val="1"/>
      <w:numFmt w:val="bullet"/>
      <w:lvlText w:val=""/>
      <w:lvlJc w:val="left"/>
      <w:pPr>
        <w:ind w:left="4320" w:hanging="360"/>
      </w:pPr>
      <w:rPr>
        <w:rFonts w:ascii="Wingdings" w:hAnsi="Wingdings" w:hint="default"/>
      </w:rPr>
    </w:lvl>
    <w:lvl w:ilvl="6" w:tplc="94BA2492">
      <w:start w:val="1"/>
      <w:numFmt w:val="bullet"/>
      <w:lvlText w:val=""/>
      <w:lvlJc w:val="left"/>
      <w:pPr>
        <w:ind w:left="5040" w:hanging="360"/>
      </w:pPr>
      <w:rPr>
        <w:rFonts w:ascii="Symbol" w:hAnsi="Symbol" w:hint="default"/>
      </w:rPr>
    </w:lvl>
    <w:lvl w:ilvl="7" w:tplc="76A2C812">
      <w:start w:val="1"/>
      <w:numFmt w:val="bullet"/>
      <w:lvlText w:val="o"/>
      <w:lvlJc w:val="left"/>
      <w:pPr>
        <w:ind w:left="5760" w:hanging="360"/>
      </w:pPr>
      <w:rPr>
        <w:rFonts w:ascii="Courier New" w:hAnsi="Courier New" w:cs="Courier New" w:hint="default"/>
      </w:rPr>
    </w:lvl>
    <w:lvl w:ilvl="8" w:tplc="0C928446">
      <w:start w:val="1"/>
      <w:numFmt w:val="bullet"/>
      <w:lvlText w:val=""/>
      <w:lvlJc w:val="left"/>
      <w:pPr>
        <w:ind w:left="6480" w:hanging="360"/>
      </w:pPr>
      <w:rPr>
        <w:rFonts w:ascii="Wingdings" w:hAnsi="Wingdings" w:hint="default"/>
      </w:rPr>
    </w:lvl>
  </w:abstractNum>
  <w:abstractNum w:abstractNumId="1" w15:restartNumberingAfterBreak="0">
    <w:nsid w:val="2173704C"/>
    <w:multiLevelType w:val="hybridMultilevel"/>
    <w:tmpl w:val="C568BA46"/>
    <w:lvl w:ilvl="0" w:tplc="C816A6FA">
      <w:start w:val="28"/>
      <w:numFmt w:val="bullet"/>
      <w:lvlText w:val="-"/>
      <w:lvlJc w:val="left"/>
      <w:pPr>
        <w:ind w:left="720" w:hanging="360"/>
      </w:pPr>
      <w:rPr>
        <w:rFonts w:ascii="Times New Roman" w:eastAsiaTheme="minorHAnsi" w:hAnsi="Times New Roman" w:cs="Times New Roman" w:hint="default"/>
      </w:rPr>
    </w:lvl>
    <w:lvl w:ilvl="1" w:tplc="39E4357A">
      <w:start w:val="1"/>
      <w:numFmt w:val="bullet"/>
      <w:lvlText w:val="o"/>
      <w:lvlJc w:val="left"/>
      <w:pPr>
        <w:ind w:left="1440" w:hanging="360"/>
      </w:pPr>
      <w:rPr>
        <w:rFonts w:ascii="Courier New" w:hAnsi="Courier New" w:cs="Courier New" w:hint="default"/>
      </w:rPr>
    </w:lvl>
    <w:lvl w:ilvl="2" w:tplc="D30C2460">
      <w:start w:val="1"/>
      <w:numFmt w:val="bullet"/>
      <w:lvlText w:val=""/>
      <w:lvlJc w:val="left"/>
      <w:pPr>
        <w:ind w:left="2160" w:hanging="360"/>
      </w:pPr>
      <w:rPr>
        <w:rFonts w:ascii="Wingdings" w:hAnsi="Wingdings" w:hint="default"/>
      </w:rPr>
    </w:lvl>
    <w:lvl w:ilvl="3" w:tplc="E83E1124">
      <w:start w:val="1"/>
      <w:numFmt w:val="bullet"/>
      <w:lvlText w:val=""/>
      <w:lvlJc w:val="left"/>
      <w:pPr>
        <w:ind w:left="2880" w:hanging="360"/>
      </w:pPr>
      <w:rPr>
        <w:rFonts w:ascii="Symbol" w:hAnsi="Symbol" w:hint="default"/>
      </w:rPr>
    </w:lvl>
    <w:lvl w:ilvl="4" w:tplc="1186B334">
      <w:start w:val="1"/>
      <w:numFmt w:val="bullet"/>
      <w:lvlText w:val="o"/>
      <w:lvlJc w:val="left"/>
      <w:pPr>
        <w:ind w:left="3600" w:hanging="360"/>
      </w:pPr>
      <w:rPr>
        <w:rFonts w:ascii="Courier New" w:hAnsi="Courier New" w:cs="Courier New" w:hint="default"/>
      </w:rPr>
    </w:lvl>
    <w:lvl w:ilvl="5" w:tplc="85302BB2">
      <w:start w:val="1"/>
      <w:numFmt w:val="bullet"/>
      <w:lvlText w:val=""/>
      <w:lvlJc w:val="left"/>
      <w:pPr>
        <w:ind w:left="4320" w:hanging="360"/>
      </w:pPr>
      <w:rPr>
        <w:rFonts w:ascii="Wingdings" w:hAnsi="Wingdings" w:hint="default"/>
      </w:rPr>
    </w:lvl>
    <w:lvl w:ilvl="6" w:tplc="B74210DC">
      <w:start w:val="1"/>
      <w:numFmt w:val="bullet"/>
      <w:lvlText w:val=""/>
      <w:lvlJc w:val="left"/>
      <w:pPr>
        <w:ind w:left="5040" w:hanging="360"/>
      </w:pPr>
      <w:rPr>
        <w:rFonts w:ascii="Symbol" w:hAnsi="Symbol" w:hint="default"/>
      </w:rPr>
    </w:lvl>
    <w:lvl w:ilvl="7" w:tplc="1FA8BE06">
      <w:start w:val="1"/>
      <w:numFmt w:val="bullet"/>
      <w:lvlText w:val="o"/>
      <w:lvlJc w:val="left"/>
      <w:pPr>
        <w:ind w:left="5760" w:hanging="360"/>
      </w:pPr>
      <w:rPr>
        <w:rFonts w:ascii="Courier New" w:hAnsi="Courier New" w:cs="Courier New" w:hint="default"/>
      </w:rPr>
    </w:lvl>
    <w:lvl w:ilvl="8" w:tplc="68840484">
      <w:start w:val="1"/>
      <w:numFmt w:val="bullet"/>
      <w:lvlText w:val=""/>
      <w:lvlJc w:val="left"/>
      <w:pPr>
        <w:ind w:left="6480" w:hanging="360"/>
      </w:pPr>
      <w:rPr>
        <w:rFonts w:ascii="Wingdings" w:hAnsi="Wingdings" w:hint="default"/>
      </w:rPr>
    </w:lvl>
  </w:abstractNum>
  <w:abstractNum w:abstractNumId="2" w15:restartNumberingAfterBreak="0">
    <w:nsid w:val="538F6C4C"/>
    <w:multiLevelType w:val="hybridMultilevel"/>
    <w:tmpl w:val="C3C4E9B0"/>
    <w:lvl w:ilvl="0" w:tplc="83C8371C">
      <w:start w:val="1"/>
      <w:numFmt w:val="bullet"/>
      <w:lvlText w:val=""/>
      <w:lvlJc w:val="left"/>
      <w:pPr>
        <w:ind w:left="720" w:hanging="360"/>
      </w:pPr>
      <w:rPr>
        <w:rFonts w:ascii="Symbol" w:hAnsi="Symbol" w:hint="default"/>
      </w:rPr>
    </w:lvl>
    <w:lvl w:ilvl="1" w:tplc="ABDA4E18">
      <w:start w:val="1"/>
      <w:numFmt w:val="bullet"/>
      <w:lvlText w:val="o"/>
      <w:lvlJc w:val="left"/>
      <w:pPr>
        <w:ind w:left="1440" w:hanging="360"/>
      </w:pPr>
      <w:rPr>
        <w:rFonts w:ascii="Courier New" w:hAnsi="Courier New" w:cs="Courier New" w:hint="default"/>
      </w:rPr>
    </w:lvl>
    <w:lvl w:ilvl="2" w:tplc="4A82BDCC">
      <w:start w:val="1"/>
      <w:numFmt w:val="bullet"/>
      <w:lvlText w:val=""/>
      <w:lvlJc w:val="left"/>
      <w:pPr>
        <w:ind w:left="2160" w:hanging="360"/>
      </w:pPr>
      <w:rPr>
        <w:rFonts w:ascii="Wingdings" w:hAnsi="Wingdings" w:hint="default"/>
      </w:rPr>
    </w:lvl>
    <w:lvl w:ilvl="3" w:tplc="D750D8AA">
      <w:start w:val="1"/>
      <w:numFmt w:val="bullet"/>
      <w:lvlText w:val=""/>
      <w:lvlJc w:val="left"/>
      <w:pPr>
        <w:ind w:left="2880" w:hanging="360"/>
      </w:pPr>
      <w:rPr>
        <w:rFonts w:ascii="Symbol" w:hAnsi="Symbol" w:hint="default"/>
      </w:rPr>
    </w:lvl>
    <w:lvl w:ilvl="4" w:tplc="7B6EB0B4">
      <w:start w:val="1"/>
      <w:numFmt w:val="bullet"/>
      <w:lvlText w:val="o"/>
      <w:lvlJc w:val="left"/>
      <w:pPr>
        <w:ind w:left="3600" w:hanging="360"/>
      </w:pPr>
      <w:rPr>
        <w:rFonts w:ascii="Courier New" w:hAnsi="Courier New" w:cs="Courier New" w:hint="default"/>
      </w:rPr>
    </w:lvl>
    <w:lvl w:ilvl="5" w:tplc="73DADB9A">
      <w:start w:val="1"/>
      <w:numFmt w:val="bullet"/>
      <w:lvlText w:val=""/>
      <w:lvlJc w:val="left"/>
      <w:pPr>
        <w:ind w:left="4320" w:hanging="360"/>
      </w:pPr>
      <w:rPr>
        <w:rFonts w:ascii="Wingdings" w:hAnsi="Wingdings" w:hint="default"/>
      </w:rPr>
    </w:lvl>
    <w:lvl w:ilvl="6" w:tplc="4EE644E6">
      <w:start w:val="1"/>
      <w:numFmt w:val="bullet"/>
      <w:lvlText w:val=""/>
      <w:lvlJc w:val="left"/>
      <w:pPr>
        <w:ind w:left="5040" w:hanging="360"/>
      </w:pPr>
      <w:rPr>
        <w:rFonts w:ascii="Symbol" w:hAnsi="Symbol" w:hint="default"/>
      </w:rPr>
    </w:lvl>
    <w:lvl w:ilvl="7" w:tplc="9218114E">
      <w:start w:val="1"/>
      <w:numFmt w:val="bullet"/>
      <w:lvlText w:val="o"/>
      <w:lvlJc w:val="left"/>
      <w:pPr>
        <w:ind w:left="5760" w:hanging="360"/>
      </w:pPr>
      <w:rPr>
        <w:rFonts w:ascii="Courier New" w:hAnsi="Courier New" w:cs="Courier New" w:hint="default"/>
      </w:rPr>
    </w:lvl>
    <w:lvl w:ilvl="8" w:tplc="50845E0A">
      <w:start w:val="1"/>
      <w:numFmt w:val="bullet"/>
      <w:lvlText w:val=""/>
      <w:lvlJc w:val="left"/>
      <w:pPr>
        <w:ind w:left="6480" w:hanging="360"/>
      </w:pPr>
      <w:rPr>
        <w:rFonts w:ascii="Wingdings" w:hAnsi="Wingdings" w:hint="default"/>
      </w:rPr>
    </w:lvl>
  </w:abstractNum>
  <w:num w:numId="1" w16cid:durableId="1821650017">
    <w:abstractNumId w:val="1"/>
  </w:num>
  <w:num w:numId="2" w16cid:durableId="377048177">
    <w:abstractNumId w:val="0"/>
  </w:num>
  <w:num w:numId="3" w16cid:durableId="975450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92"/>
    <w:rsid w:val="00060F88"/>
    <w:rsid w:val="00212A68"/>
    <w:rsid w:val="002F7D92"/>
    <w:rsid w:val="0041381C"/>
    <w:rsid w:val="004F6DFB"/>
    <w:rsid w:val="005F1F98"/>
    <w:rsid w:val="006A16C5"/>
    <w:rsid w:val="006D1D27"/>
    <w:rsid w:val="00704DAC"/>
    <w:rsid w:val="007C44CC"/>
    <w:rsid w:val="007D7F58"/>
    <w:rsid w:val="0081359A"/>
    <w:rsid w:val="008B2F7E"/>
    <w:rsid w:val="008C636E"/>
    <w:rsid w:val="008D282E"/>
    <w:rsid w:val="00997F37"/>
    <w:rsid w:val="009A438E"/>
    <w:rsid w:val="009E08C5"/>
    <w:rsid w:val="00AD2232"/>
    <w:rsid w:val="00B36AB8"/>
    <w:rsid w:val="00B957DC"/>
    <w:rsid w:val="00CE7F58"/>
    <w:rsid w:val="00D80C56"/>
    <w:rsid w:val="00EA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3110"/>
  <w15:docId w15:val="{8F9A7B70-E75F-41B6-BA49-EB560D44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sz w:val="48"/>
      <w:szCs w:val="48"/>
      <w:lang w:eastAsia="ru-RU"/>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basedOn w:val="a0"/>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basedOn w:val="a0"/>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basedOn w:val="a0"/>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d">
    <w:name w:val="caption"/>
    <w:basedOn w:val="a"/>
    <w:next w:val="a"/>
    <w:uiPriority w:val="35"/>
    <w:semiHidden/>
    <w:unhideWhenUsed/>
    <w:qFormat/>
    <w:rPr>
      <w:b/>
      <w:bCs/>
      <w:color w:val="4F81BD" w:themeColor="accent1"/>
      <w:sz w:val="18"/>
      <w:szCs w:val="18"/>
    </w:rPr>
  </w:style>
  <w:style w:type="character" w:customStyle="1" w:styleId="ac">
    <w:name w:val="Нижний колонтитул Знак"/>
    <w:link w:val="ab"/>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e">
    <w:name w:val="Hyperlink"/>
    <w:uiPriority w:val="99"/>
    <w:unhideWhenUsed/>
    <w:rPr>
      <w:color w:val="0000FF" w:themeColor="hyperlink"/>
      <w:u w:val="single"/>
    </w:rPr>
  </w:style>
  <w:style w:type="paragraph" w:styleId="af">
    <w:name w:val="footnote text"/>
    <w:basedOn w:val="a"/>
    <w:link w:val="af0"/>
    <w:uiPriority w:val="99"/>
    <w:semiHidden/>
    <w:unhideWhenUsed/>
    <w:pPr>
      <w:spacing w:after="40" w:line="240" w:lineRule="auto"/>
    </w:pPr>
    <w:rPr>
      <w:sz w:val="18"/>
    </w:rPr>
  </w:style>
  <w:style w:type="character" w:customStyle="1" w:styleId="af0">
    <w:name w:val="Текст сноски Знак"/>
    <w:link w:val="af"/>
    <w:uiPriority w:val="99"/>
    <w:rPr>
      <w:sz w:val="18"/>
    </w:rPr>
  </w:style>
  <w:style w:type="character" w:styleId="af1">
    <w:name w:val="footnote reference"/>
    <w:basedOn w:val="a0"/>
    <w:uiPriority w:val="99"/>
    <w:unhideWhenUsed/>
    <w:rPr>
      <w:vertAlign w:val="superscript"/>
    </w:rPr>
  </w:style>
  <w:style w:type="paragraph" w:styleId="af2">
    <w:name w:val="endnote text"/>
    <w:basedOn w:val="a"/>
    <w:link w:val="af3"/>
    <w:uiPriority w:val="99"/>
    <w:semiHidden/>
    <w:unhideWhenUsed/>
    <w:pPr>
      <w:spacing w:after="0" w:line="240" w:lineRule="auto"/>
    </w:pPr>
    <w:rPr>
      <w:sz w:val="20"/>
    </w:rPr>
  </w:style>
  <w:style w:type="character" w:customStyle="1" w:styleId="af3">
    <w:name w:val="Текст концевой сноски Знак"/>
    <w:link w:val="af2"/>
    <w:uiPriority w:val="99"/>
    <w:rPr>
      <w:sz w:val="20"/>
    </w:rPr>
  </w:style>
  <w:style w:type="character" w:styleId="af4">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5">
    <w:name w:val="TOC Heading"/>
    <w:uiPriority w:val="39"/>
    <w:unhideWhenUsed/>
  </w:style>
  <w:style w:type="paragraph" w:styleId="af6">
    <w:name w:val="table of figures"/>
    <w:basedOn w:val="a"/>
    <w:next w:val="a"/>
    <w:uiPriority w:val="99"/>
    <w:unhideWhenUsed/>
    <w:pPr>
      <w:spacing w:after="0"/>
    </w:pPr>
  </w:style>
  <w:style w:type="table" w:styleId="af7">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List Paragraph"/>
    <w:basedOn w:val="a"/>
    <w:uiPriority w:val="34"/>
    <w:qFormat/>
    <w:pPr>
      <w:ind w:left="720"/>
      <w:contextualSpacing/>
    </w:pPr>
  </w:style>
  <w:style w:type="character" w:customStyle="1" w:styleId="10">
    <w:name w:val="Заголовок 1 Знак"/>
    <w:basedOn w:val="a0"/>
    <w:link w:val="1"/>
    <w:uiPriority w:val="9"/>
    <w:rPr>
      <w:rFonts w:ascii="Times New Roman" w:eastAsia="Times New Roman" w:hAnsi="Times New Roman" w:cs="Times New Roman"/>
      <w:b/>
      <w:bCs/>
      <w:sz w:val="48"/>
      <w:szCs w:val="48"/>
      <w:lang w:eastAsia="ru-RU"/>
    </w:rPr>
  </w:style>
  <w:style w:type="paragraph" w:styleId="af9">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No Spacing"/>
    <w:uiPriority w:val="1"/>
    <w:qFormat/>
    <w:pPr>
      <w:spacing w:after="0" w:line="240" w:lineRule="auto"/>
    </w:pPr>
  </w:style>
  <w:style w:type="paragraph" w:styleId="afb">
    <w:name w:val="Balloon Text"/>
    <w:basedOn w:val="a"/>
    <w:link w:val="afc"/>
    <w:uiPriority w:val="99"/>
    <w:semiHidden/>
    <w:unhideWhenUsed/>
    <w:pPr>
      <w:spacing w:after="0" w:line="240" w:lineRule="auto"/>
    </w:pPr>
    <w:rPr>
      <w:rFonts w:ascii="Segoe UI" w:hAnsi="Segoe UI" w:cs="Segoe UI"/>
      <w:sz w:val="18"/>
      <w:szCs w:val="18"/>
    </w:rPr>
  </w:style>
  <w:style w:type="character" w:customStyle="1" w:styleId="afc">
    <w:name w:val="Текст выноски Знак"/>
    <w:basedOn w:val="a0"/>
    <w:link w:val="afb"/>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81346">
      <w:bodyDiv w:val="1"/>
      <w:marLeft w:val="0"/>
      <w:marRight w:val="0"/>
      <w:marTop w:val="0"/>
      <w:marBottom w:val="0"/>
      <w:divBdr>
        <w:top w:val="none" w:sz="0" w:space="0" w:color="auto"/>
        <w:left w:val="none" w:sz="0" w:space="0" w:color="auto"/>
        <w:bottom w:val="none" w:sz="0" w:space="0" w:color="auto"/>
        <w:right w:val="none" w:sz="0" w:space="0" w:color="auto"/>
      </w:divBdr>
    </w:div>
    <w:div w:id="20278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9DA53-220A-4217-972D-9249A596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491</Words>
  <Characters>2802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Нвер Мурадян</cp:lastModifiedBy>
  <cp:revision>3</cp:revision>
  <dcterms:created xsi:type="dcterms:W3CDTF">2023-10-13T16:49:00Z</dcterms:created>
  <dcterms:modified xsi:type="dcterms:W3CDTF">2023-10-13T16:56:00Z</dcterms:modified>
</cp:coreProperties>
</file>