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Imaeva Alina, 4931102/20001</w:t>
      </w:r>
    </w:p>
    <w:p>
      <w:pPr>
        <w:jc w:val="center"/>
        <w:rPr>
          <w:rFonts w:ascii="Times New Roman" w:cs="Times New Roman" w:hAnsi="Times New Roman"/>
          <w:b/>
          <w:bCs/>
          <w:color w:val="auto"/>
          <w:sz w:val="28"/>
          <w:szCs w:val="28"/>
          <w:highlight w:val="none"/>
          <w:lang w:val="en-US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  <w:highlight w:val="none"/>
          <w:lang w:val="en-US"/>
        </w:rPr>
        <w:t>Business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Money. It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may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be the most valuable thing that can ever exist in our world. Every human desire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get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as much money as possible. So that is why humanity invented tons of ways of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earning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money. Common scheme of getting money is easy: you should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do or make something that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is needed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by other people.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It is called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business. Business is usually way of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selling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goods or provision of services.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Many of us thought about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starting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business, however it is extremely complicated and risky idea.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 xml:space="preserve">If you want your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 xml:space="preserve">business </w:t>
      </w:r>
      <w:r>
        <w:rPr>
          <w:rFonts w:ascii="Times New Roman" w:cs="Times New Roman" w:hAnsi="Times New Roman"/>
          <w:b/>
          <w:bCs/>
          <w:sz w:val="28"/>
          <w:szCs w:val="28"/>
          <w:highlight w:val="cyan"/>
          <w:lang w:val="en-US"/>
        </w:rPr>
        <w:t xml:space="preserve">to be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successful, you should remember some points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Firstly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you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should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make a business plan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and thoroughly think over all pros and cons.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Also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you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should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remember that you cannot give up business whenever you want, so you’ll have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run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 business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on a day-to-day basis.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addition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another key of successful business is right human resource politic.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Human factor is very valuable, so if you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recruit talented employees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they will definitely pay off themselves in the future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because</w:t>
      </w:r>
      <w:r>
        <w:rPr>
          <w:rFonts w:ascii="Times New Roman" w:cs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customer doesn’t wan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experience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bad quality service.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Furthermore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doing market research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will increase chances of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taking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business off.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When unexperienced person goes into the business, he is facing a lot of problems that he isn’t ready to.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As a result</w:t>
      </w:r>
      <w:r>
        <w:rPr>
          <w:rFonts w:ascii="Times New Roman" w:cs="Times New Roman" w:hAnsi="Times New Roman"/>
          <w:sz w:val="28"/>
          <w:szCs w:val="28"/>
          <w:lang w:val="en-US"/>
        </w:rPr>
        <w:t>, people like that oft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en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go bankrupt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For instance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 most basic problem isn’t dealing with taxes properly. Often sole traders don’t want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pay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taxes,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thus</w:t>
      </w:r>
      <w:r>
        <w:rPr>
          <w:rFonts w:ascii="Times New Roman" w:cs="Times New Roman" w:hAnsi="Times New Roman"/>
          <w:color w:val="70ad47" w:themeColor="accent6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they break the law and go to the jail. Another mistake is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charging too high prices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for goods.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this case</w:t>
      </w:r>
      <w:r>
        <w:rPr>
          <w:rFonts w:ascii="Times New Roman" w:cs="Times New Roman" w:hAnsi="Times New Roman"/>
          <w:sz w:val="28"/>
          <w:szCs w:val="28"/>
          <w:lang w:val="en-US"/>
        </w:rPr>
        <w:t>, the buyer 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imply doesn’t want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buy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 product, and the company doesn’t receive enough profit. </w:t>
      </w:r>
      <w:r>
        <w:rPr>
          <w:rFonts w:ascii="Times New Roman" w:cs="Times New Roman" w:hAnsi="Times New Roman"/>
          <w:sz w:val="28"/>
          <w:szCs w:val="28"/>
          <w:lang w:val="en-US"/>
        </w:rPr>
        <w:t>To add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you shouldn’t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depend on one main customer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but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on the contrary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expand the product line, because the product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may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become irrelevant or go out of fashion,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therefore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 company remains without a buyer. 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Sometimes the desire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earn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 lot of money is so great that it can force a person </w:t>
      </w:r>
      <w:r>
        <w:rPr>
          <w:rFonts w:ascii="Times New Roman" w:cs="Times New Roman" w:hAnsi="Times New Roman"/>
          <w:color w:val="00b0f0"/>
          <w:sz w:val="28"/>
          <w:szCs w:val="28"/>
          <w:highlight w:val="yellow"/>
          <w:lang w:val="en-US"/>
        </w:rPr>
        <w:t xml:space="preserve">to act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illegally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In our country,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for example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the most common method of fraud </w:t>
      </w:r>
      <w:r>
        <w:rPr>
          <w:rFonts w:ascii="Times New Roman" w:cs="Times New Roman" w:hAnsi="Times New Roman"/>
          <w:color w:val="00b0f0"/>
          <w:sz w:val="28"/>
          <w:szCs w:val="28"/>
          <w:highlight w:val="yellow"/>
          <w:lang w:val="en-US"/>
        </w:rPr>
        <w:t xml:space="preserve">is taking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a bribe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Another way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make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a prof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it is </w:t>
      </w:r>
      <w:r>
        <w:rPr>
          <w:rFonts w:ascii="Times New Roman" w:cs="Times New Roman" w:hAnsi="Times New Roman"/>
          <w:color w:val="00b0f0"/>
          <w:sz w:val="28"/>
          <w:szCs w:val="28"/>
          <w:highlight w:val="yellow"/>
          <w:lang w:val="en-US"/>
        </w:rPr>
        <w:t xml:space="preserve">to look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for ways of </w:t>
      </w:r>
      <w:r>
        <w:rPr>
          <w:rFonts w:ascii="Times New Roman" w:cs="Times New Roman" w:hAnsi="Times New Roman"/>
          <w:color w:val="00b0f0"/>
          <w:sz w:val="28"/>
          <w:szCs w:val="28"/>
          <w:highlight w:val="yellow"/>
          <w:lang w:val="en-US"/>
        </w:rPr>
        <w:t>reducing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costs</w:t>
      </w:r>
      <w:r>
        <w:rPr>
          <w:rFonts w:ascii="Times New Roman" w:cs="Times New Roman" w:hAnsi="Times New Roman"/>
          <w:sz w:val="28"/>
          <w:szCs w:val="28"/>
          <w:lang w:val="en-US"/>
        </w:rPr>
        <w:t>, as a result of which the quality of the product suffers.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But there are situations when the problems of ethical choice concern not only business or important things, but also personal life. When I was working with a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friend at a summer job, my friend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broke the terms of the contract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in order to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get a decent bonus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I didn't follow his example because it isn’t on my principles. I decided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quit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and find another job. After that, I decided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end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 friendship with this </w:t>
      </w:r>
      <w:r>
        <w:rPr>
          <w:rFonts w:ascii="Times New Roman" w:cs="Times New Roman" w:hAnsi="Times New Roman"/>
          <w:sz w:val="28"/>
          <w:szCs w:val="28"/>
          <w:lang w:val="en-US"/>
        </w:rPr>
        <w:t>person because I was disappointed in him.</w:t>
      </w:r>
    </w:p>
    <w:p>
      <w:p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There are lots of examples of successful people who earned a lot of money and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built up a highly profitable business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What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is the key reason of their success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? Their main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feature is possession management skills</w:t>
      </w:r>
      <w:r>
        <w:rPr>
          <w:rFonts w:ascii="Times New Roman" w:cs="Times New Roman" w:hAnsi="Times New Roman"/>
          <w:sz w:val="28"/>
          <w:szCs w:val="28"/>
          <w:lang w:val="en-US"/>
        </w:rPr>
        <w:t>. The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y help them achieve their goals. </w:t>
      </w:r>
    </w:p>
    <w:p>
      <w:pPr>
        <w:ind w:firstLine="708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One of the most famous examples of successful Russian businessmen is Oleg Tinkov, a millionaire and founder of his own bank in Russia. His charisma and entrepreneurial spirit contributed to his success. He began his career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by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reselling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various things,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which allowed him to accumulate capital and </w:t>
      </w:r>
      <w:r>
        <w:rPr>
          <w:rFonts w:ascii="Times New Roman" w:cs="Times New Roman" w:hAnsi="Times New Roman"/>
          <w:sz w:val="28"/>
          <w:szCs w:val="28"/>
          <w:highlight w:val="yellow"/>
          <w:lang w:val="en-US"/>
        </w:rPr>
        <w:t>go from rags to riches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. He tried himself in many fields, </w:t>
      </w: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as well as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cycling</w:t>
      </w:r>
      <w:r>
        <w:rPr>
          <w:rFonts w:ascii="Times New Roman" w:cs="Times New Roman" w:hAnsi="Times New Roman"/>
          <w:sz w:val="28"/>
          <w:szCs w:val="28"/>
          <w:lang w:val="en-US"/>
        </w:rPr>
        <w:t>, restaurant business, electronics. But Oleg gained the greatest popularity after the foundation of his own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bank.</w:t>
      </w:r>
    </w:p>
    <w:p>
      <w:pPr>
        <w:ind w:firstLine="708"/>
        <w:jc w:val="both"/>
        <w:rPr>
          <w:lang w:val="en-US"/>
        </w:rPr>
      </w:pPr>
      <w:r>
        <w:rPr>
          <w:rFonts w:ascii="Times New Roman" w:cs="Times New Roman" w:hAnsi="Times New Roman"/>
          <w:sz w:val="28"/>
          <w:szCs w:val="28"/>
          <w:highlight w:val="green"/>
          <w:lang w:val="en-US"/>
        </w:rPr>
        <w:t>In conclusion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, I would like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to say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that business is an exciting and profitable, but difficult and risky kind of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getting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money. I don’t recommend </w:t>
      </w:r>
      <w:r>
        <w:rPr>
          <w:rFonts w:ascii="Times New Roman" w:cs="Times New Roman" w:hAnsi="Times New Roman"/>
          <w:sz w:val="28"/>
          <w:szCs w:val="28"/>
          <w:highlight w:val="cyan"/>
          <w:lang w:val="en-US"/>
        </w:rPr>
        <w:t>doing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business to people who don’t have a set of specific qualities that will ensure success. Or at leas</w:t>
      </w:r>
      <w:r>
        <w:rPr>
          <w:rFonts w:ascii="Times New Roman" w:cs="Times New Roman" w:hAnsi="Times New Roman"/>
          <w:sz w:val="28"/>
          <w:szCs w:val="28"/>
          <w:lang w:val="en-US"/>
        </w:rPr>
        <w:t>t start with a small business.</w:t>
      </w:r>
    </w:p>
    <w:p>
      <w:pPr>
        <w:jc w:val="both"/>
        <w:rPr>
          <w:lang w:val="en-US"/>
        </w:rPr>
      </w:pPr>
      <w:r>
        <w:rPr>
          <w:rFonts w:ascii="Times New Roman" w:cs="Times New Roman" w:hAnsi="Times New Roman"/>
          <w:b/>
          <w:bCs/>
          <w:i/>
          <w:iCs/>
          <w:color w:val="000000"/>
          <w:sz w:val="28"/>
          <w:szCs w:val="28"/>
          <w:lang w:val="en-US"/>
        </w:rPr>
        <w:t>Active Vocabulary: 15, Grammar Structures: 25, Linkers: 14. Total: 623 words</w:t>
      </w:r>
    </w:p>
    <w:p>
      <w:pPr>
        <w:jc w:val="both"/>
        <w:rPr>
          <w:lang w:val="en-US"/>
        </w:rPr>
      </w:pPr>
    </w:p>
    <w:sectPr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78"/>
    <w:rsid w:val="00000B51"/>
    <w:rsid w:val="00016B65"/>
    <w:rsid w:val="000267DC"/>
    <w:rsid w:val="000338D3"/>
    <w:rsid w:val="00045FE9"/>
    <w:rsid w:val="000622BA"/>
    <w:rsid w:val="00067491"/>
    <w:rsid w:val="00071C89"/>
    <w:rsid w:val="00073878"/>
    <w:rsid w:val="00091B4A"/>
    <w:rsid w:val="000A2F6E"/>
    <w:rsid w:val="000A2FC8"/>
    <w:rsid w:val="000B61A4"/>
    <w:rsid w:val="000D3ECE"/>
    <w:rsid w:val="000F31C5"/>
    <w:rsid w:val="000F3E0D"/>
    <w:rsid w:val="00114D22"/>
    <w:rsid w:val="00131DF9"/>
    <w:rsid w:val="00143F42"/>
    <w:rsid w:val="00150C4A"/>
    <w:rsid w:val="0016790A"/>
    <w:rsid w:val="00172318"/>
    <w:rsid w:val="00175BA7"/>
    <w:rsid w:val="00177564"/>
    <w:rsid w:val="001A2DBB"/>
    <w:rsid w:val="001C471F"/>
    <w:rsid w:val="001F33D9"/>
    <w:rsid w:val="002117AA"/>
    <w:rsid w:val="00221E1F"/>
    <w:rsid w:val="00224737"/>
    <w:rsid w:val="00236932"/>
    <w:rsid w:val="002421E3"/>
    <w:rsid w:val="00276813"/>
    <w:rsid w:val="002C545A"/>
    <w:rsid w:val="002F2CF7"/>
    <w:rsid w:val="0032396C"/>
    <w:rsid w:val="003254F2"/>
    <w:rsid w:val="003341F9"/>
    <w:rsid w:val="003400CB"/>
    <w:rsid w:val="00344774"/>
    <w:rsid w:val="00362068"/>
    <w:rsid w:val="00362B2E"/>
    <w:rsid w:val="003B59C2"/>
    <w:rsid w:val="003C06C5"/>
    <w:rsid w:val="003D3687"/>
    <w:rsid w:val="003E5665"/>
    <w:rsid w:val="00420AA9"/>
    <w:rsid w:val="00420EF6"/>
    <w:rsid w:val="0044610B"/>
    <w:rsid w:val="00477C1B"/>
    <w:rsid w:val="00486BEE"/>
    <w:rsid w:val="004A1CBA"/>
    <w:rsid w:val="004A64CB"/>
    <w:rsid w:val="004B0EEE"/>
    <w:rsid w:val="004C026A"/>
    <w:rsid w:val="004D2B49"/>
    <w:rsid w:val="004E5B5C"/>
    <w:rsid w:val="005059C9"/>
    <w:rsid w:val="00514888"/>
    <w:rsid w:val="00524F7B"/>
    <w:rsid w:val="00526EFB"/>
    <w:rsid w:val="0053721F"/>
    <w:rsid w:val="005878F7"/>
    <w:rsid w:val="005A2C6A"/>
    <w:rsid w:val="005C092F"/>
    <w:rsid w:val="005E5437"/>
    <w:rsid w:val="006324E5"/>
    <w:rsid w:val="00676900"/>
    <w:rsid w:val="006A3535"/>
    <w:rsid w:val="006C55F7"/>
    <w:rsid w:val="006D58C7"/>
    <w:rsid w:val="006E05D9"/>
    <w:rsid w:val="006F042D"/>
    <w:rsid w:val="006F737B"/>
    <w:rsid w:val="00733D65"/>
    <w:rsid w:val="00736AEF"/>
    <w:rsid w:val="007453C5"/>
    <w:rsid w:val="007770CD"/>
    <w:rsid w:val="007B0C65"/>
    <w:rsid w:val="007F347B"/>
    <w:rsid w:val="007F52F4"/>
    <w:rsid w:val="008049D8"/>
    <w:rsid w:val="00814871"/>
    <w:rsid w:val="008214F3"/>
    <w:rsid w:val="00845E92"/>
    <w:rsid w:val="008A14C3"/>
    <w:rsid w:val="008F526C"/>
    <w:rsid w:val="00914637"/>
    <w:rsid w:val="009523B6"/>
    <w:rsid w:val="00967155"/>
    <w:rsid w:val="009730EE"/>
    <w:rsid w:val="009845E4"/>
    <w:rsid w:val="009917A7"/>
    <w:rsid w:val="009C2CBF"/>
    <w:rsid w:val="009D1A29"/>
    <w:rsid w:val="009F0661"/>
    <w:rsid w:val="00A614FC"/>
    <w:rsid w:val="00A62C3A"/>
    <w:rsid w:val="00A63182"/>
    <w:rsid w:val="00A66BC2"/>
    <w:rsid w:val="00AB2454"/>
    <w:rsid w:val="00AB69BD"/>
    <w:rsid w:val="00AD1574"/>
    <w:rsid w:val="00AD1B8F"/>
    <w:rsid w:val="00AE17A6"/>
    <w:rsid w:val="00AF03FB"/>
    <w:rsid w:val="00AF38F7"/>
    <w:rsid w:val="00B011BA"/>
    <w:rsid w:val="00B074BA"/>
    <w:rsid w:val="00B33952"/>
    <w:rsid w:val="00B365A5"/>
    <w:rsid w:val="00B63075"/>
    <w:rsid w:val="00B84EC4"/>
    <w:rsid w:val="00B93199"/>
    <w:rsid w:val="00C14D44"/>
    <w:rsid w:val="00C506D2"/>
    <w:rsid w:val="00C5285D"/>
    <w:rsid w:val="00C66FB3"/>
    <w:rsid w:val="00C8403B"/>
    <w:rsid w:val="00C91571"/>
    <w:rsid w:val="00C93CBE"/>
    <w:rsid w:val="00CB0ACE"/>
    <w:rsid w:val="00CC106C"/>
    <w:rsid w:val="00D11B53"/>
    <w:rsid w:val="00D26741"/>
    <w:rsid w:val="00D27C71"/>
    <w:rsid w:val="00D87BD3"/>
    <w:rsid w:val="00D96D12"/>
    <w:rsid w:val="00DA5C64"/>
    <w:rsid w:val="00DA64C4"/>
    <w:rsid w:val="00DC2F3F"/>
    <w:rsid w:val="00DC3A0F"/>
    <w:rsid w:val="00E131EB"/>
    <w:rsid w:val="00E260B8"/>
    <w:rsid w:val="00E30888"/>
    <w:rsid w:val="00E347FA"/>
    <w:rsid w:val="00E4765A"/>
    <w:rsid w:val="00E53698"/>
    <w:rsid w:val="00E90769"/>
    <w:rsid w:val="00EC4437"/>
    <w:rsid w:val="00EE31BE"/>
    <w:rsid w:val="00EF57CC"/>
    <w:rsid w:val="00EF699A"/>
    <w:rsid w:val="00F1666C"/>
    <w:rsid w:val="00F3352C"/>
    <w:rsid w:val="00F726A7"/>
    <w:rsid w:val="00F77761"/>
    <w:rsid w:val="00FC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0EA5D"/>
  <w15:chartTrackingRefBased/>
  <w15:docId w15:val="{69D10CFC-6DC0-41E0-BA54-E18D8D612E29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>
      <w:spacing w:line="256" w:lineRule="auto"/>
    </w:pPr>
  </w:style>
  <w:style w:type="paragraph" w:styleId="Heading1">
    <w:name w:val="Heading 1"/>
    <w:link w:val="Заголовок1Знак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Заголовок3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Заголовок4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Заголовок5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Заголовок6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Заголовок7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Заголовок8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Заголовок9Знак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Заголовок1Знак">
    <w:name w:val="Заголовок 1 Знак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Заголовок2Знак">
    <w:name w:val="Заголовок 2 Знак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Заголовок3Знак">
    <w:name w:val="Заголовок 3 Знак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Заголовок4Знак">
    <w:name w:val="Заголовок 4 Знак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Заголовок5Знак">
    <w:name w:val="Заголовок 5 Знак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Заголовок6Знак">
    <w:name w:val="Заголовок 6 Знак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Заголовок7Знак">
    <w:name w:val="Заголовок 7 Знак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Заголовок8Знак">
    <w:name w:val="Заголовок 8 Знак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Заголовок9Знак">
    <w:name w:val="Заголовок 9 Знак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ЗаголовокЗнак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ЗаголовокЗнак">
    <w:name w:val="Заголовок Знак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ПодзаголовокЗнак"/>
    <w:uiPriority w:val="11"/>
    <w:qFormat w:val="on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ПодзаголовокЗнак">
    <w:name w:val="Подзаголовок Знак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Цитата2Знак"/>
    <w:uiPriority w:val="29"/>
    <w:qFormat w:val="on"/>
    <w:rPr>
      <w:i/>
      <w:iCs/>
      <w:color w:val="000000" w:themeColor="text1"/>
    </w:rPr>
  </w:style>
  <w:style w:type="character" w:customStyle="1" w:styleId="Цитата2Знак">
    <w:name w:val="Цитата 2 Знак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ВыделеннаяцитатаЗнак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ВыделеннаяцитатаЗнак">
    <w:name w:val="Выделенная цитата Знак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Текстконцевой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концевойсноскиЗнак">
    <w:name w:val="Текст концевой сноски Знак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ТекстЗнак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ТекстЗнак">
    <w:name w:val="Текст Знак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ВерхнийколонтитулЗнак"/>
    <w:uiPriority w:val="99"/>
    <w:unhideWhenUsed w:val="on"/>
    <w:pPr>
      <w:spacing w:after="0" w:line="240" w:lineRule="auto"/>
    </w:pPr>
  </w:style>
  <w:style w:type="character" w:customStyle="1" w:styleId="ВерхнийколонтитулЗнак">
    <w:name w:val="Верхний колонтитул Знак"/>
    <w:link w:val="Header"/>
    <w:uiPriority w:val="99"/>
  </w:style>
  <w:style w:type="paragraph" w:styleId="Footer">
    <w:name w:val="Footer"/>
    <w:link w:val="НижнийколонтитулЗнак"/>
    <w:uiPriority w:val="99"/>
    <w:unhideWhenUsed w:val="on"/>
    <w:pPr>
      <w:spacing w:after="0" w:line="240" w:lineRule="auto"/>
    </w:pPr>
  </w:style>
  <w:style w:type="character" w:customStyle="1" w:styleId="НижнийколонтитулЗнак">
    <w:name w:val="Нижний колонтитул Знак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Vasilev</dc:creator>
  <cp:lastModifiedBy>Author</cp:lastModifiedBy>
</cp:coreProperties>
</file>