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07B9" w14:textId="5CFBA169" w:rsidR="00F3478E" w:rsidRDefault="00F3478E" w:rsidP="00C448AC">
      <w:pPr>
        <w:pStyle w:val="a3"/>
        <w:spacing w:before="0" w:beforeAutospacing="0" w:after="120" w:afterAutospacing="0"/>
        <w:ind w:firstLine="708"/>
        <w:rPr>
          <w:lang w:val="en-US"/>
        </w:rPr>
      </w:pPr>
      <w:r>
        <w:rPr>
          <w:lang w:val="en-US"/>
        </w:rPr>
        <w:t>Hasanov Timur</w:t>
      </w:r>
    </w:p>
    <w:p w14:paraId="1B1B0876" w14:textId="0D6B4BC0" w:rsidR="00F3478E" w:rsidRDefault="00F3478E" w:rsidP="00C448AC">
      <w:pPr>
        <w:pStyle w:val="a3"/>
        <w:spacing w:before="0" w:beforeAutospacing="0" w:after="120" w:afterAutospacing="0"/>
        <w:ind w:firstLine="708"/>
        <w:rPr>
          <w:lang w:val="en-US"/>
        </w:rPr>
      </w:pPr>
      <w:r>
        <w:rPr>
          <w:lang w:val="en-US"/>
        </w:rPr>
        <w:t>5130903\30002</w:t>
      </w:r>
    </w:p>
    <w:p w14:paraId="16F70BEE" w14:textId="5FF210EC" w:rsidR="00AC4DB5" w:rsidRDefault="00AC4DB5" w:rsidP="00C448AC">
      <w:pPr>
        <w:pStyle w:val="a3"/>
        <w:spacing w:before="0" w:beforeAutospacing="0" w:after="120" w:afterAutospacing="0"/>
        <w:ind w:firstLine="708"/>
        <w:rPr>
          <w:lang w:val="en-US"/>
        </w:rPr>
      </w:pPr>
      <w:r>
        <w:rPr>
          <w:lang w:val="en-US"/>
        </w:rPr>
        <w:t>Linkers: 1</w:t>
      </w:r>
      <w:r w:rsidRPr="00263E39">
        <w:rPr>
          <w:lang w:val="en-US"/>
        </w:rPr>
        <w:t>1</w:t>
      </w:r>
      <w:r>
        <w:rPr>
          <w:lang w:val="en-US"/>
        </w:rPr>
        <w:t xml:space="preserve">. Total: </w:t>
      </w:r>
      <w:r w:rsidR="00300B4C" w:rsidRPr="00F3478E">
        <w:rPr>
          <w:lang w:val="en-US"/>
        </w:rPr>
        <w:t>3</w:t>
      </w:r>
      <w:r w:rsidR="001123AB">
        <w:rPr>
          <w:lang w:val="en-US"/>
        </w:rPr>
        <w:t>31</w:t>
      </w:r>
      <w:r>
        <w:rPr>
          <w:lang w:val="en-US"/>
        </w:rPr>
        <w:t xml:space="preserve"> words.</w:t>
      </w:r>
    </w:p>
    <w:p w14:paraId="033835DF" w14:textId="3877BF92" w:rsidR="00300B4C" w:rsidRPr="00300B4C" w:rsidRDefault="00300B4C" w:rsidP="00C448AC">
      <w:pPr>
        <w:pStyle w:val="a3"/>
        <w:spacing w:before="0" w:beforeAutospacing="0" w:after="120" w:afterAutospacing="0"/>
        <w:ind w:firstLine="708"/>
        <w:rPr>
          <w:lang w:val="en-US"/>
        </w:rPr>
      </w:pPr>
      <w:r>
        <w:rPr>
          <w:lang w:val="en-US"/>
        </w:rPr>
        <w:t>D</w:t>
      </w:r>
      <w:r w:rsidRPr="00300B4C">
        <w:rPr>
          <w:lang w:val="en-US"/>
        </w:rPr>
        <w:t>o students of technical specialties need humanities subjects</w:t>
      </w:r>
      <w:r w:rsidRPr="00300B4C">
        <w:rPr>
          <w:lang w:val="en-US"/>
        </w:rPr>
        <w:t>?</w:t>
      </w:r>
    </w:p>
    <w:p w14:paraId="6194E048" w14:textId="47CAE0C6" w:rsidR="00300B4C" w:rsidRDefault="008E3107" w:rsidP="00300B4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The question of whether students </w:t>
      </w:r>
      <w:r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technical disciplines </w:t>
      </w:r>
      <w:r w:rsidR="00300B4C">
        <w:rPr>
          <w:rFonts w:ascii="Times New Roman" w:hAnsi="Times New Roman" w:cs="Times New Roman"/>
          <w:sz w:val="24"/>
          <w:szCs w:val="24"/>
          <w:lang w:val="en-US"/>
        </w:rPr>
        <w:t>need to learn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humanities subjects is a topic that often </w:t>
      </w:r>
      <w:r w:rsidR="00300B4C"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debate.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B4C" w:rsidRPr="00300B4C">
        <w:rPr>
          <w:rFonts w:ascii="Times New Roman" w:hAnsi="Times New Roman" w:cs="Times New Roman"/>
          <w:sz w:val="24"/>
          <w:szCs w:val="24"/>
          <w:lang w:val="en-US"/>
        </w:rPr>
        <w:t>student programmer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>, I believe that students of the technical direction can greatly benefit from humanities subjects.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3AB" w:rsidRPr="001123A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 other words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>hile technical skills are crucial for their future careers, a well-rounded education that includes humanities subjects can enhance their critical thinking</w:t>
      </w:r>
      <w:r w:rsidR="001123AB" w:rsidRPr="00112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communication skills.</w:t>
      </w:r>
    </w:p>
    <w:p w14:paraId="00D4FE14" w14:textId="441A0763" w:rsidR="008E3107" w:rsidRPr="002B4A84" w:rsidRDefault="002B4A84" w:rsidP="002B4A84">
      <w:pPr>
        <w:ind w:firstLine="708"/>
        <w:rPr>
          <w:lang w:val="en-US"/>
        </w:rPr>
      </w:pP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begin with</w:t>
      </w:r>
      <w:r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umanities subjects such as philosophy and history encourage students to think critically and consider different perspectives. These skills are valuable in technical fields where 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>problem-solving,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and innovation </w:t>
      </w:r>
      <w:r w:rsidR="008E310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essential. 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 to mention,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ffective communication is key in any profession. </w:t>
      </w:r>
      <w:r w:rsidR="001123AB" w:rsidRPr="001123A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Also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>y studying humanities subjects like languages or communication studies, technical students can improve their written and verbal communication skills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It’s widely known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that</w:t>
      </w:r>
      <w:r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Pr="002B4A84">
        <w:rPr>
          <w:rFonts w:ascii="Times New Roman" w:hAnsi="Times New Roman" w:cs="Times New Roman"/>
          <w:sz w:val="24"/>
          <w:szCs w:val="24"/>
          <w:lang w:val="en-US"/>
        </w:rPr>
        <w:t xml:space="preserve">n the modern world, it is impossible to do without knowledge of English, or better yet, another additional foreign language. 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2B4A84">
        <w:rPr>
          <w:rFonts w:ascii="Times New Roman" w:hAnsi="Times New Roman" w:cs="Times New Roman"/>
          <w:sz w:val="24"/>
          <w:szCs w:val="24"/>
          <w:lang w:val="en-US"/>
        </w:rPr>
        <w:t xml:space="preserve"> huge amount of useful professional literature is not translated into Russian.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Secondly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2B4A84">
        <w:rPr>
          <w:rFonts w:ascii="Times New Roman" w:hAnsi="Times New Roman" w:cs="Times New Roman"/>
          <w:sz w:val="24"/>
          <w:szCs w:val="24"/>
          <w:lang w:val="en-US"/>
        </w:rPr>
        <w:t xml:space="preserve"> good, versatile knowledge of foreign languages will significantly increase the chances of finding work on interesting </w:t>
      </w:r>
      <w:r w:rsidR="001123AB" w:rsidRPr="002B4A84">
        <w:rPr>
          <w:rFonts w:ascii="Times New Roman" w:hAnsi="Times New Roman" w:cs="Times New Roman"/>
          <w:sz w:val="24"/>
          <w:szCs w:val="24"/>
          <w:lang w:val="en-US"/>
        </w:rPr>
        <w:t>projects and</w:t>
      </w:r>
      <w:r w:rsidRPr="002B4A84">
        <w:rPr>
          <w:rFonts w:ascii="Times New Roman" w:hAnsi="Times New Roman" w:cs="Times New Roman"/>
          <w:sz w:val="24"/>
          <w:szCs w:val="24"/>
          <w:lang w:val="en-US"/>
        </w:rPr>
        <w:t xml:space="preserve"> give you the opportunity to work anywhere.</w:t>
      </w:r>
    </w:p>
    <w:p w14:paraId="67164490" w14:textId="06DDD99A" w:rsidR="008E3107" w:rsidRPr="00B3466B" w:rsidRDefault="002B4A84" w:rsidP="008E31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4A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 the other hand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ome may argue that students in technical disciplines should focus </w:t>
      </w:r>
      <w:r w:rsidR="00B3466B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on technical subjects to </w:t>
      </w:r>
      <w:r w:rsidR="00B3466B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="008E3107"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in their chosen field. They may believe that humanities subjects are unnecessary and may distract students from mastering the technical skills required for their future careers.</w:t>
      </w:r>
      <w:r w:rsidR="008E3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66B" w:rsidRPr="00300B4C">
        <w:rPr>
          <w:rFonts w:ascii="Times New Roman" w:hAnsi="Times New Roman" w:cs="Times New Roman"/>
          <w:sz w:val="24"/>
          <w:szCs w:val="24"/>
          <w:lang w:val="en-US"/>
        </w:rPr>
        <w:t xml:space="preserve">While specialization is important, a well-rounded education that includes humanities subjects can complement technical skills. </w:t>
      </w:r>
      <w:r w:rsidR="001123AB" w:rsidRPr="001123A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 particular</w:t>
      </w:r>
      <w:r w:rsidR="001123AB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B3466B" w:rsidRPr="00300B4C">
        <w:rPr>
          <w:rFonts w:ascii="Times New Roman" w:hAnsi="Times New Roman" w:cs="Times New Roman"/>
          <w:sz w:val="24"/>
          <w:szCs w:val="24"/>
          <w:lang w:val="en-US"/>
        </w:rPr>
        <w:t>he critical thinking, creativity, and communication skills gained from studying humanities can enhance a student's ability to innovate, adapt to new challenges, and work effectively in teams.</w:t>
      </w:r>
    </w:p>
    <w:p w14:paraId="7713A9ED" w14:textId="1D31FF31" w:rsidR="003521E7" w:rsidRPr="00FA4244" w:rsidRDefault="008E3107" w:rsidP="008E31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E310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 conclusion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, I firmly believe that students in technical disciplines should study humanities subjects. A combination of technical expertise and humanities education can produce well-rounded professionals who are </w:t>
      </w:r>
      <w:r w:rsidRPr="001123A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 only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proficient in their field </w:t>
      </w:r>
      <w:r w:rsidRPr="001123A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but also</w:t>
      </w:r>
      <w:r w:rsidRPr="008E3107">
        <w:rPr>
          <w:rFonts w:ascii="Times New Roman" w:hAnsi="Times New Roman" w:cs="Times New Roman"/>
          <w:sz w:val="24"/>
          <w:szCs w:val="24"/>
          <w:lang w:val="en-US"/>
        </w:rPr>
        <w:t xml:space="preserve"> possess the critical thinking and communication skills necessary for success in the modern workforce.</w:t>
      </w:r>
    </w:p>
    <w:sectPr w:rsidR="003521E7" w:rsidRPr="00FA4244" w:rsidSect="00160126"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D8"/>
    <w:rsid w:val="001123AB"/>
    <w:rsid w:val="00160126"/>
    <w:rsid w:val="001727BC"/>
    <w:rsid w:val="00263E39"/>
    <w:rsid w:val="002B4A84"/>
    <w:rsid w:val="00300B4C"/>
    <w:rsid w:val="003521E7"/>
    <w:rsid w:val="004716E0"/>
    <w:rsid w:val="008E3107"/>
    <w:rsid w:val="009F749B"/>
    <w:rsid w:val="00A878D8"/>
    <w:rsid w:val="00A90DB1"/>
    <w:rsid w:val="00AC4DB5"/>
    <w:rsid w:val="00B3466B"/>
    <w:rsid w:val="00C04C30"/>
    <w:rsid w:val="00C448AC"/>
    <w:rsid w:val="00F2690C"/>
    <w:rsid w:val="00F3478E"/>
    <w:rsid w:val="00F64A52"/>
    <w:rsid w:val="00FA4244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464"/>
  <w15:chartTrackingRefBased/>
  <w15:docId w15:val="{E362FD8F-029A-422F-8552-81556DB5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Хасанов</dc:creator>
  <cp:keywords/>
  <dc:description/>
  <cp:lastModifiedBy>Тимур Хасанов</cp:lastModifiedBy>
  <cp:revision>6</cp:revision>
  <dcterms:created xsi:type="dcterms:W3CDTF">2023-10-05T21:55:00Z</dcterms:created>
  <dcterms:modified xsi:type="dcterms:W3CDTF">2024-03-24T16:02:00Z</dcterms:modified>
</cp:coreProperties>
</file>