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cs="Times New Roman" w:eastAsiaTheme="minorEastAsia"/>
          <w:b/>
          <w:color w:val="000000" w:themeColor="text1"/>
          <w:sz w:val="24"/>
          <w:szCs w:val="24"/>
          <w:shd w:val="clear" w:color="auto" w:fill="FFFFFF"/>
          <w:lang w:val="en-US"/>
          <w14:textFill>
            <w14:solidFill>
              <w14:schemeClr w14:val="tx1"/>
            </w14:solidFill>
          </w14:textFill>
        </w:rPr>
      </w:pPr>
      <w:r>
        <w:rPr>
          <w:rFonts w:ascii="Times New Roman" w:cs="Times New Roman"/>
          <w:b/>
          <w:color w:val="000000" w:themeColor="text1"/>
          <w:sz w:val="24"/>
          <w:szCs w:val="24"/>
          <w:shd w:val="clear" w:color="auto" w:fill="FFFFFF"/>
          <w:lang w:val="en-US"/>
          <w14:textFill>
            <w14:solidFill>
              <w14:schemeClr w14:val="tx1"/>
            </w14:solidFill>
          </w14:textFill>
        </w:rPr>
        <w:t xml:space="preserve">LAPORAN TUGAS KELOMPOK </w:t>
      </w:r>
    </w:p>
    <w:p>
      <w:pPr>
        <w:spacing w:before="120" w:after="120" w:line="240" w:lineRule="auto"/>
        <w:jc w:val="center"/>
        <w:rPr>
          <w:rFonts w:ascii="Times New Roman" w:cs="Times New Roman"/>
          <w:b/>
          <w:color w:val="000000" w:themeColor="text1"/>
          <w:sz w:val="24"/>
          <w:szCs w:val="24"/>
          <w:shd w:val="clear" w:color="auto" w:fill="FFFFFF"/>
          <w14:textFill>
            <w14:solidFill>
              <w14:schemeClr w14:val="tx1"/>
            </w14:solidFill>
          </w14:textFill>
        </w:rPr>
      </w:pPr>
      <w:r>
        <w:rPr>
          <w:rFonts w:ascii="Times New Roman" w:cs="Times New Roman"/>
          <w:b/>
          <w:color w:val="000000" w:themeColor="text1"/>
          <w:sz w:val="24"/>
          <w:szCs w:val="24"/>
          <w:shd w:val="clear" w:color="auto" w:fill="FFFFFF"/>
          <w14:textFill>
            <w14:solidFill>
              <w14:schemeClr w14:val="tx1"/>
            </w14:solidFill>
          </w14:textFill>
        </w:rPr>
        <w:t>COMP6799001 - Database Technology</w:t>
      </w:r>
    </w:p>
    <w:p>
      <w:pPr>
        <w:spacing w:before="120" w:after="120" w:line="240" w:lineRule="auto"/>
        <w:jc w:val="center"/>
        <w:rPr>
          <w:rFonts w:ascii="Times New Roman" w:cs="Times New Roman"/>
          <w:b/>
          <w:color w:val="000000" w:themeColor="text1"/>
          <w:sz w:val="24"/>
          <w:szCs w:val="24"/>
          <w:shd w:val="clear" w:color="auto" w:fill="FFFFFF"/>
          <w14:textFill>
            <w14:solidFill>
              <w14:schemeClr w14:val="tx1"/>
            </w14:solidFill>
          </w14:textFill>
        </w:rPr>
      </w:pPr>
      <w:r>
        <w:rPr>
          <w:rFonts w:ascii="Times New Roman" w:cs="Times New Roman"/>
          <w:b/>
          <w:color w:val="000000" w:themeColor="text1"/>
          <w:sz w:val="24"/>
          <w:szCs w:val="24"/>
          <w:shd w:val="clear" w:color="auto" w:fill="FFFFFF"/>
          <w:lang w:val="en-US"/>
          <w14:textFill>
            <w14:solidFill>
              <w14:schemeClr w14:val="tx1"/>
            </w14:solidFill>
          </w14:textFill>
        </w:rPr>
        <w:t xml:space="preserve">D6198 - </w:t>
      </w:r>
      <w:r>
        <w:rPr>
          <w:rFonts w:ascii="Times New Roman" w:cs="Times New Roman"/>
          <w:b/>
          <w:color w:val="000000" w:themeColor="text1"/>
          <w:sz w:val="24"/>
          <w:szCs w:val="24"/>
          <w:shd w:val="clear" w:color="auto" w:fill="FFFFFF"/>
          <w14:textFill>
            <w14:solidFill>
              <w14:schemeClr w14:val="tx1"/>
            </w14:solidFill>
          </w14:textFill>
        </w:rPr>
        <w:t>Fepri Putra Panghurian</w:t>
      </w:r>
    </w:p>
    <w:p>
      <w:pPr>
        <w:spacing w:before="120" w:after="120" w:line="240" w:lineRule="auto"/>
        <w:jc w:val="center"/>
        <w:rPr>
          <w:rFonts w:ascii="Times New Roman" w:cs="Times New Roman"/>
          <w:b/>
          <w:color w:val="000000" w:themeColor="text1"/>
          <w:sz w:val="28"/>
          <w:shd w:val="clear" w:color="auto" w:fill="FFFFFF"/>
          <w14:textFill>
            <w14:solidFill>
              <w14:schemeClr w14:val="tx1"/>
            </w14:solidFill>
          </w14:textFill>
        </w:rPr>
      </w:pPr>
    </w:p>
    <w:p>
      <w:pPr>
        <w:spacing w:before="120" w:after="120" w:line="240" w:lineRule="auto"/>
        <w:jc w:val="center"/>
        <w:rPr>
          <w:rFonts w:hint="eastAsia" w:ascii="Times New Roman" w:cs="Times New Roman"/>
          <w:b/>
          <w:color w:val="000000" w:themeColor="text1"/>
          <w:sz w:val="28"/>
          <w:shd w:val="clear" w:color="auto" w:fill="FFFFFF"/>
          <w:cs/>
          <w14:textFill>
            <w14:solidFill>
              <w14:schemeClr w14:val="tx1"/>
            </w14:solidFill>
          </w14:textFill>
        </w:rPr>
      </w:pPr>
    </w:p>
    <w:p>
      <w:pPr>
        <w:spacing w:before="120" w:after="120" w:line="240" w:lineRule="auto"/>
        <w:jc w:val="center"/>
        <w:rPr>
          <w:rFonts w:cs="Times New Roman"/>
          <w:bCs/>
          <w:szCs w:val="24"/>
          <w:cs/>
        </w:rPr>
      </w:pPr>
      <w:r>
        <w:drawing>
          <wp:inline distT="0" distB="0" distL="0" distR="0">
            <wp:extent cx="3870960" cy="2644140"/>
            <wp:effectExtent l="0" t="0" r="0" b="0"/>
            <wp:docPr id="1"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pic:nvPicPr>
                  <pic:blipFill>
                    <a:blip r:embed="rId6"/>
                    <a:srcRect/>
                    <a:stretch>
                      <a:fillRect/>
                    </a:stretch>
                  </pic:blipFill>
                  <pic:spPr>
                    <a:xfrm>
                      <a:off x="0" y="0"/>
                      <a:ext cx="3870960" cy="2644140"/>
                    </a:xfrm>
                    <a:prstGeom prst="rect">
                      <a:avLst/>
                    </a:prstGeom>
                  </pic:spPr>
                </pic:pic>
              </a:graphicData>
            </a:graphic>
          </wp:inline>
        </w:drawing>
      </w:r>
    </w:p>
    <w:p>
      <w:pPr>
        <w:spacing w:before="120" w:after="120" w:line="360" w:lineRule="auto"/>
        <w:jc w:val="center"/>
        <w:rPr>
          <w:rFonts w:cs="Times New Roman"/>
          <w:b/>
          <w:sz w:val="24"/>
          <w:szCs w:val="24"/>
        </w:rPr>
      </w:pPr>
      <w:r>
        <w:rPr>
          <w:rFonts w:cs="Times New Roman"/>
          <w:b/>
          <w:sz w:val="24"/>
          <w:szCs w:val="24"/>
        </w:rPr>
        <w:t>Oleh:</w:t>
      </w:r>
    </w:p>
    <w:p>
      <w:pPr>
        <w:spacing w:before="120" w:after="120" w:line="360" w:lineRule="auto"/>
        <w:jc w:val="center"/>
        <w:rPr>
          <w:rFonts w:ascii="Times New Roman" w:eastAsia="Times New Roman" w:cs="Times New Roman"/>
          <w:b/>
          <w:sz w:val="24"/>
          <w:szCs w:val="24"/>
        </w:rPr>
      </w:pPr>
      <w:r>
        <w:rPr>
          <w:rFonts w:ascii="Times New Roman" w:eastAsia="Times New Roman" w:cs="Times New Roman"/>
          <w:b/>
          <w:sz w:val="24"/>
          <w:szCs w:val="24"/>
        </w:rPr>
        <w:t>Kelas L</w:t>
      </w:r>
      <w:r>
        <w:rPr>
          <w:rFonts w:ascii="Times New Roman" w:eastAsia="Times New Roman" w:cs="Times New Roman"/>
          <w:b/>
          <w:sz w:val="24"/>
          <w:szCs w:val="24"/>
          <w:lang w:val="en-US"/>
        </w:rPr>
        <w:t>B</w:t>
      </w:r>
      <w:r>
        <w:rPr>
          <w:rFonts w:ascii="Times New Roman" w:eastAsia="Times New Roman" w:cs="Times New Roman"/>
          <w:b/>
          <w:sz w:val="24"/>
          <w:szCs w:val="24"/>
        </w:rPr>
        <w:t xml:space="preserve">01 </w:t>
      </w:r>
    </w:p>
    <w:p>
      <w:pPr>
        <w:spacing w:before="120" w:after="120" w:line="360" w:lineRule="auto"/>
        <w:jc w:val="center"/>
        <w:rPr>
          <w:rFonts w:hint="eastAsia" w:ascii="Times New Roman" w:eastAsia="Times New Roman" w:cs="Times New Roman"/>
          <w:b/>
          <w:sz w:val="24"/>
          <w:szCs w:val="24"/>
          <w:lang w:val="en-US"/>
        </w:rPr>
      </w:pPr>
      <w:r>
        <w:rPr>
          <w:rFonts w:ascii="Times New Roman" w:eastAsia="Times New Roman" w:cs="Times New Roman"/>
          <w:b/>
          <w:sz w:val="24"/>
          <w:szCs w:val="24"/>
          <w:lang w:val="en-US"/>
        </w:rPr>
        <w:t>KELOMPOK 5</w:t>
      </w:r>
    </w:p>
    <w:p>
      <w:pPr>
        <w:spacing w:before="120" w:after="120" w:line="360" w:lineRule="auto"/>
        <w:jc w:val="center"/>
        <w:rPr>
          <w:rFonts w:hint="eastAsia" w:ascii="Times New Roman" w:eastAsia="Times New Roman" w:cs="Times New Roman"/>
          <w:b/>
          <w:bCs/>
        </w:rPr>
      </w:pPr>
    </w:p>
    <w:p>
      <w:pPr>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1. Reihan Wilbert </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 xml:space="preserve"> 2502009526</w:t>
      </w:r>
    </w:p>
    <w:p>
      <w:pPr>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2. Renaldo Robert Sanjaya </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2501987186</w:t>
      </w:r>
    </w:p>
    <w:p>
      <w:pPr>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3. William Syaputra</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2501987431</w:t>
      </w:r>
    </w:p>
    <w:p>
      <w:pPr>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4. Alvin Akira </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2502008486</w:t>
      </w:r>
    </w:p>
    <w:p>
      <w:pPr>
        <w:ind w:left="720"/>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5. Yonatan Sie</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 xml:space="preserve">                       2501998523</w:t>
      </w:r>
    </w:p>
    <w:p>
      <w:pPr>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6. I Made Danendra W</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2502001826</w:t>
      </w:r>
    </w:p>
    <w:p>
      <w:pPr>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7. Michael Surya</w:t>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2501995912</w:t>
      </w:r>
    </w:p>
    <w:p>
      <w:pPr>
        <w:pStyle w:val="5"/>
        <w:spacing w:before="120" w:after="120" w:line="360" w:lineRule="auto"/>
        <w:jc w:val="both"/>
        <w:rPr>
          <w:rFonts w:ascii="Times New Roman" w:cs="Times New Roman"/>
          <w:b/>
          <w:szCs w:val="24"/>
        </w:rPr>
      </w:pPr>
    </w:p>
    <w:p>
      <w:pPr>
        <w:jc w:val="center"/>
        <w:rPr>
          <w:rFonts w:ascii="Times New Roman" w:hAnsi="Times New Roman" w:cs="Times New Roman"/>
          <w:sz w:val="24"/>
          <w:szCs w:val="32"/>
          <w:lang w:val="en-US"/>
        </w:rPr>
      </w:pPr>
    </w:p>
    <w:p>
      <w:pPr>
        <w:jc w:val="center"/>
        <w:rPr>
          <w:rFonts w:ascii="Times New Roman" w:hAnsi="Times New Roman" w:cs="Times New Roman"/>
          <w:sz w:val="24"/>
          <w:szCs w:val="32"/>
          <w:lang w:val="en-US"/>
        </w:rPr>
      </w:pPr>
    </w:p>
    <w:p>
      <w:pPr>
        <w:jc w:val="center"/>
        <w:rPr>
          <w:rFonts w:ascii="Times New Roman" w:hAnsi="Times New Roman" w:cs="Times New Roman"/>
          <w:sz w:val="24"/>
          <w:szCs w:val="32"/>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kern w:val="0"/>
          <w:sz w:val="28"/>
          <w:szCs w:val="28"/>
          <w:lang w:val="en-US" w:eastAsia="zh-CN" w:bidi="ar"/>
        </w:rPr>
        <w:t>Chapter 1</w:t>
      </w:r>
    </w:p>
    <w:p>
      <w:pPr>
        <w:keepNext w:val="0"/>
        <w:keepLines w:val="0"/>
        <w:widowControl/>
        <w:numPr>
          <w:ilvl w:val="0"/>
          <w:numId w:val="1"/>
        </w:numPr>
        <w:suppressLineNumbers w:val="0"/>
        <w:spacing w:before="0" w:beforeAutospacing="0" w:after="0" w:afterAutospacing="0" w:line="360" w:lineRule="auto"/>
        <w:ind w:left="0" w:right="0"/>
        <w:jc w:val="left"/>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Introduction :</w:t>
      </w:r>
    </w:p>
    <w:p>
      <w:pPr>
        <w:keepNext w:val="0"/>
        <w:keepLines w:val="0"/>
        <w:widowControl/>
        <w:numPr>
          <w:ilvl w:val="0"/>
          <w:numId w:val="2"/>
        </w:numPr>
        <w:suppressLineNumbers w:val="0"/>
        <w:spacing w:before="0" w:beforeAutospacing="0" w:after="0" w:afterAutospacing="0" w:line="360" w:lineRule="auto"/>
        <w:ind w:left="84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Permasalahan atau case yang kelompok kami pilih yaitu struk transaksi yang dilakukan dalam suatu aplikasi E-Commerce.</w:t>
      </w:r>
    </w:p>
    <w:p>
      <w:pPr>
        <w:keepNext w:val="0"/>
        <w:keepLines w:val="0"/>
        <w:widowControl/>
        <w:numPr>
          <w:ilvl w:val="0"/>
          <w:numId w:val="2"/>
        </w:numPr>
        <w:suppressLineNumbers w:val="0"/>
        <w:spacing w:before="0" w:beforeAutospacing="0" w:after="0" w:afterAutospacing="0" w:line="360" w:lineRule="auto"/>
        <w:ind w:left="84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Permasalahan dalam sistem database yang kemungkinan terjadi :</w:t>
      </w:r>
    </w:p>
    <w:p>
      <w:pPr>
        <w:keepNext w:val="0"/>
        <w:keepLines w:val="0"/>
        <w:widowControl/>
        <w:numPr>
          <w:ilvl w:val="1"/>
          <w:numId w:val="2"/>
        </w:numPr>
        <w:suppressLineNumbers w:val="0"/>
        <w:spacing w:before="0" w:beforeAutospacing="0" w:after="0" w:afterAutospacing="0" w:line="360" w:lineRule="auto"/>
        <w:ind w:left="126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Memanage data-data yang ada agar tidak terjadinya duplikasi </w:t>
      </w:r>
    </w:p>
    <w:p>
      <w:pPr>
        <w:keepNext w:val="0"/>
        <w:keepLines w:val="0"/>
        <w:widowControl/>
        <w:numPr>
          <w:ilvl w:val="1"/>
          <w:numId w:val="2"/>
        </w:numPr>
        <w:suppressLineNumbers w:val="0"/>
        <w:spacing w:before="0" w:beforeAutospacing="0" w:after="0" w:afterAutospacing="0" w:line="360" w:lineRule="auto"/>
        <w:ind w:left="126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Kesalahan pengguna tipe data, quantity</w:t>
      </w:r>
    </w:p>
    <w:p>
      <w:pPr>
        <w:keepNext w:val="0"/>
        <w:keepLines w:val="0"/>
        <w:widowControl/>
        <w:numPr>
          <w:ilvl w:val="0"/>
          <w:numId w:val="2"/>
        </w:numPr>
        <w:suppressLineNumbers w:val="0"/>
        <w:spacing w:before="0" w:beforeAutospacing="0" w:after="0" w:afterAutospacing="0" w:line="360" w:lineRule="auto"/>
        <w:ind w:left="84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Solusi :</w:t>
      </w:r>
    </w:p>
    <w:p>
      <w:pPr>
        <w:keepNext w:val="0"/>
        <w:keepLines w:val="0"/>
        <w:widowControl/>
        <w:numPr>
          <w:ilvl w:val="1"/>
          <w:numId w:val="2"/>
        </w:numPr>
        <w:suppressLineNumbers w:val="0"/>
        <w:spacing w:before="0" w:beforeAutospacing="0" w:after="0" w:afterAutospacing="0" w:line="360" w:lineRule="auto"/>
        <w:ind w:left="126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Melakukan pengecekan ulang terhadap database dan melakukan set data dalam database</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sz w:val="28"/>
          <w:szCs w:val="28"/>
        </w:rPr>
      </w:pPr>
      <w:r>
        <w:rPr>
          <w:rFonts w:hint="default" w:ascii="Times New Roman" w:hAnsi="Times New Roman" w:eastAsia="SimSun" w:cs="Times New Roman"/>
          <w:b/>
          <w:bCs/>
          <w:kern w:val="0"/>
          <w:sz w:val="28"/>
          <w:szCs w:val="28"/>
          <w:lang w:val="en-US" w:eastAsia="zh-CN" w:bidi="ar"/>
        </w:rPr>
        <w:t>Chapter 2</w:t>
      </w:r>
      <w:r>
        <w:rPr>
          <w:rFonts w:hint="default" w:ascii="Times New Roman" w:hAnsi="Times New Roman" w:eastAsia="SimSun" w:cs="Times New Roman"/>
          <w:kern w:val="0"/>
          <w:sz w:val="28"/>
          <w:szCs w:val="28"/>
          <w:lang w:val="en-US" w:eastAsia="zh-CN" w:bidi="ar"/>
        </w:rPr>
        <w:t xml:space="preserve"> </w:t>
      </w:r>
    </w:p>
    <w:p>
      <w:pPr>
        <w:keepNext w:val="0"/>
        <w:keepLines w:val="0"/>
        <w:widowControl/>
        <w:numPr>
          <w:ilvl w:val="0"/>
          <w:numId w:val="1"/>
        </w:numPr>
        <w:suppressLineNumbers w:val="0"/>
        <w:spacing w:before="0" w:beforeAutospacing="0" w:after="0" w:afterAutospacing="0" w:line="360" w:lineRule="auto"/>
        <w:ind w:left="0" w:right="0"/>
        <w:jc w:val="left"/>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Theoretical Basis :</w:t>
      </w:r>
    </w:p>
    <w:p>
      <w:pPr>
        <w:keepNext w:val="0"/>
        <w:keepLines w:val="0"/>
        <w:widowControl/>
        <w:numPr>
          <w:ilvl w:val="1"/>
          <w:numId w:val="1"/>
        </w:numPr>
        <w:suppressLineNumbers w:val="0"/>
        <w:spacing w:before="0" w:beforeAutospacing="0" w:after="0" w:afterAutospacing="0" w:line="360" w:lineRule="auto"/>
        <w:ind w:left="84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Ketika dalam melakukan sebuah transaksi maka tidak boleh terjadinya kesalahan pada query di database. kesalahan yang mungkin terjadi dalam ini yaitu mungkin salah input quantity, price dll. Kesalahan lainnya juga seperti terjadinya duplikasi terhadap data dan penggunaan tipe data yang kurang tepat, oleh karena itu hal ini dapat mempengaruhi proses penyimpanan data ini yang kita buat dan dapat menimbulkan beberapa masalah. </w:t>
      </w: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both"/>
        <w:rPr>
          <w:rFonts w:hint="default" w:ascii="Times New Roman" w:hAnsi="Times New Roman" w:cs="Times New Roman"/>
          <w:sz w:val="24"/>
          <w:szCs w:val="32"/>
          <w:lang w:val="en-US"/>
        </w:rPr>
      </w:pPr>
    </w:p>
    <w:p>
      <w:pPr>
        <w:spacing w:line="360" w:lineRule="auto"/>
        <w:jc w:val="center"/>
        <w:rPr>
          <w:rFonts w:hint="default" w:ascii="Times New Roman" w:hAnsi="Times New Roman" w:cs="Times New Roman"/>
          <w:sz w:val="24"/>
          <w:szCs w:val="32"/>
          <w:lang w:val="en-US"/>
        </w:rPr>
      </w:pPr>
      <w:r>
        <w:rPr>
          <w:rFonts w:hint="default" w:ascii="Times New Roman" w:hAnsi="Times New Roman" w:cs="Times New Roman"/>
          <w:b/>
          <w:bCs/>
          <w:sz w:val="28"/>
          <w:szCs w:val="36"/>
          <w:lang w:val="en-US"/>
        </w:rPr>
        <w:t>Chapter 3&amp;4</w:t>
      </w:r>
      <w:r>
        <w:rPr>
          <w:rFonts w:hint="default" w:ascii="Times New Roman" w:hAnsi="Times New Roman" w:cs="Times New Roman"/>
          <w:sz w:val="24"/>
          <w:szCs w:val="32"/>
          <w:lang w:val="en-US"/>
        </w:rPr>
        <w:tab/>
      </w:r>
    </w:p>
    <w:p>
      <w:pPr>
        <w:jc w:val="both"/>
        <w:rPr>
          <w:rFonts w:ascii="Times New Roman" w:hAnsi="Times New Roman" w:cs="Times New Roman"/>
          <w:sz w:val="24"/>
          <w:szCs w:val="32"/>
          <w:lang w:val="en-US"/>
        </w:rPr>
      </w:pPr>
      <w:r>
        <w:rPr>
          <w:rFonts w:ascii="Times New Roman" w:hAnsi="Times New Roman" w:cs="Times New Roman"/>
          <w:sz w:val="24"/>
          <w:szCs w:val="32"/>
          <w:lang w:val="en-US"/>
        </w:rPr>
        <w:t>Berikut adalah struk pembelian yang didapatkan kelompok 5:</w:t>
      </w:r>
    </w:p>
    <w:p>
      <w:pPr>
        <w:jc w:val="both"/>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3810000" cy="800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10532" cy="8002117"/>
                    </a:xfrm>
                    <a:prstGeom prst="rect">
                      <a:avLst/>
                    </a:prstGeom>
                  </pic:spPr>
                </pic:pic>
              </a:graphicData>
            </a:graphic>
          </wp:inline>
        </w:drawing>
      </w:r>
    </w:p>
    <w:p>
      <w:pPr>
        <w:jc w:val="both"/>
        <w:rPr>
          <w:rFonts w:ascii="Times New Roman" w:hAnsi="Times New Roman" w:cs="Times New Roman"/>
          <w:sz w:val="24"/>
          <w:szCs w:val="32"/>
          <w:lang w:val="en-US"/>
        </w:rPr>
      </w:pPr>
    </w:p>
    <w:tbl>
      <w:tblPr>
        <w:tblStyle w:val="3"/>
        <w:tblW w:w="31680" w:type="dxa"/>
        <w:tblInd w:w="0" w:type="dxa"/>
        <w:tblLayout w:type="autofit"/>
        <w:tblCellMar>
          <w:top w:w="0" w:type="dxa"/>
          <w:left w:w="108" w:type="dxa"/>
          <w:bottom w:w="0" w:type="dxa"/>
          <w:right w:w="108" w:type="dxa"/>
        </w:tblCellMar>
      </w:tblPr>
      <w:tblGrid>
        <w:gridCol w:w="5"/>
        <w:gridCol w:w="1609"/>
        <w:gridCol w:w="916"/>
        <w:gridCol w:w="779"/>
        <w:gridCol w:w="1807"/>
        <w:gridCol w:w="2620"/>
        <w:gridCol w:w="1458"/>
        <w:gridCol w:w="1726"/>
        <w:gridCol w:w="1543"/>
        <w:gridCol w:w="1505"/>
        <w:gridCol w:w="1262"/>
        <w:gridCol w:w="1715"/>
        <w:gridCol w:w="1511"/>
        <w:gridCol w:w="1543"/>
        <w:gridCol w:w="1323"/>
        <w:gridCol w:w="1130"/>
        <w:gridCol w:w="1121"/>
        <w:gridCol w:w="1671"/>
        <w:gridCol w:w="1157"/>
        <w:gridCol w:w="1130"/>
        <w:gridCol w:w="1715"/>
        <w:gridCol w:w="1511"/>
        <w:gridCol w:w="923"/>
      </w:tblGrid>
      <w:tr>
        <w:tblPrEx>
          <w:tblCellMar>
            <w:top w:w="0" w:type="dxa"/>
            <w:left w:w="108" w:type="dxa"/>
            <w:bottom w:w="0" w:type="dxa"/>
            <w:right w:w="108" w:type="dxa"/>
          </w:tblCellMar>
        </w:tblPrEx>
        <w:trPr>
          <w:trHeight w:val="285" w:hRule="atLeast"/>
        </w:trPr>
        <w:tc>
          <w:tcPr>
            <w:tcW w:w="1648"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4"/>
                <w:szCs w:val="24"/>
                <w:lang w:val="zh-CN" w:eastAsia="zh-CN" w:bidi="ar-SA"/>
              </w:rPr>
            </w:pPr>
            <w:r>
              <w:rPr>
                <w:rFonts w:ascii="Times New Roman" w:hAnsi="Times New Roman" w:eastAsia="Times New Roman" w:cs="Times New Roman"/>
                <w:b/>
                <w:bCs/>
                <w:sz w:val="24"/>
                <w:szCs w:val="24"/>
                <w:lang w:val="zh-CN" w:eastAsia="zh-CN" w:bidi="ar-SA"/>
              </w:rPr>
              <w:t>RAW</w:t>
            </w:r>
          </w:p>
          <w:p>
            <w:pPr>
              <w:spacing w:after="0" w:line="240" w:lineRule="auto"/>
              <w:rPr>
                <w:rFonts w:ascii="Times New Roman" w:hAnsi="Times New Roman" w:eastAsia="Times New Roman" w:cs="Times New Roman"/>
                <w:sz w:val="24"/>
                <w:szCs w:val="24"/>
                <w:lang w:val="zh-CN" w:eastAsia="zh-CN" w:bidi="ar-SA"/>
              </w:rPr>
            </w:pPr>
          </w:p>
          <w:p>
            <w:pPr>
              <w:spacing w:after="0" w:line="240" w:lineRule="auto"/>
              <w:rPr>
                <w:rFonts w:ascii="Times New Roman" w:hAnsi="Times New Roman" w:eastAsia="Times New Roman" w:cs="Times New Roman"/>
                <w:sz w:val="24"/>
                <w:szCs w:val="24"/>
                <w:lang w:val="zh-CN" w:eastAsia="zh-CN" w:bidi="ar-SA"/>
              </w:rPr>
            </w:pPr>
          </w:p>
        </w:tc>
        <w:tc>
          <w:tcPr>
            <w:tcW w:w="2432" w:type="dxa"/>
            <w:gridSpan w:val="3"/>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273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51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79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60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56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31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78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57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60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3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172"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162"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73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20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172"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78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157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c>
          <w:tcPr>
            <w:tcW w:w="95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zh-CN" w:eastAsia="zh-CN" w:bidi="ar-SA"/>
              </w:rPr>
            </w:pPr>
          </w:p>
        </w:tc>
      </w:tr>
      <w:tr>
        <w:tblPrEx>
          <w:tblCellMar>
            <w:top w:w="0" w:type="dxa"/>
            <w:left w:w="0" w:type="dxa"/>
            <w:bottom w:w="0" w:type="dxa"/>
            <w:right w:w="0" w:type="dxa"/>
          </w:tblCellMar>
        </w:tblPrEx>
        <w:trPr>
          <w:gridBefore w:val="1"/>
          <w:gridAfter w:val="15"/>
          <w:wBefore w:w="9" w:type="dxa"/>
          <w:wAfter w:w="21560" w:type="dxa"/>
          <w:trHeight w:val="315" w:hRule="atLeast"/>
        </w:trPr>
        <w:tc>
          <w:tcPr>
            <w:tcW w:w="1639" w:type="dxa"/>
            <w:tcBorders>
              <w:top w:val="single" w:color="000000"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OrderID</w:t>
            </w:r>
          </w:p>
        </w:tc>
        <w:tc>
          <w:tcPr>
            <w:tcW w:w="1371" w:type="dxa"/>
            <w:gridSpan w:val="2"/>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OrderDate</w:t>
            </w:r>
          </w:p>
        </w:tc>
        <w:tc>
          <w:tcPr>
            <w:tcW w:w="1852" w:type="dxa"/>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OrderDay</w:t>
            </w:r>
          </w:p>
        </w:tc>
        <w:tc>
          <w:tcPr>
            <w:tcW w:w="1939" w:type="dxa"/>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CustomerName</w:t>
            </w:r>
          </w:p>
        </w:tc>
        <w:tc>
          <w:tcPr>
            <w:tcW w:w="0" w:type="auto"/>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DriverName</w:t>
            </w:r>
          </w:p>
        </w:tc>
        <w:tc>
          <w:tcPr>
            <w:tcW w:w="0" w:type="auto"/>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PlatNumber</w:t>
            </w:r>
          </w:p>
        </w:tc>
      </w:tr>
      <w:tr>
        <w:tblPrEx>
          <w:tblCellMar>
            <w:top w:w="0" w:type="dxa"/>
            <w:left w:w="0" w:type="dxa"/>
            <w:bottom w:w="0" w:type="dxa"/>
            <w:right w:w="0" w:type="dxa"/>
          </w:tblCellMar>
        </w:tblPrEx>
        <w:trPr>
          <w:gridBefore w:val="1"/>
          <w:gridAfter w:val="15"/>
          <w:wBefore w:w="9" w:type="dxa"/>
          <w:wAfter w:w="21560" w:type="dxa"/>
          <w:trHeight w:val="315" w:hRule="atLeast"/>
        </w:trPr>
        <w:tc>
          <w:tcPr>
            <w:tcW w:w="163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RB-162756-8335312</w:t>
            </w:r>
          </w:p>
        </w:tc>
        <w:tc>
          <w:tcPr>
            <w:tcW w:w="137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05-Dec-22</w:t>
            </w:r>
          </w:p>
        </w:tc>
        <w:tc>
          <w:tcPr>
            <w:tcW w:w="18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Monday</w:t>
            </w:r>
          </w:p>
        </w:tc>
        <w:tc>
          <w:tcPr>
            <w:tcW w:w="193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Fepri Putra</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Ahmad Sobari</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B 4126 NIM</w:t>
            </w:r>
          </w:p>
        </w:tc>
      </w:tr>
      <w:tr>
        <w:tblPrEx>
          <w:tblCellMar>
            <w:top w:w="0" w:type="dxa"/>
            <w:left w:w="0" w:type="dxa"/>
            <w:bottom w:w="0" w:type="dxa"/>
            <w:right w:w="0" w:type="dxa"/>
          </w:tblCellMar>
        </w:tblPrEx>
        <w:trPr>
          <w:gridBefore w:val="1"/>
          <w:gridAfter w:val="15"/>
          <w:wBefore w:w="9" w:type="dxa"/>
          <w:wAfter w:w="21560" w:type="dxa"/>
          <w:trHeight w:val="315" w:hRule="atLeast"/>
        </w:trPr>
        <w:tc>
          <w:tcPr>
            <w:tcW w:w="163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MotorcycleBrand</w:t>
            </w:r>
          </w:p>
        </w:tc>
        <w:tc>
          <w:tcPr>
            <w:tcW w:w="137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Model Version</w:t>
            </w:r>
          </w:p>
        </w:tc>
        <w:tc>
          <w:tcPr>
            <w:tcW w:w="18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Distance</w:t>
            </w:r>
          </w:p>
        </w:tc>
        <w:tc>
          <w:tcPr>
            <w:tcW w:w="193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TripDuration</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PickUpTime</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PickUpAddress</w:t>
            </w:r>
          </w:p>
        </w:tc>
      </w:tr>
      <w:tr>
        <w:tblPrEx>
          <w:tblCellMar>
            <w:top w:w="0" w:type="dxa"/>
            <w:left w:w="0" w:type="dxa"/>
            <w:bottom w:w="0" w:type="dxa"/>
            <w:right w:w="0" w:type="dxa"/>
          </w:tblCellMar>
        </w:tblPrEx>
        <w:trPr>
          <w:gridBefore w:val="1"/>
          <w:gridAfter w:val="15"/>
          <w:wBefore w:w="9" w:type="dxa"/>
          <w:wAfter w:w="21560" w:type="dxa"/>
          <w:trHeight w:val="315" w:hRule="atLeast"/>
        </w:trPr>
        <w:tc>
          <w:tcPr>
            <w:tcW w:w="163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Honda</w:t>
            </w:r>
          </w:p>
        </w:tc>
        <w:tc>
          <w:tcPr>
            <w:tcW w:w="137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Vario</w:t>
            </w:r>
          </w:p>
        </w:tc>
        <w:tc>
          <w:tcPr>
            <w:tcW w:w="18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6,5 KM</w:t>
            </w:r>
          </w:p>
        </w:tc>
        <w:tc>
          <w:tcPr>
            <w:tcW w:w="193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32 mins</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7:23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Jl. Mawar 3 Blok C3 No 5</w:t>
            </w:r>
          </w:p>
        </w:tc>
      </w:tr>
      <w:tr>
        <w:tblPrEx>
          <w:tblCellMar>
            <w:top w:w="0" w:type="dxa"/>
            <w:left w:w="0" w:type="dxa"/>
            <w:bottom w:w="0" w:type="dxa"/>
            <w:right w:w="0" w:type="dxa"/>
          </w:tblCellMar>
        </w:tblPrEx>
        <w:trPr>
          <w:gridBefore w:val="1"/>
          <w:gridAfter w:val="15"/>
          <w:wBefore w:w="9" w:type="dxa"/>
          <w:wAfter w:w="21560" w:type="dxa"/>
          <w:trHeight w:val="315" w:hRule="atLeast"/>
        </w:trPr>
        <w:tc>
          <w:tcPr>
            <w:tcW w:w="163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ArrivedTime</w:t>
            </w:r>
          </w:p>
        </w:tc>
        <w:tc>
          <w:tcPr>
            <w:tcW w:w="137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Destination</w:t>
            </w:r>
          </w:p>
        </w:tc>
        <w:tc>
          <w:tcPr>
            <w:tcW w:w="18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DestinationAddress</w:t>
            </w:r>
          </w:p>
        </w:tc>
        <w:tc>
          <w:tcPr>
            <w:tcW w:w="193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TripFare</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PlatformFee</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TotalPayment</w:t>
            </w:r>
          </w:p>
        </w:tc>
      </w:tr>
      <w:tr>
        <w:tblPrEx>
          <w:tblCellMar>
            <w:top w:w="0" w:type="dxa"/>
            <w:left w:w="0" w:type="dxa"/>
            <w:bottom w:w="0" w:type="dxa"/>
            <w:right w:w="0" w:type="dxa"/>
          </w:tblCellMar>
        </w:tblPrEx>
        <w:trPr>
          <w:gridBefore w:val="1"/>
          <w:gridAfter w:val="15"/>
          <w:wBefore w:w="9" w:type="dxa"/>
          <w:wAfter w:w="21560" w:type="dxa"/>
          <w:trHeight w:val="315" w:hRule="atLeast"/>
        </w:trPr>
        <w:tc>
          <w:tcPr>
            <w:tcW w:w="163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7:56</w:t>
            </w:r>
          </w:p>
        </w:tc>
        <w:tc>
          <w:tcPr>
            <w:tcW w:w="137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Stasiun MRT Lebak Bulus</w:t>
            </w:r>
          </w:p>
        </w:tc>
        <w:tc>
          <w:tcPr>
            <w:tcW w:w="18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Jl. Lebak Bulus Raya No.5</w:t>
            </w:r>
          </w:p>
        </w:tc>
        <w:tc>
          <w:tcPr>
            <w:tcW w:w="193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Rp21.000</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Rp2.000</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Rp23.000</w:t>
            </w:r>
          </w:p>
        </w:tc>
      </w:tr>
      <w:tr>
        <w:tblPrEx>
          <w:tblCellMar>
            <w:top w:w="0" w:type="dxa"/>
            <w:left w:w="0" w:type="dxa"/>
            <w:bottom w:w="0" w:type="dxa"/>
            <w:right w:w="0" w:type="dxa"/>
          </w:tblCellMar>
        </w:tblPrEx>
        <w:trPr>
          <w:gridBefore w:val="1"/>
          <w:gridAfter w:val="20"/>
          <w:wBefore w:w="8" w:type="dxa"/>
          <w:wAfter w:w="29131" w:type="dxa"/>
          <w:trHeight w:val="315" w:hRule="atLeast"/>
        </w:trPr>
        <w:tc>
          <w:tcPr>
            <w:tcW w:w="0" w:type="auto"/>
            <w:tcBorders>
              <w:top w:val="single" w:color="000000"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PaymentMethod</w:t>
            </w:r>
          </w:p>
        </w:tc>
        <w:tc>
          <w:tcPr>
            <w:tcW w:w="0" w:type="auto"/>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b/>
                <w:bCs/>
                <w:szCs w:val="22"/>
                <w:lang w:val="zh-CN" w:eastAsia="ja-JP" w:bidi="ar-SA"/>
              </w:rPr>
            </w:pPr>
            <w:r>
              <w:rPr>
                <w:rFonts w:ascii="Calibri" w:hAnsi="Calibri" w:eastAsia="Times New Roman" w:cs="Calibri"/>
                <w:b/>
                <w:bCs/>
                <w:szCs w:val="22"/>
                <w:lang w:val="zh-CN" w:eastAsia="ja-JP" w:bidi="ar-SA"/>
              </w:rPr>
              <w:t>TotalPaid</w:t>
            </w:r>
          </w:p>
        </w:tc>
      </w:tr>
      <w:tr>
        <w:tblPrEx>
          <w:tblCellMar>
            <w:top w:w="0" w:type="dxa"/>
            <w:left w:w="0" w:type="dxa"/>
            <w:bottom w:w="0" w:type="dxa"/>
            <w:right w:w="0" w:type="dxa"/>
          </w:tblCellMar>
        </w:tblPrEx>
        <w:trPr>
          <w:gridBefore w:val="1"/>
          <w:gridAfter w:val="20"/>
          <w:wBefore w:w="8" w:type="dxa"/>
          <w:wAfter w:w="29131" w:type="dxa"/>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GoPay</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Calibri" w:hAnsi="Calibri" w:eastAsia="Times New Roman" w:cs="Calibri"/>
                <w:szCs w:val="22"/>
                <w:lang w:val="zh-CN" w:eastAsia="ja-JP" w:bidi="ar-SA"/>
              </w:rPr>
            </w:pPr>
            <w:r>
              <w:rPr>
                <w:rFonts w:ascii="Calibri" w:hAnsi="Calibri" w:eastAsia="Times New Roman" w:cs="Calibri"/>
                <w:szCs w:val="22"/>
                <w:lang w:val="zh-CN" w:eastAsia="ja-JP" w:bidi="ar-SA"/>
              </w:rPr>
              <w:t>Rp23.000</w:t>
            </w:r>
          </w:p>
        </w:tc>
      </w:tr>
    </w:tbl>
    <w:p>
      <w:pPr>
        <w:rPr>
          <w:rFonts w:ascii="Times New Roman" w:hAnsi="Times New Roman" w:cs="Times New Roman"/>
          <w:sz w:val="24"/>
          <w:szCs w:val="32"/>
          <w:lang w:val="zh-CN"/>
        </w:rPr>
      </w:pPr>
    </w:p>
    <w:p>
      <w:pPr>
        <w:rPr>
          <w:rFonts w:ascii="Times New Roman" w:hAnsi="Times New Roman" w:cs="Times New Roman"/>
          <w:b/>
          <w:bCs/>
          <w:sz w:val="24"/>
          <w:szCs w:val="32"/>
          <w:lang w:val="en-US"/>
        </w:rPr>
      </w:pPr>
      <w:r>
        <w:rPr>
          <w:rFonts w:ascii="Times New Roman" w:hAnsi="Times New Roman" w:cs="Times New Roman"/>
          <w:b/>
          <w:bCs/>
          <w:sz w:val="24"/>
          <w:szCs w:val="32"/>
          <w:lang w:val="en-US"/>
        </w:rPr>
        <w:t>1. UNF</w:t>
      </w:r>
    </w:p>
    <w:p>
      <w:pPr>
        <w:rPr>
          <w:rFonts w:ascii="Calibri" w:hAnsi="Calibri" w:cs="Calibri"/>
          <w:szCs w:val="22"/>
        </w:rPr>
      </w:pPr>
      <w:r>
        <w:rPr>
          <w:rFonts w:ascii="Calibri" w:hAnsi="Calibri" w:cs="Calibri"/>
          <w:szCs w:val="22"/>
        </w:rPr>
        <w:t>TrTransactionHeader</w:t>
      </w:r>
    </w:p>
    <w:p>
      <w:pPr>
        <w:rPr>
          <w:rFonts w:hint="eastAsia" w:ascii="Times New Roman" w:hAnsi="Times New Roman" w:cs="Times New Roman"/>
          <w:sz w:val="24"/>
          <w:szCs w:val="32"/>
        </w:rPr>
      </w:pPr>
      <w:r>
        <w:rPr>
          <w:rFonts w:hint="eastAsia" w:ascii="Times New Roman" w:hAnsi="Times New Roman" w:cs="Times New Roman"/>
          <w:sz w:val="24"/>
          <w:szCs w:val="32"/>
        </w:rPr>
        <w:drawing>
          <wp:inline distT="0" distB="0" distL="0" distR="0">
            <wp:extent cx="6535420" cy="320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35648" cy="320048"/>
                    </a:xfrm>
                    <a:prstGeom prst="rect">
                      <a:avLst/>
                    </a:prstGeom>
                  </pic:spPr>
                </pic:pic>
              </a:graphicData>
            </a:graphic>
          </wp:inline>
        </w:drawing>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6561455" cy="31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64606" cy="311284"/>
                    </a:xfrm>
                    <a:prstGeom prst="rect">
                      <a:avLst/>
                    </a:prstGeom>
                  </pic:spPr>
                </pic:pic>
              </a:graphicData>
            </a:graphic>
          </wp:inline>
        </w:drawing>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3253740" cy="20040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54022" cy="2004234"/>
                    </a:xfrm>
                    <a:prstGeom prst="rect">
                      <a:avLst/>
                    </a:prstGeom>
                  </pic:spPr>
                </pic:pic>
              </a:graphicData>
            </a:graphic>
          </wp:inline>
        </w:drawing>
      </w:r>
    </w:p>
    <w:p>
      <w:pPr>
        <w:rPr>
          <w:rFonts w:ascii="Times New Roman" w:hAnsi="Times New Roman" w:cs="Times New Roman"/>
          <w:b/>
          <w:bCs/>
          <w:sz w:val="24"/>
          <w:szCs w:val="32"/>
          <w:lang w:val="en-US"/>
        </w:rPr>
      </w:pPr>
      <w:r>
        <w:rPr>
          <w:rFonts w:ascii="Times New Roman" w:hAnsi="Times New Roman" w:cs="Times New Roman"/>
          <w:b/>
          <w:bCs/>
          <w:sz w:val="24"/>
          <w:szCs w:val="32"/>
          <w:lang w:val="en-US"/>
        </w:rPr>
        <w:t>2. 2NF</w:t>
      </w:r>
    </w:p>
    <w:p>
      <w:pPr>
        <w:rPr>
          <w:rFonts w:ascii="Times New Roman" w:hAnsi="Times New Roman" w:cs="Times New Roman"/>
          <w:sz w:val="24"/>
          <w:szCs w:val="32"/>
          <w:lang w:val="en-US"/>
        </w:rPr>
      </w:pPr>
      <w:r>
        <w:rPr>
          <w:rFonts w:ascii="Calibri" w:hAnsi="Calibri" w:cs="Calibri"/>
          <w:szCs w:val="22"/>
        </w:rPr>
        <w:t>TrTransactionHeader</w:t>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5731510" cy="2717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780"/>
                    </a:xfrm>
                    <a:prstGeom prst="rect">
                      <a:avLst/>
                    </a:prstGeom>
                  </pic:spPr>
                </pic:pic>
              </a:graphicData>
            </a:graphic>
          </wp:inline>
        </w:drawing>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5731510" cy="255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5905"/>
                    </a:xfrm>
                    <a:prstGeom prst="rect">
                      <a:avLst/>
                    </a:prstGeom>
                  </pic:spPr>
                </pic:pic>
              </a:graphicData>
            </a:graphic>
          </wp:inline>
        </w:drawing>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3238500" cy="173736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38781" cy="1737511"/>
                    </a:xfrm>
                    <a:prstGeom prst="rect">
                      <a:avLst/>
                    </a:prstGeom>
                  </pic:spPr>
                </pic:pic>
              </a:graphicData>
            </a:graphic>
          </wp:inline>
        </w:drawing>
      </w:r>
    </w:p>
    <w:p>
      <w:pPr>
        <w:rPr>
          <w:rFonts w:ascii="Times New Roman" w:hAnsi="Times New Roman" w:cs="Times New Roman"/>
          <w:sz w:val="24"/>
          <w:szCs w:val="32"/>
          <w:lang w:val="en-US"/>
        </w:rPr>
      </w:pPr>
      <w:r>
        <w:rPr>
          <w:rFonts w:ascii="Times New Roman" w:hAnsi="Times New Roman" w:cs="Times New Roman"/>
          <w:b/>
          <w:bCs/>
          <w:sz w:val="24"/>
          <w:szCs w:val="32"/>
          <w:lang w:val="en-US"/>
        </w:rPr>
        <w:t>3.</w:t>
      </w:r>
      <w:r>
        <w:rPr>
          <w:rFonts w:ascii="Times New Roman" w:hAnsi="Times New Roman" w:cs="Times New Roman"/>
          <w:sz w:val="24"/>
          <w:szCs w:val="32"/>
          <w:lang w:val="en-US"/>
        </w:rPr>
        <w:t xml:space="preserve"> </w:t>
      </w:r>
      <w:r>
        <w:rPr>
          <w:rFonts w:ascii="Times New Roman" w:hAnsi="Times New Roman" w:cs="Times New Roman"/>
          <w:b/>
          <w:bCs/>
          <w:sz w:val="24"/>
          <w:szCs w:val="32"/>
          <w:lang w:val="en-US"/>
        </w:rPr>
        <w:t>3NF</w:t>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5731510" cy="1851660"/>
            <wp:effectExtent l="0" t="0" r="254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851660"/>
                    </a:xfrm>
                    <a:prstGeom prst="rect">
                      <a:avLst/>
                    </a:prstGeom>
                  </pic:spPr>
                </pic:pic>
              </a:graphicData>
            </a:graphic>
          </wp:inline>
        </w:drawing>
      </w:r>
    </w:p>
    <w:p>
      <w:pPr>
        <w:rPr>
          <w:rFonts w:ascii="Times New Roman" w:hAnsi="Times New Roman" w:cs="Times New Roman"/>
          <w:sz w:val="24"/>
          <w:szCs w:val="32"/>
          <w:lang w:val="en-US"/>
        </w:rPr>
      </w:pPr>
    </w:p>
    <w:p>
      <w:pPr>
        <w:rPr>
          <w:rFonts w:ascii="Times New Roman" w:hAnsi="Times New Roman" w:cs="Times New Roman"/>
          <w:b/>
          <w:bCs/>
          <w:sz w:val="24"/>
          <w:szCs w:val="32"/>
          <w:lang w:val="en-US"/>
        </w:rPr>
      </w:pPr>
      <w:r>
        <w:rPr>
          <w:rFonts w:ascii="Times New Roman" w:hAnsi="Times New Roman" w:cs="Times New Roman"/>
          <w:b/>
          <w:bCs/>
          <w:sz w:val="24"/>
          <w:szCs w:val="32"/>
          <w:lang w:val="en-US"/>
        </w:rPr>
        <w:t>4. ERD</w:t>
      </w: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5731510" cy="2806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inline>
        </w:drawing>
      </w:r>
    </w:p>
    <w:p>
      <w:pPr>
        <w:rPr>
          <w:rFonts w:ascii="Times New Roman" w:hAnsi="Times New Roman" w:cs="Times New Roman"/>
          <w:sz w:val="24"/>
          <w:szCs w:val="32"/>
          <w:lang w:val="en-US"/>
        </w:rPr>
      </w:pPr>
    </w:p>
    <w:p>
      <w:pPr>
        <w:rPr>
          <w:rFonts w:ascii="Times New Roman" w:hAnsi="Times New Roman" w:cs="Times New Roman"/>
          <w:sz w:val="24"/>
          <w:szCs w:val="32"/>
          <w:lang w:val="en-US"/>
        </w:rPr>
      </w:pPr>
    </w:p>
    <w:p>
      <w:pPr>
        <w:rPr>
          <w:rFonts w:ascii="Times New Roman" w:hAnsi="Times New Roman" w:cs="Times New Roman"/>
          <w:sz w:val="24"/>
          <w:szCs w:val="32"/>
          <w:lang w:val="en-US"/>
        </w:rPr>
      </w:pPr>
    </w:p>
    <w:p>
      <w:pPr>
        <w:rPr>
          <w:rFonts w:ascii="Times New Roman" w:hAnsi="Times New Roman" w:cs="Times New Roman"/>
          <w:sz w:val="24"/>
          <w:szCs w:val="32"/>
          <w:lang w:val="en-US"/>
        </w:rPr>
      </w:pPr>
    </w:p>
    <w:p>
      <w:pPr>
        <w:rPr>
          <w:rFonts w:ascii="Times New Roman" w:hAnsi="Times New Roman" w:cs="Times New Roman"/>
          <w:b/>
          <w:bCs/>
          <w:color w:val="333333"/>
          <w:sz w:val="24"/>
          <w:szCs w:val="24"/>
          <w:shd w:val="clear" w:color="auto" w:fill="FFFFFF"/>
        </w:rPr>
      </w:pPr>
      <w:r>
        <w:rPr>
          <w:rFonts w:ascii="Times New Roman" w:hAnsi="Times New Roman" w:cs="Times New Roman"/>
          <w:b/>
          <w:bCs/>
          <w:sz w:val="24"/>
          <w:szCs w:val="24"/>
          <w:lang w:val="en-US"/>
        </w:rPr>
        <w:t xml:space="preserve">5. </w:t>
      </w:r>
      <w:r>
        <w:rPr>
          <w:rFonts w:ascii="Times New Roman" w:hAnsi="Times New Roman" w:cs="Times New Roman"/>
          <w:b/>
          <w:bCs/>
          <w:color w:val="333333"/>
          <w:sz w:val="24"/>
          <w:szCs w:val="24"/>
          <w:shd w:val="clear" w:color="auto" w:fill="FFFFFF"/>
        </w:rPr>
        <w:t>Query dari struk yang didapat berdasarkan struktur data yang sudah final</w:t>
      </w:r>
    </w:p>
    <w:p>
      <w:pPr>
        <w:rPr>
          <w:rFonts w:ascii="Open Sans" w:hAnsi="Open Sans" w:cs="Open Sans"/>
          <w:color w:val="333333"/>
          <w:sz w:val="23"/>
          <w:szCs w:val="23"/>
          <w:shd w:val="clear" w:color="auto" w:fill="FFFFFF"/>
        </w:rPr>
      </w:pP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CREATE DATABASE Project5</w:t>
      </w:r>
    </w:p>
    <w:p>
      <w:pPr>
        <w:rPr>
          <w:rFonts w:ascii="Courier New" w:hAnsi="Courier New" w:cs="Courier New"/>
          <w:color w:val="333333"/>
          <w:sz w:val="23"/>
          <w:szCs w:val="23"/>
          <w:shd w:val="clear" w:color="auto" w:fill="FFFFFF"/>
        </w:rPr>
      </w:pP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CREATE TABLE TrTransactionHeader (</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OrderID VARCHAR(30) PRIMARY KEY,</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OrderDate DATE,</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OrderDay VARCHAR(13),</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Distance INT,</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PickUpTime DATETIME,</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PickUpAddress VARCHAR(50),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ArrivedTime DATETIME,</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Destination VARCHAR(25),</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DestinationAddress VARCHAR(50),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PaymentMethod VARCHAR(13)</w:t>
      </w:r>
    </w:p>
    <w:p>
      <w:pPr>
        <w:rPr>
          <w:rFonts w:hint="eastAsia"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w:t>
      </w:r>
      <w:r>
        <w:rPr>
          <w:rFonts w:hint="eastAsia" w:ascii="Courier New" w:hAnsi="Courier New" w:cs="Courier New"/>
          <w:color w:val="333333"/>
          <w:sz w:val="23"/>
          <w:szCs w:val="23"/>
          <w:shd w:val="clear" w:color="auto" w:fill="FFFFFF"/>
        </w:rPr>
        <w:drawing>
          <wp:inline distT="0" distB="0" distL="0" distR="0">
            <wp:extent cx="5727700" cy="2921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7700" cy="292100"/>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CREATE TABLE trtransactionDetail (</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OrderID VARCHAR(30) PRIMARY KEY,FOREIGN KEY (OrderID) REFERENCES trtransactionheader(OrderID),</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TripFare INT(10),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PlatformFEE INT(10)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w:t>
      </w:r>
      <w:r>
        <w:rPr>
          <w:rFonts w:ascii="Courier New" w:hAnsi="Courier New" w:cs="Courier New"/>
          <w:color w:val="333333"/>
          <w:sz w:val="23"/>
          <w:szCs w:val="23"/>
          <w:shd w:val="clear" w:color="auto" w:fill="FFFFFF"/>
        </w:rPr>
        <w:drawing>
          <wp:inline distT="0" distB="0" distL="0" distR="0">
            <wp:extent cx="18415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54958" cy="314005"/>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CREATE TABLE MsCustomer (</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OrderID VARCHAR(30) PRIMARY KEY,</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CustomerName VARCHAR(30),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CustomerEmail VARCHAR(40),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CustomerPhone VARCHAR(20)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drawing>
          <wp:inline distT="0" distB="0" distL="0" distR="0">
            <wp:extent cx="3435350" cy="31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468760" cy="314264"/>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CREATE TABLE MsDriver (</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OrderID VARCHAR(30) PRIMARY KEY,</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DriverName VARCHAR(30),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DriverEmail VARCHAR(40),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DriverPhone VARCHAR(20),</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PlatNumber VARCHAR(13),</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MotorcycleBrand VARCHAR(18),</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 xml:space="preserve">    BrandVersion VARCHAR(13)</w:t>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w:t>
      </w:r>
    </w:p>
    <w:p>
      <w:pPr>
        <w:rPr>
          <w:rFonts w:hint="eastAsia" w:ascii="Courier New" w:hAnsi="Courier New" w:cs="Courier New"/>
          <w:color w:val="333333"/>
          <w:sz w:val="23"/>
          <w:szCs w:val="23"/>
          <w:shd w:val="clear" w:color="auto" w:fill="FFFFFF"/>
        </w:rPr>
      </w:pPr>
      <w:r>
        <w:rPr>
          <w:rFonts w:hint="eastAsia" w:ascii="Courier New" w:hAnsi="Courier New" w:cs="Courier New"/>
          <w:color w:val="333333"/>
          <w:sz w:val="23"/>
          <w:szCs w:val="23"/>
          <w:shd w:val="clear" w:color="auto" w:fill="FFFFFF"/>
        </w:rPr>
        <w:drawing>
          <wp:inline distT="0" distB="0" distL="0" distR="0">
            <wp:extent cx="5727700" cy="3746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27700" cy="374650"/>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rPr>
      </w:pPr>
      <w:r>
        <w:rPr>
          <w:rFonts w:ascii="Courier New" w:hAnsi="Courier New" w:cs="Courier New"/>
          <w:color w:val="333333"/>
          <w:sz w:val="23"/>
          <w:szCs w:val="23"/>
          <w:shd w:val="clear" w:color="auto" w:fill="FFFFFF"/>
        </w:rPr>
        <w:t>ALTER TABLE trtransactionheader ADD FOREIGN KEY (OrderID) REFERENCES trtransactiondetail(OrderID);</w:t>
      </w:r>
    </w:p>
    <w:p>
      <w:pPr>
        <w:rPr>
          <w:rFonts w:hint="eastAsia" w:ascii="Courier New" w:hAnsi="Courier New" w:cs="Courier New"/>
          <w:color w:val="333333"/>
          <w:sz w:val="23"/>
          <w:szCs w:val="23"/>
          <w:shd w:val="clear" w:color="auto" w:fill="FFFFFF"/>
        </w:rPr>
      </w:pPr>
      <w:r>
        <w:rPr>
          <w:rFonts w:hint="eastAsia" w:ascii="Courier New" w:hAnsi="Courier New" w:cs="Courier New"/>
          <w:color w:val="333333"/>
          <w:sz w:val="23"/>
          <w:szCs w:val="23"/>
          <w:shd w:val="clear" w:color="auto" w:fill="FFFFFF"/>
        </w:rPr>
        <w:drawing>
          <wp:inline distT="0" distB="0" distL="0" distR="0">
            <wp:extent cx="2032000" cy="34798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32000" cy="3479800"/>
                    </a:xfrm>
                    <a:prstGeom prst="rect">
                      <a:avLst/>
                    </a:prstGeom>
                    <a:noFill/>
                    <a:ln>
                      <a:noFill/>
                    </a:ln>
                  </pic:spPr>
                </pic:pic>
              </a:graphicData>
            </a:graphic>
          </wp:inline>
        </w:drawing>
      </w:r>
    </w:p>
    <w:p>
      <w:pPr>
        <w:rPr>
          <w:rFonts w:ascii="Times New Roman" w:hAnsi="Times New Roman" w:cs="Times New Roman"/>
          <w:b/>
          <w:bCs/>
          <w:color w:val="333333"/>
          <w:sz w:val="23"/>
          <w:szCs w:val="23"/>
          <w:shd w:val="clear" w:color="auto" w:fill="FFFFFF"/>
          <w:lang w:val="en-US"/>
        </w:rPr>
      </w:pPr>
    </w:p>
    <w:p>
      <w:pPr>
        <w:rPr>
          <w:rFonts w:ascii="Times New Roman" w:hAnsi="Times New Roman" w:cs="Times New Roman"/>
          <w:b/>
          <w:bCs/>
          <w:color w:val="333333"/>
          <w:sz w:val="23"/>
          <w:szCs w:val="23"/>
          <w:shd w:val="clear" w:color="auto" w:fill="FFFFFF"/>
          <w:lang w:val="en-US"/>
        </w:rPr>
      </w:pPr>
    </w:p>
    <w:p>
      <w:pPr>
        <w:rPr>
          <w:rFonts w:ascii="Times New Roman" w:hAnsi="Times New Roman" w:cs="Times New Roman"/>
          <w:b/>
          <w:bCs/>
          <w:color w:val="333333"/>
          <w:sz w:val="23"/>
          <w:szCs w:val="23"/>
          <w:shd w:val="clear" w:color="auto" w:fill="FFFFFF"/>
          <w:lang w:val="en-US"/>
        </w:rPr>
      </w:pPr>
    </w:p>
    <w:p>
      <w:pPr>
        <w:rPr>
          <w:rFonts w:ascii="Times New Roman" w:hAnsi="Times New Roman" w:cs="Times New Roman"/>
          <w:b/>
          <w:bCs/>
          <w:color w:val="333333"/>
          <w:sz w:val="23"/>
          <w:szCs w:val="23"/>
          <w:shd w:val="clear" w:color="auto" w:fill="FFFFFF"/>
          <w:lang w:val="en-US"/>
        </w:rPr>
      </w:pPr>
    </w:p>
    <w:p>
      <w:pPr>
        <w:rPr>
          <w:rFonts w:ascii="Times New Roman" w:hAnsi="Times New Roman" w:cs="Times New Roman"/>
          <w:b/>
          <w:bCs/>
          <w:color w:val="333333"/>
          <w:sz w:val="23"/>
          <w:szCs w:val="23"/>
          <w:shd w:val="clear" w:color="auto" w:fill="FFFFFF"/>
          <w:lang w:val="en-US"/>
        </w:rPr>
      </w:pPr>
    </w:p>
    <w:p>
      <w:pPr>
        <w:rPr>
          <w:rFonts w:ascii="Times New Roman" w:hAnsi="Times New Roman" w:cs="Times New Roman"/>
          <w:b/>
          <w:bCs/>
          <w:color w:val="333333"/>
          <w:sz w:val="23"/>
          <w:szCs w:val="23"/>
          <w:shd w:val="clear" w:color="auto" w:fill="FFFFFF"/>
          <w:lang w:val="en-US"/>
        </w:rPr>
      </w:pPr>
    </w:p>
    <w:p>
      <w:pPr>
        <w:rPr>
          <w:rFonts w:ascii="Open Sans" w:hAnsi="Open Sans" w:cs="Open Sans"/>
          <w:b/>
          <w:bCs/>
          <w:color w:val="333333"/>
          <w:sz w:val="23"/>
          <w:szCs w:val="23"/>
          <w:shd w:val="clear" w:color="auto" w:fill="FFFFFF"/>
        </w:rPr>
      </w:pPr>
      <w:r>
        <w:rPr>
          <w:rFonts w:ascii="Times New Roman" w:hAnsi="Times New Roman" w:cs="Times New Roman"/>
          <w:b/>
          <w:bCs/>
          <w:color w:val="333333"/>
          <w:sz w:val="23"/>
          <w:szCs w:val="23"/>
          <w:shd w:val="clear" w:color="auto" w:fill="FFFFFF"/>
          <w:lang w:val="en-US"/>
        </w:rPr>
        <w:t>6.</w:t>
      </w:r>
      <w:r>
        <w:rPr>
          <w:rFonts w:ascii="Open Sans" w:hAnsi="Open Sans" w:cs="Open Sans"/>
          <w:b/>
          <w:bCs/>
          <w:color w:val="333333"/>
          <w:sz w:val="23"/>
          <w:szCs w:val="23"/>
          <w:shd w:val="clear" w:color="auto" w:fill="FFFFFF"/>
        </w:rPr>
        <w:t xml:space="preserve"> Query report lain yang bisa didapat dari struktur data yang sudah final</w:t>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INSERT INTO `mscustomer`(`OrderID`, `CustomerName`, `CustomerEmail`, `CustomerPhone`) VALUES ('RB-162756-8335312','Fepri Putra','','')</w:t>
      </w:r>
      <w:r>
        <w:rPr>
          <w:rFonts w:ascii="Courier New" w:hAnsi="Courier New" w:cs="Courier New"/>
          <w:color w:val="333333"/>
          <w:sz w:val="23"/>
          <w:szCs w:val="23"/>
          <w:shd w:val="clear" w:color="auto" w:fill="FFFFFF"/>
          <w:lang w:val="en-US"/>
        </w:rPr>
        <w:drawing>
          <wp:inline distT="0" distB="0" distL="0" distR="0">
            <wp:extent cx="5727700" cy="476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27700" cy="476250"/>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INSERT INTO `msdriver`(`OrderID`, `DriverName`, `DriverEmail`, `DriverPhone`, `PlatNumber`, `MotorcycleBrand`, `BrandVersion`) VALUES ('RB-162756-8335312','Ahmad Sobari','','','B 4126 NIM','Honda','Vario')</w:t>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drawing>
          <wp:inline distT="0" distB="0" distL="0" distR="0">
            <wp:extent cx="6309995" cy="3365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311239" cy="336599"/>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INSERT INTO `trtransactionheader`</w:t>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 xml:space="preserve">(`OrderID`, `OrderDate`, `OrderDay`, `Distance`, `PickUpTime`, `PickUpAddress`, `ArrivedTime`, `Destination`, `DestinationAddress`, `PaymentMethod`) </w:t>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 xml:space="preserve">VALUES </w:t>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('RB-162756-8335312','2022-12-22','Monday', 6.5, '2022-12-22:07:23','Jl. Mawar 3 Blok C3 No 5','2022-12-22:07:56','Stasiun MRT Lebak Bulus','Jl. Lebak Bulus Raya No.5','GoPay')</w:t>
      </w:r>
    </w:p>
    <w:p>
      <w:pPr>
        <w:rPr>
          <w:rFonts w:ascii="Courier New" w:hAnsi="Courier New" w:cs="Courier New"/>
          <w:color w:val="333333"/>
          <w:sz w:val="23"/>
          <w:szCs w:val="23"/>
          <w:shd w:val="clear" w:color="auto" w:fill="FFFFFF"/>
          <w:lang w:val="en-US"/>
        </w:rPr>
      </w:pP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drawing>
          <wp:inline distT="0" distB="0" distL="0" distR="0">
            <wp:extent cx="6308725" cy="48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313424" cy="482956"/>
                    </a:xfrm>
                    <a:prstGeom prst="rect">
                      <a:avLst/>
                    </a:prstGeom>
                    <a:noFill/>
                    <a:ln>
                      <a:noFill/>
                    </a:ln>
                  </pic:spPr>
                </pic:pic>
              </a:graphicData>
            </a:graphic>
          </wp:inline>
        </w:drawing>
      </w:r>
    </w:p>
    <w:p>
      <w:pPr>
        <w:rPr>
          <w:rFonts w:ascii="Courier New" w:hAnsi="Courier New" w:cs="Courier New"/>
          <w:color w:val="333333"/>
          <w:sz w:val="23"/>
          <w:szCs w:val="23"/>
          <w:shd w:val="clear" w:color="auto" w:fill="FFFFFF"/>
          <w:lang w:val="en-US"/>
        </w:rPr>
      </w:pPr>
      <w:r>
        <w:rPr>
          <w:rFonts w:ascii="Courier New" w:hAnsi="Courier New" w:cs="Courier New"/>
          <w:color w:val="333333"/>
          <w:sz w:val="23"/>
          <w:szCs w:val="23"/>
          <w:shd w:val="clear" w:color="auto" w:fill="FFFFFF"/>
          <w:lang w:val="en-US"/>
        </w:rPr>
        <w:t>INSERT INTO `trtransactiondetail`(`OrderID`, `TripFare`, `PlatformFEE`) VALUES ('RB-162756-8335312',21000,2000);</w:t>
      </w:r>
    </w:p>
    <w:p>
      <w:pPr>
        <w:rPr>
          <w:rFonts w:ascii="Courier New" w:hAnsi="Courier New" w:cs="Courier New"/>
          <w:color w:val="333333"/>
          <w:sz w:val="23"/>
          <w:szCs w:val="23"/>
          <w:shd w:val="clear" w:color="auto" w:fill="FFFFFF"/>
          <w:lang w:val="en-US"/>
        </w:rPr>
      </w:pPr>
    </w:p>
    <w:p>
      <w:pPr>
        <w:rPr>
          <w:rFonts w:ascii="Times New Roman" w:hAnsi="Times New Roman" w:cs="Times New Roman"/>
          <w:sz w:val="24"/>
          <w:szCs w:val="32"/>
          <w:lang w:val="en-US"/>
        </w:rPr>
      </w:pPr>
      <w:r>
        <w:rPr>
          <w:rFonts w:ascii="Times New Roman" w:hAnsi="Times New Roman" w:cs="Times New Roman"/>
          <w:sz w:val="24"/>
          <w:szCs w:val="32"/>
          <w:lang w:val="en-US"/>
        </w:rPr>
        <w:drawing>
          <wp:inline distT="0" distB="0" distL="0" distR="0">
            <wp:extent cx="4737100" cy="57658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39547" cy="601611"/>
                    </a:xfrm>
                    <a:prstGeom prst="rect">
                      <a:avLst/>
                    </a:prstGeom>
                    <a:noFill/>
                    <a:ln>
                      <a:noFill/>
                    </a:ln>
                  </pic:spPr>
                </pic:pic>
              </a:graphicData>
            </a:graphic>
          </wp:inline>
        </w:drawing>
      </w:r>
    </w:p>
    <w:p>
      <w:pPr>
        <w:rPr>
          <w:rFonts w:ascii="Times New Roman" w:hAnsi="Times New Roman" w:cs="Times New Roman"/>
          <w:sz w:val="24"/>
          <w:szCs w:val="32"/>
          <w:lang w:val="en-US"/>
        </w:rPr>
      </w:pPr>
    </w:p>
    <w:p>
      <w:pPr>
        <w:rPr>
          <w:rFonts w:ascii="Times New Roman" w:hAnsi="Times New Roman" w:cs="Times New Roman"/>
          <w:sz w:val="24"/>
          <w:szCs w:val="32"/>
          <w:lang w:val="en-US"/>
        </w:rPr>
      </w:pPr>
    </w:p>
    <w:p>
      <w:pPr>
        <w:rPr>
          <w:rFonts w:ascii="Times New Roman" w:hAnsi="Times New Roman" w:cs="Times New Roman"/>
          <w:sz w:val="24"/>
          <w:szCs w:val="32"/>
          <w:lang w:val="en-US"/>
        </w:rPr>
      </w:pPr>
    </w:p>
    <w:p>
      <w:pPr>
        <w:rPr>
          <w:rFonts w:ascii="Times New Roman" w:hAnsi="Times New Roman" w:cs="Times New Roman"/>
          <w:sz w:val="24"/>
          <w:szCs w:val="32"/>
          <w:lang w:val="en-US"/>
        </w:rPr>
      </w:pPr>
      <w:bookmarkStart w:id="0" w:name="_GoBack"/>
      <w:bookmarkEnd w:id="0"/>
    </w:p>
    <w:p>
      <w:pPr>
        <w:rPr>
          <w:rFonts w:ascii="Times New Roman" w:hAnsi="Times New Roman" w:cs="Times New Roman"/>
          <w:sz w:val="24"/>
          <w:szCs w:val="32"/>
          <w:lang w:val="en-US"/>
        </w:rPr>
      </w:pPr>
    </w:p>
    <w:p>
      <w:pPr>
        <w:rPr>
          <w:rFonts w:ascii="Times New Roman" w:hAnsi="Times New Roman" w:cs="Times New Roman"/>
          <w:sz w:val="24"/>
          <w:szCs w:val="32"/>
          <w:lang w:val="en-US"/>
        </w:rPr>
      </w:pPr>
    </w:p>
    <w:p>
      <w:pPr>
        <w:spacing w:line="360" w:lineRule="auto"/>
        <w:jc w:val="center"/>
        <w:rPr>
          <w:rFonts w:hint="default" w:ascii="Times New Roman" w:hAnsi="Times New Roman"/>
          <w:b w:val="0"/>
          <w:bCs w:val="0"/>
          <w:color w:val="333333"/>
          <w:sz w:val="24"/>
          <w:szCs w:val="24"/>
          <w:shd w:val="clear" w:color="auto" w:fill="FFFFFF"/>
          <w:lang w:val="en-US"/>
        </w:rPr>
      </w:pPr>
      <w:r>
        <w:rPr>
          <w:rFonts w:hint="default" w:ascii="Times New Roman" w:hAnsi="Times New Roman" w:cs="Times New Roman"/>
          <w:b/>
          <w:bCs/>
          <w:color w:val="333333"/>
          <w:sz w:val="28"/>
          <w:szCs w:val="28"/>
          <w:shd w:val="clear" w:color="auto" w:fill="FFFFFF"/>
          <w:lang w:val="en-US"/>
        </w:rPr>
        <w:t>Chapter 5</w:t>
      </w:r>
    </w:p>
    <w:p>
      <w:pPr>
        <w:spacing w:line="360" w:lineRule="auto"/>
        <w:jc w:val="center"/>
        <w:rPr>
          <w:rFonts w:hint="default" w:ascii="Times New Roman" w:hAnsi="Times New Roman" w:cs="Times New Roman"/>
          <w:b w:val="0"/>
          <w:bCs w:val="0"/>
          <w:color w:val="333333"/>
          <w:sz w:val="24"/>
          <w:szCs w:val="24"/>
          <w:shd w:val="clear" w:color="auto" w:fill="FFFFFF"/>
          <w:lang w:val="en-US"/>
        </w:rPr>
      </w:pPr>
      <w:r>
        <w:rPr>
          <w:rFonts w:hint="default" w:ascii="Times New Roman" w:hAnsi="Times New Roman"/>
          <w:b w:val="0"/>
          <w:bCs w:val="0"/>
          <w:color w:val="333333"/>
          <w:sz w:val="24"/>
          <w:szCs w:val="24"/>
          <w:shd w:val="clear" w:color="auto" w:fill="FFFFFF"/>
          <w:lang w:val="en-US"/>
        </w:rPr>
        <w:t>Penerapan konsep normalisasi terhadap sebuah perancangan database ini sangatlah penting bagi berbagai perusahaan besar karena dapat meningkatkan ketelitian akan sebuah data supaya tidak ada data yang terduplikasi atau salah. Dengan adanya database yang memiliki ruang penyimpanan yang tertata dan efisen, data menjadi mudah diatur Serta adapun berbagai keuntungan yang didapatkan jika nantinya menerapakan konsep basis data berelasi ini.</w:t>
      </w:r>
    </w:p>
    <w:p>
      <w:pPr>
        <w:rPr>
          <w:rFonts w:ascii="Times New Roman" w:hAnsi="Times New Roman" w:cs="Times New Roman"/>
          <w:sz w:val="24"/>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ordia New">
    <w:altName w:val="Segoe Print"/>
    <w:panose1 w:val="00000000000000000000"/>
    <w:charset w:val="00"/>
    <w:family w:val="auto"/>
    <w:pitch w:val="default"/>
    <w:sig w:usb0="00000000" w:usb1="00000000" w:usb2="00000000" w:usb3="00000000" w:csb0="00000000" w:csb1="00000000"/>
  </w:font>
  <w:font w:name="DengXian">
    <w:panose1 w:val="02010600030101010101"/>
    <w:charset w:val="86"/>
    <w:family w:val="auto"/>
    <w:pitch w:val="default"/>
    <w:sig w:usb0="A00002BF" w:usb1="38CF7CFA" w:usb2="00000016" w:usb3="00000000" w:csb0="0004000F" w:csb1="00000000"/>
  </w:font>
  <w:font w:name="Open Sans">
    <w:altName w:val="Times New Roman"/>
    <w:panose1 w:val="00000000000000000000"/>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B073B"/>
    <w:multiLevelType w:val="multilevel"/>
    <w:tmpl w:val="BA2B073B"/>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
    <w:nsid w:val="7AF5C7CA"/>
    <w:multiLevelType w:val="multilevel"/>
    <w:tmpl w:val="7AF5C7CA"/>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Roman"/>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lef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left"/>
      <w:pPr>
        <w:tabs>
          <w:tab w:val="left" w:pos="3780"/>
        </w:tabs>
        <w:ind w:left="3780" w:hanging="420"/>
      </w:pPr>
      <w:rPr>
        <w:rFonts w:hint="default"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2B"/>
    <w:rsid w:val="002F5951"/>
    <w:rsid w:val="003C1FCF"/>
    <w:rsid w:val="00410A4C"/>
    <w:rsid w:val="00497105"/>
    <w:rsid w:val="00632D99"/>
    <w:rsid w:val="006C2889"/>
    <w:rsid w:val="006D7A46"/>
    <w:rsid w:val="007745BC"/>
    <w:rsid w:val="0096752B"/>
    <w:rsid w:val="00996C1C"/>
    <w:rsid w:val="009A22A6"/>
    <w:rsid w:val="009E6FC9"/>
    <w:rsid w:val="00C46D2B"/>
    <w:rsid w:val="00CF0C29"/>
    <w:rsid w:val="00D95763"/>
    <w:rsid w:val="00E25753"/>
    <w:rsid w:val="00E945AC"/>
    <w:rsid w:val="00F53F55"/>
    <w:rsid w:val="00FE42B3"/>
    <w:rsid w:val="01351709"/>
    <w:rsid w:val="018878B1"/>
    <w:rsid w:val="08240661"/>
    <w:rsid w:val="5DB21929"/>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id-ID" w:eastAsia="en-US" w:bidi="th-TH"/>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99"/>
    <w:pPr>
      <w:ind w:left="720"/>
      <w:contextualSpacing/>
    </w:pPr>
    <w:rPr>
      <w:rFonts w:ascii="Calibri" w:hAnsi="Times New Roman" w:eastAsia="SimSun" w:cs="Calibri"/>
      <w:sz w:val="24"/>
      <w:szCs w:val="2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457</Words>
  <Characters>2607</Characters>
  <Lines>21</Lines>
  <Paragraphs>6</Paragraphs>
  <TotalTime>1</TotalTime>
  <ScaleCrop>false</ScaleCrop>
  <LinksUpToDate>false</LinksUpToDate>
  <CharactersWithSpaces>3058</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2023-01-13T15:35:00Z</dcterms:created>
  <dc:creator>Reihan Wilbert</dc:creator>
  <cp:lastModifiedBy>Yonatan Sie</cp:lastModifiedBy>
  <dcterms:modified xsi:type="dcterms:W3CDTF">2023-01-13T16:18:45Z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434534823C8347E3AD46CA83E45CA194</vt:lpwstr>
  </property>
</Properties>
</file>