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E8" w:rsidRPr="00E277E8" w:rsidRDefault="00E277E8" w:rsidP="00E277E8">
      <w:r w:rsidRPr="00E277E8">
        <w:t>La clave para este tipo de operaciones son las expresiones regulares (</w:t>
      </w:r>
      <w:proofErr w:type="spellStart"/>
      <w:r w:rsidRPr="00E277E8">
        <w:t>regex</w:t>
      </w:r>
      <w:proofErr w:type="spellEnd"/>
      <w:r w:rsidRPr="00E277E8">
        <w:t>). ¿No sabes lo que son las expresiones regulares? Vamos a ver qué dice Wikipedia sobre las expresiones regulares. Se define expresión regular como:</w:t>
      </w:r>
    </w:p>
    <w:p w:rsidR="00E277E8" w:rsidRPr="00E277E8" w:rsidRDefault="00E277E8" w:rsidP="00E277E8">
      <w:r w:rsidRPr="00E277E8">
        <w:rPr>
          <w:iCs/>
        </w:rPr>
        <w:t xml:space="preserve">Una secuencia de caracteres que forma un patrón de búsqueda, principalmente utilizada para la búsqueda de patrones de cadenas de caracteres u operaciones de sustituciones. Por ejemplo, el grupo formado por las cadenas </w:t>
      </w:r>
      <w:proofErr w:type="spellStart"/>
      <w:r w:rsidRPr="00E277E8">
        <w:rPr>
          <w:iCs/>
        </w:rPr>
        <w:t>Handel</w:t>
      </w:r>
      <w:proofErr w:type="spellEnd"/>
      <w:r w:rsidRPr="00E277E8">
        <w:rPr>
          <w:iCs/>
        </w:rPr>
        <w:t xml:space="preserve">, </w:t>
      </w:r>
      <w:proofErr w:type="spellStart"/>
      <w:r w:rsidRPr="00E277E8">
        <w:rPr>
          <w:iCs/>
        </w:rPr>
        <w:t>Händel</w:t>
      </w:r>
      <w:proofErr w:type="spellEnd"/>
      <w:r w:rsidRPr="00E277E8">
        <w:rPr>
          <w:iCs/>
        </w:rPr>
        <w:t xml:space="preserve"> y </w:t>
      </w:r>
      <w:proofErr w:type="spellStart"/>
      <w:r w:rsidRPr="00E277E8">
        <w:rPr>
          <w:iCs/>
        </w:rPr>
        <w:t>Haendel</w:t>
      </w:r>
      <w:proofErr w:type="spellEnd"/>
      <w:r w:rsidRPr="00E277E8">
        <w:rPr>
          <w:iCs/>
        </w:rPr>
        <w:t xml:space="preserve"> se describe con el patrón "H(</w:t>
      </w:r>
      <w:proofErr w:type="spellStart"/>
      <w:r w:rsidRPr="00E277E8">
        <w:rPr>
          <w:iCs/>
        </w:rPr>
        <w:t>a|ä|</w:t>
      </w:r>
      <w:proofErr w:type="gramStart"/>
      <w:r w:rsidRPr="00E277E8">
        <w:rPr>
          <w:iCs/>
        </w:rPr>
        <w:t>ae</w:t>
      </w:r>
      <w:proofErr w:type="spellEnd"/>
      <w:r w:rsidRPr="00E277E8">
        <w:rPr>
          <w:iCs/>
        </w:rPr>
        <w:t>)</w:t>
      </w:r>
      <w:proofErr w:type="spellStart"/>
      <w:r w:rsidRPr="00E277E8">
        <w:rPr>
          <w:iCs/>
        </w:rPr>
        <w:t>ndel</w:t>
      </w:r>
      <w:proofErr w:type="spellEnd"/>
      <w:proofErr w:type="gramEnd"/>
      <w:r w:rsidRPr="00E277E8">
        <w:rPr>
          <w:iCs/>
        </w:rPr>
        <w:t>". La mayoría de las formalizaciones proporcionan los siguientes constructores: una expresión regular es una forma de representar a los lenguajes regulares (finitos o infinitos) y se construye utilizando caracteres del alfabeto sobre el cual se define el lenguaje</w:t>
      </w:r>
    </w:p>
    <w:p w:rsidR="00E277E8" w:rsidRPr="00E277E8" w:rsidRDefault="00E277E8" w:rsidP="00E277E8">
      <w:r w:rsidRPr="00E277E8">
        <w:t xml:space="preserve">Otra gran definición de expresión regular la aporta </w:t>
      </w:r>
      <w:hyperlink r:id="rId4" w:tgtFrame="_blank" w:history="1">
        <w:r w:rsidRPr="00E277E8">
          <w:rPr>
            <w:rStyle w:val="Hipervnculo"/>
            <w:bCs/>
            <w:color w:val="auto"/>
            <w:u w:val="none"/>
          </w:rPr>
          <w:t>regular-expressions.info</w:t>
        </w:r>
      </w:hyperlink>
      <w:r w:rsidRPr="00E277E8">
        <w:t>:</w:t>
      </w:r>
    </w:p>
    <w:p w:rsidR="00E277E8" w:rsidRPr="00E277E8" w:rsidRDefault="00E277E8" w:rsidP="00E277E8">
      <w:r w:rsidRPr="00E277E8">
        <w:rPr>
          <w:iCs/>
        </w:rPr>
        <w:t>Una expresión regular es una cadena de caracteres especial que define una búsqu</w:t>
      </w:r>
      <w:r>
        <w:rPr>
          <w:iCs/>
        </w:rPr>
        <w:t>eda de p</w:t>
      </w:r>
      <w:r w:rsidRPr="00E277E8">
        <w:rPr>
          <w:iCs/>
        </w:rPr>
        <w:t>atrones. Puedes pensar en las expresiones regulares como un tipo de comodín con esteroides. Seguramente estés familiarizado con este tipo de “comodines” como cuando utilizas .</w:t>
      </w:r>
      <w:proofErr w:type="spellStart"/>
      <w:r w:rsidRPr="00E277E8">
        <w:rPr>
          <w:iCs/>
        </w:rPr>
        <w:t>txt</w:t>
      </w:r>
      <w:proofErr w:type="spellEnd"/>
      <w:r w:rsidRPr="00E277E8">
        <w:rPr>
          <w:iCs/>
        </w:rPr>
        <w:t xml:space="preserve"> para buscar archivos de texto en un gestor de archivos. El equivalente a eso convertido en una</w:t>
      </w:r>
      <w:r>
        <w:rPr>
          <w:iCs/>
        </w:rPr>
        <w:t xml:space="preserve"> expresión regular sería.</w:t>
      </w:r>
    </w:p>
    <w:p w:rsidR="00E277E8" w:rsidRPr="00E277E8" w:rsidRDefault="00E277E8" w:rsidP="00E277E8">
      <w:r w:rsidRPr="00E277E8">
        <w:t>Sé que el concepto de expresión regular puede sonar un poco confuso. Por ello, vamos a ver unos cuantos ejemplos de expresiones regulares para entenderlas un poco mejor.</w:t>
      </w:r>
    </w:p>
    <w:p w:rsidR="00E277E8" w:rsidRPr="00E277E8" w:rsidRDefault="00E277E8" w:rsidP="00E277E8">
      <w:pPr>
        <w:rPr>
          <w:bCs/>
        </w:rPr>
      </w:pPr>
      <w:r w:rsidRPr="00E277E8">
        <w:rPr>
          <w:bCs/>
        </w:rPr>
        <w:t>Ejemplos de expresiones regulares</w:t>
      </w:r>
    </w:p>
    <w:p w:rsidR="00E277E8" w:rsidRPr="00E277E8" w:rsidRDefault="00E277E8" w:rsidP="00E277E8">
      <w:r w:rsidRPr="00E277E8">
        <w:t>En esta sección analizaremos unos cuantos ejemplos de expresiones regulares para entenderlas un poco mejor. Digamos que tienes esta expresión regular:</w:t>
      </w:r>
    </w:p>
    <w:p w:rsidR="00E277E8" w:rsidRPr="00E277E8" w:rsidRDefault="00E277E8" w:rsidP="00E277E8">
      <w:r w:rsidRPr="00E277E8">
        <w:t>/</w:t>
      </w:r>
      <w:proofErr w:type="spellStart"/>
      <w:r w:rsidRPr="00E277E8">
        <w:t>abder</w:t>
      </w:r>
      <w:proofErr w:type="spellEnd"/>
      <w:r w:rsidRPr="00E277E8">
        <w:t>/</w:t>
      </w:r>
    </w:p>
    <w:p w:rsidR="00E277E8" w:rsidRPr="00E277E8" w:rsidRDefault="00E277E8" w:rsidP="00E277E8">
      <w:r w:rsidRPr="00E277E8">
        <w:t xml:space="preserve">Con esto simplemente estaremos indicando que queremos buscar el texto explícito </w:t>
      </w:r>
      <w:proofErr w:type="spellStart"/>
      <w:r w:rsidRPr="00E277E8">
        <w:t>abder</w:t>
      </w:r>
      <w:proofErr w:type="spellEnd"/>
      <w:r w:rsidRPr="00E277E8">
        <w:t>.</w:t>
      </w:r>
    </w:p>
    <w:p w:rsidR="00E277E8" w:rsidRPr="00E277E8" w:rsidRDefault="00E277E8" w:rsidP="00E277E8">
      <w:r w:rsidRPr="00E277E8">
        <w:t>¿Y esta expresión regular?</w:t>
      </w:r>
    </w:p>
    <w:p w:rsidR="00E277E8" w:rsidRPr="00E277E8" w:rsidRDefault="00E277E8" w:rsidP="00E277E8">
      <w:r w:rsidRPr="00E277E8">
        <w:t>/a[</w:t>
      </w:r>
      <w:proofErr w:type="spellStart"/>
      <w:r w:rsidRPr="00E277E8">
        <w:t>nr</w:t>
      </w:r>
      <w:proofErr w:type="spellEnd"/>
      <w:r w:rsidRPr="00E277E8">
        <w:t>]t/</w:t>
      </w:r>
    </w:p>
    <w:p w:rsidR="00E277E8" w:rsidRPr="00E277E8" w:rsidRDefault="00E277E8" w:rsidP="00E277E8">
      <w:r w:rsidRPr="00E277E8">
        <w:t xml:space="preserve">Puedes interpretar esta expresión regular como lo siguiente: busca un patrón el cual su primera letra sea la a y su última letra sea la t, y entre dichas letras contenga la letra n o la r. Por lo tanto, casos de éxito para este patrón, serían las palabras inglesas </w:t>
      </w:r>
      <w:proofErr w:type="spellStart"/>
      <w:r w:rsidRPr="00E277E8">
        <w:t>ant</w:t>
      </w:r>
      <w:proofErr w:type="spellEnd"/>
      <w:r w:rsidRPr="00E277E8">
        <w:t xml:space="preserve"> y art.</w:t>
      </w:r>
    </w:p>
    <w:p w:rsidR="00E277E8" w:rsidRPr="00E277E8" w:rsidRDefault="00E277E8" w:rsidP="00E277E8">
      <w:r w:rsidRPr="00E277E8">
        <w:t xml:space="preserve">Permíteme un pequeño test llegados a este punto. ¿Cómo escribirías una expresión regular para buscar palabras que empiecen con </w:t>
      </w:r>
      <w:proofErr w:type="spellStart"/>
      <w:r w:rsidRPr="00E277E8">
        <w:t>ca</w:t>
      </w:r>
      <w:proofErr w:type="spellEnd"/>
      <w:r w:rsidRPr="00E277E8">
        <w:t xml:space="preserve"> y terminen con alguno de estos caracteres </w:t>
      </w:r>
      <w:proofErr w:type="spellStart"/>
      <w:r w:rsidRPr="00E277E8">
        <w:t>tbr</w:t>
      </w:r>
      <w:proofErr w:type="spellEnd"/>
      <w:r w:rsidRPr="00E277E8">
        <w:t>? Exacto, sería algo así:</w:t>
      </w:r>
    </w:p>
    <w:p w:rsidR="00E277E8" w:rsidRPr="00E277E8" w:rsidRDefault="00E277E8" w:rsidP="00E277E8">
      <w:r w:rsidRPr="00E277E8">
        <w:t>/</w:t>
      </w:r>
      <w:proofErr w:type="spellStart"/>
      <w:r w:rsidRPr="00E277E8">
        <w:t>ca</w:t>
      </w:r>
      <w:proofErr w:type="spellEnd"/>
      <w:r w:rsidRPr="00E277E8">
        <w:t>[</w:t>
      </w:r>
      <w:proofErr w:type="spellStart"/>
      <w:r w:rsidRPr="00E277E8">
        <w:t>tbr</w:t>
      </w:r>
      <w:proofErr w:type="spellEnd"/>
      <w:r w:rsidRPr="00E277E8">
        <w:t>]/</w:t>
      </w:r>
    </w:p>
    <w:p w:rsidR="00E277E8" w:rsidRPr="00E277E8" w:rsidRDefault="00E277E8" w:rsidP="00E277E8">
      <w:r w:rsidRPr="00E277E8">
        <w:t xml:space="preserve">Es posible que ya hayas visto expresiones regulares que comienzan con un acento circunflejo, esto significa que buscan una cadena que comience con el </w:t>
      </w:r>
      <w:proofErr w:type="spellStart"/>
      <w:r w:rsidRPr="00E277E8">
        <w:t>string</w:t>
      </w:r>
      <w:proofErr w:type="spellEnd"/>
      <w:r w:rsidRPr="00E277E8">
        <w:t xml:space="preserve"> mencionado después del ^. Por la tanto, con una expresión como la siguiente, estaríamos buscando un </w:t>
      </w:r>
      <w:proofErr w:type="spellStart"/>
      <w:r w:rsidRPr="00E277E8">
        <w:t>string</w:t>
      </w:r>
      <w:proofErr w:type="spellEnd"/>
      <w:r w:rsidRPr="00E277E8">
        <w:t xml:space="preserve"> que comience con </w:t>
      </w:r>
      <w:proofErr w:type="spellStart"/>
      <w:r w:rsidRPr="00E277E8">
        <w:t>This</w:t>
      </w:r>
      <w:proofErr w:type="spellEnd"/>
      <w:r w:rsidRPr="00E277E8">
        <w:t>.</w:t>
      </w:r>
    </w:p>
    <w:p w:rsidR="00E277E8" w:rsidRPr="00E277E8" w:rsidRDefault="00E277E8" w:rsidP="00E277E8">
      <w:r w:rsidRPr="00E277E8">
        <w:t>/^</w:t>
      </w:r>
      <w:proofErr w:type="spellStart"/>
      <w:r w:rsidRPr="00E277E8">
        <w:t>This</w:t>
      </w:r>
      <w:proofErr w:type="spellEnd"/>
      <w:r w:rsidRPr="00E277E8">
        <w:t>/</w:t>
      </w:r>
    </w:p>
    <w:p w:rsidR="00E277E8" w:rsidRDefault="00E277E8" w:rsidP="00E277E8"/>
    <w:p w:rsidR="00E277E8" w:rsidRPr="00E277E8" w:rsidRDefault="00E277E8" w:rsidP="00E277E8">
      <w:bookmarkStart w:id="0" w:name="_GoBack"/>
      <w:bookmarkEnd w:id="0"/>
      <w:r w:rsidRPr="00E277E8">
        <w:lastRenderedPageBreak/>
        <w:t>Por lo tanto, con el texto</w:t>
      </w:r>
    </w:p>
    <w:p w:rsidR="00E277E8" w:rsidRPr="00E277E8" w:rsidRDefault="00E277E8" w:rsidP="00E277E8">
      <w:proofErr w:type="spellStart"/>
      <w:r w:rsidRPr="00E277E8">
        <w:t>My</w:t>
      </w:r>
      <w:proofErr w:type="spellEnd"/>
      <w:r w:rsidRPr="00E277E8">
        <w:t xml:space="preserve"> </w:t>
      </w:r>
      <w:proofErr w:type="spellStart"/>
      <w:r w:rsidRPr="00E277E8">
        <w:t>name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  <w:r w:rsidRPr="00E277E8">
        <w:br/>
      </w:r>
      <w:proofErr w:type="spellStart"/>
      <w:r w:rsidRPr="00E277E8">
        <w:t>This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  <w:r w:rsidRPr="00E277E8">
        <w:br/>
      </w:r>
      <w:proofErr w:type="spellStart"/>
      <w:r w:rsidRPr="00E277E8">
        <w:t>This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Tom</w:t>
      </w:r>
    </w:p>
    <w:p w:rsidR="00E277E8" w:rsidRPr="00E277E8" w:rsidRDefault="00E277E8" w:rsidP="00E277E8">
      <w:r w:rsidRPr="00E277E8">
        <w:t>Y basándonos en la expresión regular anterior /^</w:t>
      </w:r>
      <w:proofErr w:type="spellStart"/>
      <w:r w:rsidRPr="00E277E8">
        <w:t>This</w:t>
      </w:r>
      <w:proofErr w:type="spellEnd"/>
      <w:r w:rsidRPr="00E277E8">
        <w:t>/, las cadenas resultantes serían:</w:t>
      </w:r>
    </w:p>
    <w:p w:rsidR="00E277E8" w:rsidRPr="00E277E8" w:rsidRDefault="00E277E8" w:rsidP="00E277E8">
      <w:proofErr w:type="spellStart"/>
      <w:r w:rsidRPr="00E277E8">
        <w:t>This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  <w:r w:rsidRPr="00E277E8">
        <w:br/>
      </w:r>
      <w:proofErr w:type="spellStart"/>
      <w:r w:rsidRPr="00E277E8">
        <w:t>This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Tom</w:t>
      </w:r>
    </w:p>
    <w:p w:rsidR="00E277E8" w:rsidRPr="00E277E8" w:rsidRDefault="00E277E8" w:rsidP="00E277E8">
      <w:r w:rsidRPr="00E277E8">
        <w:t>¿Qué tenemos que hacer si queremos encontrar una cadena que termine por algún carácter en especial? En ese caso, utilizamos el símbolo $. Aquí tienes un ejemplo:</w:t>
      </w:r>
    </w:p>
    <w:p w:rsidR="00E277E8" w:rsidRPr="00E277E8" w:rsidRDefault="00E277E8" w:rsidP="00E277E8">
      <w:proofErr w:type="spellStart"/>
      <w:r w:rsidRPr="00E277E8">
        <w:t>Abder</w:t>
      </w:r>
      <w:proofErr w:type="spellEnd"/>
      <w:r w:rsidRPr="00E277E8">
        <w:t>$</w:t>
      </w:r>
    </w:p>
    <w:p w:rsidR="00E277E8" w:rsidRPr="00E277E8" w:rsidRDefault="00E277E8" w:rsidP="00E277E8">
      <w:r w:rsidRPr="00E277E8">
        <w:t>Por lo tanto, utilizando el texto anterior (el de las tres líneas), obtendríamos estas cadenas resultantes:</w:t>
      </w:r>
    </w:p>
    <w:p w:rsidR="00E277E8" w:rsidRPr="00E277E8" w:rsidRDefault="00E277E8" w:rsidP="00E277E8">
      <w:proofErr w:type="spellStart"/>
      <w:r w:rsidRPr="00E277E8">
        <w:t>My</w:t>
      </w:r>
      <w:proofErr w:type="spellEnd"/>
      <w:r w:rsidRPr="00E277E8">
        <w:t xml:space="preserve"> </w:t>
      </w:r>
      <w:proofErr w:type="spellStart"/>
      <w:r w:rsidRPr="00E277E8">
        <w:t>name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  <w:r w:rsidRPr="00E277E8">
        <w:br/>
      </w:r>
      <w:proofErr w:type="spellStart"/>
      <w:r w:rsidRPr="00E277E8">
        <w:t>This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</w:p>
    <w:p w:rsidR="00E277E8" w:rsidRPr="00E277E8" w:rsidRDefault="00E277E8" w:rsidP="00E277E8">
      <w:r w:rsidRPr="00E277E8">
        <w:t>Muy bien, ¿qué piensas de esta expresión?</w:t>
      </w:r>
    </w:p>
    <w:p w:rsidR="00E277E8" w:rsidRPr="00E277E8" w:rsidRDefault="00E277E8" w:rsidP="00E277E8">
      <w:r w:rsidRPr="00E277E8">
        <w:t>^[A-Z][a-z]</w:t>
      </w:r>
    </w:p>
    <w:p w:rsidR="00E277E8" w:rsidRPr="00E277E8" w:rsidRDefault="00E277E8" w:rsidP="00E277E8">
      <w:r w:rsidRPr="00E277E8">
        <w:t>Sé que parece complejo al principio, pero vamos a analizarlo parte por parte.</w:t>
      </w:r>
    </w:p>
    <w:p w:rsidR="00E277E8" w:rsidRPr="00E277E8" w:rsidRDefault="00E277E8" w:rsidP="00E277E8">
      <w:r w:rsidRPr="00E277E8">
        <w:t xml:space="preserve">Como ya hemos visto antes, el acento circunflejo ^ busca una cadena que comience por el </w:t>
      </w:r>
      <w:proofErr w:type="spellStart"/>
      <w:r w:rsidRPr="00E277E8">
        <w:t>string</w:t>
      </w:r>
      <w:proofErr w:type="spellEnd"/>
      <w:r w:rsidRPr="00E277E8">
        <w:t xml:space="preserve"> mencionado después. [A-Z] hace referencia a las mayúsculas. Por lo que, si leemos esta parte de la expresión regular: ^[A-Z], estamos indicando que buscamos una cadena que empiece por mayúsculas. La última parte, [a-z] hace referencia a que queremos encontrar cadenas que empiecen por mayúsculas y que luego sigan con minúsculas.</w:t>
      </w:r>
    </w:p>
    <w:p w:rsidR="00E277E8" w:rsidRPr="00E277E8" w:rsidRDefault="00E277E8" w:rsidP="00E277E8">
      <w:r w:rsidRPr="00E277E8">
        <w:t>Entonces, ¿cuál de las siguientes cadenas coincidiría con la expresión regular de antes? Si no estás seguro, puedes usar Python, tal y como veremos en la siguiente sección.</w:t>
      </w:r>
    </w:p>
    <w:p w:rsidR="00E277E8" w:rsidRPr="00E277E8" w:rsidRDefault="00E277E8" w:rsidP="00E277E8">
      <w:proofErr w:type="spellStart"/>
      <w:r w:rsidRPr="00E277E8">
        <w:t>abder</w:t>
      </w:r>
      <w:proofErr w:type="spellEnd"/>
      <w:r w:rsidRPr="00E277E8">
        <w:br/>
      </w:r>
      <w:proofErr w:type="spellStart"/>
      <w:r w:rsidRPr="00E277E8">
        <w:t>Abder</w:t>
      </w:r>
      <w:proofErr w:type="spellEnd"/>
      <w:r w:rsidRPr="00E277E8">
        <w:br/>
        <w:t>ABDER</w:t>
      </w:r>
      <w:r w:rsidRPr="00E277E8">
        <w:br/>
      </w:r>
      <w:proofErr w:type="spellStart"/>
      <w:r w:rsidRPr="00E277E8">
        <w:t>ABder</w:t>
      </w:r>
      <w:proofErr w:type="spellEnd"/>
    </w:p>
    <w:p w:rsidR="00E277E8" w:rsidRPr="00E277E8" w:rsidRDefault="00E277E8" w:rsidP="00E277E8">
      <w:r w:rsidRPr="00E277E8">
        <w:t>Las expresiones regulares son un tema muy amplio, y estos ejemplos son sólo para proporcionarte una ligera idea de qué son y por qué las usamos.</w:t>
      </w:r>
    </w:p>
    <w:p w:rsidR="00E277E8" w:rsidRPr="00E277E8" w:rsidRDefault="00E277E8" w:rsidP="00E277E8">
      <w:pPr>
        <w:rPr>
          <w:bCs/>
        </w:rPr>
      </w:pPr>
      <w:r w:rsidRPr="00E277E8">
        <w:rPr>
          <w:bCs/>
        </w:rPr>
        <w:t xml:space="preserve">Expresiones regulares en </w:t>
      </w:r>
      <w:proofErr w:type="spellStart"/>
      <w:r w:rsidRPr="00E277E8">
        <w:rPr>
          <w:bCs/>
        </w:rPr>
        <w:t>Phyton</w:t>
      </w:r>
      <w:proofErr w:type="spellEnd"/>
    </w:p>
    <w:p w:rsidR="00E277E8" w:rsidRPr="00E277E8" w:rsidRDefault="00E277E8" w:rsidP="00E277E8">
      <w:r w:rsidRPr="00E277E8">
        <w:t xml:space="preserve">Aquí viene la parte divertida. Vamos a ver cómo trabajar en Python con expresiones regulares. El módulo que utilizaremos para hacerlas funcionar es el módulo </w:t>
      </w:r>
      <w:hyperlink r:id="rId5" w:anchor="module-re" w:tgtFrame="_blank" w:history="1">
        <w:r w:rsidRPr="00E277E8">
          <w:rPr>
            <w:rStyle w:val="Hipervnculo"/>
            <w:bCs/>
            <w:color w:val="auto"/>
            <w:u w:val="none"/>
          </w:rPr>
          <w:t>re</w:t>
        </w:r>
      </w:hyperlink>
      <w:r w:rsidRPr="00E277E8">
        <w:t>.</w:t>
      </w:r>
    </w:p>
    <w:p w:rsidR="00E277E8" w:rsidRPr="00E277E8" w:rsidRDefault="00E277E8" w:rsidP="00E277E8">
      <w:r w:rsidRPr="00E277E8">
        <w:t xml:space="preserve">El primer ejemplo fue encontrar la palabra </w:t>
      </w:r>
      <w:proofErr w:type="spellStart"/>
      <w:r w:rsidRPr="00E277E8">
        <w:t>Abder</w:t>
      </w:r>
      <w:proofErr w:type="spellEnd"/>
      <w:r w:rsidRPr="00E277E8">
        <w:t>. En Python, lo haríamos del siguiente modo:</w:t>
      </w:r>
    </w:p>
    <w:p w:rsidR="00E277E8" w:rsidRPr="00E277E8" w:rsidRDefault="00E277E8" w:rsidP="00E277E8">
      <w:proofErr w:type="spellStart"/>
      <w:r w:rsidRPr="00E277E8">
        <w:lastRenderedPageBreak/>
        <w:t>import</w:t>
      </w:r>
      <w:proofErr w:type="spellEnd"/>
      <w:r w:rsidRPr="00E277E8">
        <w:t xml:space="preserve"> re</w:t>
      </w:r>
      <w:r w:rsidRPr="00E277E8">
        <w:br/>
      </w:r>
      <w:proofErr w:type="spellStart"/>
      <w:r w:rsidRPr="00E277E8">
        <w:t>text</w:t>
      </w:r>
      <w:proofErr w:type="spellEnd"/>
      <w:r w:rsidRPr="00E277E8">
        <w:t xml:space="preserve"> = '</w:t>
      </w:r>
      <w:proofErr w:type="spellStart"/>
      <w:r w:rsidRPr="00E277E8">
        <w:t>My</w:t>
      </w:r>
      <w:proofErr w:type="spellEnd"/>
      <w:r w:rsidRPr="00E277E8">
        <w:t xml:space="preserve"> </w:t>
      </w:r>
      <w:proofErr w:type="spellStart"/>
      <w:r w:rsidRPr="00E277E8">
        <w:t>name</w:t>
      </w:r>
      <w:proofErr w:type="spellEnd"/>
      <w:r w:rsidRPr="00E277E8">
        <w:t xml:space="preserve"> </w:t>
      </w:r>
      <w:proofErr w:type="spellStart"/>
      <w:r w:rsidRPr="00E277E8">
        <w:t>is</w:t>
      </w:r>
      <w:proofErr w:type="spellEnd"/>
      <w:r w:rsidRPr="00E277E8">
        <w:t xml:space="preserve"> </w:t>
      </w:r>
      <w:proofErr w:type="spellStart"/>
      <w:r w:rsidRPr="00E277E8">
        <w:t>Abder</w:t>
      </w:r>
      <w:proofErr w:type="spellEnd"/>
      <w:r w:rsidRPr="00E277E8">
        <w:t>'</w:t>
      </w:r>
      <w:r w:rsidRPr="00E277E8">
        <w:br/>
      </w:r>
      <w:proofErr w:type="spellStart"/>
      <w:r w:rsidRPr="00E277E8">
        <w:t>match_pattern</w:t>
      </w:r>
      <w:proofErr w:type="spellEnd"/>
      <w:r w:rsidRPr="00E277E8">
        <w:t xml:space="preserve"> = </w:t>
      </w:r>
      <w:proofErr w:type="spellStart"/>
      <w:proofErr w:type="gramStart"/>
      <w:r w:rsidRPr="00E277E8">
        <w:t>re.match</w:t>
      </w:r>
      <w:proofErr w:type="spellEnd"/>
      <w:proofErr w:type="gramEnd"/>
      <w:r w:rsidRPr="00E277E8">
        <w:t>(</w:t>
      </w:r>
      <w:proofErr w:type="spellStart"/>
      <w:r w:rsidRPr="00E277E8">
        <w:t>r'Abder</w:t>
      </w:r>
      <w:proofErr w:type="spellEnd"/>
      <w:r w:rsidRPr="00E277E8">
        <w:t xml:space="preserve">', </w:t>
      </w:r>
      <w:proofErr w:type="spellStart"/>
      <w:r w:rsidRPr="00E277E8">
        <w:t>text</w:t>
      </w:r>
      <w:proofErr w:type="spellEnd"/>
      <w:r w:rsidRPr="00E277E8">
        <w:t>)</w:t>
      </w:r>
      <w:r w:rsidRPr="00E277E8">
        <w:br/>
      </w:r>
      <w:proofErr w:type="spellStart"/>
      <w:r w:rsidRPr="00E277E8">
        <w:t>print</w:t>
      </w:r>
      <w:proofErr w:type="spellEnd"/>
      <w:r w:rsidRPr="00E277E8">
        <w:t xml:space="preserve"> </w:t>
      </w:r>
      <w:proofErr w:type="spellStart"/>
      <w:r w:rsidRPr="00E277E8">
        <w:t>match_pattern</w:t>
      </w:r>
      <w:proofErr w:type="spellEnd"/>
    </w:p>
    <w:p w:rsidR="00E277E8" w:rsidRPr="00E277E8" w:rsidRDefault="00E277E8" w:rsidP="00E277E8">
      <w:r w:rsidRPr="00E277E8">
        <w:t xml:space="preserve">Si ejecutas el script de Python de arriba, obtendrás: </w:t>
      </w:r>
      <w:proofErr w:type="spellStart"/>
      <w:proofErr w:type="gramStart"/>
      <w:r w:rsidRPr="00E277E8">
        <w:t>None</w:t>
      </w:r>
      <w:proofErr w:type="spellEnd"/>
      <w:r w:rsidRPr="00E277E8">
        <w:t>!</w:t>
      </w:r>
      <w:proofErr w:type="gramEnd"/>
    </w:p>
    <w:p w:rsidR="00E277E8" w:rsidRPr="00E277E8" w:rsidRDefault="00E277E8" w:rsidP="00E277E8">
      <w:r w:rsidRPr="00E277E8">
        <w:t xml:space="preserve">El script funciona perfectamente, el problema viene en cómo funciona la función </w:t>
      </w:r>
      <w:proofErr w:type="gramStart"/>
      <w:r w:rsidRPr="00E277E8">
        <w:t>match(</w:t>
      </w:r>
      <w:proofErr w:type="gramEnd"/>
      <w:r w:rsidRPr="00E277E8">
        <w:t xml:space="preserve">). Si nos vamos a la documentación del módulo re, veremos que lo que la función </w:t>
      </w:r>
      <w:proofErr w:type="gramStart"/>
      <w:r w:rsidRPr="00E277E8">
        <w:t>match(</w:t>
      </w:r>
      <w:proofErr w:type="gramEnd"/>
      <w:r w:rsidRPr="00E277E8">
        <w:t>) hace es:</w:t>
      </w:r>
    </w:p>
    <w:p w:rsidR="00E277E8" w:rsidRPr="00E277E8" w:rsidRDefault="00E277E8" w:rsidP="00E277E8">
      <w:r w:rsidRPr="00E277E8">
        <w:rPr>
          <w:iCs/>
        </w:rPr>
        <w:t xml:space="preserve">Si cero o más caracteres al comienzo de la cadena coinciden con el patrón de la expresión regular, devolverá el objeto coincidente correspondiente. Si devuelve </w:t>
      </w:r>
      <w:proofErr w:type="spellStart"/>
      <w:r w:rsidRPr="00E277E8">
        <w:rPr>
          <w:iCs/>
        </w:rPr>
        <w:t>none</w:t>
      </w:r>
      <w:proofErr w:type="spellEnd"/>
      <w:r w:rsidRPr="00E277E8">
        <w:rPr>
          <w:iCs/>
        </w:rPr>
        <w:t xml:space="preserve"> es que la cadena no coincide con el patrón; ten en cuenta que esto es diferente para una coincidencia de longitud cero.</w:t>
      </w:r>
    </w:p>
    <w:p w:rsidR="00E277E8" w:rsidRPr="00E277E8" w:rsidRDefault="00E277E8" w:rsidP="00E277E8">
      <w:proofErr w:type="spellStart"/>
      <w:r w:rsidRPr="00E277E8">
        <w:t>Ahá</w:t>
      </w:r>
      <w:proofErr w:type="spellEnd"/>
      <w:r w:rsidRPr="00E277E8">
        <w:t xml:space="preserve">, podemos ver que </w:t>
      </w:r>
      <w:proofErr w:type="gramStart"/>
      <w:r w:rsidRPr="00E277E8">
        <w:t>match(</w:t>
      </w:r>
      <w:proofErr w:type="gramEnd"/>
      <w:r w:rsidRPr="00E277E8">
        <w:t xml:space="preserve">) solo devuelve un resultado si se encuentra la coincidencia AL PRINCIPIO del </w:t>
      </w:r>
      <w:proofErr w:type="spellStart"/>
      <w:r w:rsidRPr="00E277E8">
        <w:t>string</w:t>
      </w:r>
      <w:proofErr w:type="spellEnd"/>
      <w:r w:rsidRPr="00E277E8">
        <w:t>.</w:t>
      </w:r>
    </w:p>
    <w:p w:rsidR="00E277E8" w:rsidRPr="00E277E8" w:rsidRDefault="00E277E8" w:rsidP="00E277E8">
      <w:r w:rsidRPr="00E277E8">
        <w:t xml:space="preserve">No te preocupes, podemos utilizar la función </w:t>
      </w:r>
      <w:proofErr w:type="spellStart"/>
      <w:proofErr w:type="gramStart"/>
      <w:r w:rsidRPr="00E277E8">
        <w:t>search</w:t>
      </w:r>
      <w:proofErr w:type="spellEnd"/>
      <w:r w:rsidRPr="00E277E8">
        <w:t>(</w:t>
      </w:r>
      <w:proofErr w:type="gramEnd"/>
      <w:r w:rsidRPr="00E277E8">
        <w:t>), que es, basándose en la documentación:</w:t>
      </w:r>
    </w:p>
    <w:p w:rsidR="00E277E8" w:rsidRPr="00E277E8" w:rsidRDefault="00E277E8" w:rsidP="00E277E8">
      <w:r w:rsidRPr="00E277E8">
        <w:rPr>
          <w:iCs/>
        </w:rPr>
        <w:t xml:space="preserve">Escanea una cadena en busca de la primera ubicación en la que el patrón de la expresión regular produce una coincidencia, y devuelve el objeto coincidente correspondiente. Si devuelve </w:t>
      </w:r>
      <w:proofErr w:type="spellStart"/>
      <w:r w:rsidRPr="00E277E8">
        <w:rPr>
          <w:iCs/>
        </w:rPr>
        <w:t>none</w:t>
      </w:r>
      <w:proofErr w:type="spellEnd"/>
      <w:r w:rsidRPr="00E277E8">
        <w:rPr>
          <w:iCs/>
        </w:rPr>
        <w:t xml:space="preserve"> es que ninguna posición en la cadena coincide con el patrón. Ten en cuenta que esto es diferente para una coincidencia de longitud cero.</w:t>
      </w:r>
    </w:p>
    <w:p w:rsidR="00E277E8" w:rsidRPr="00E277E8" w:rsidRDefault="00E277E8" w:rsidP="00E277E8">
      <w:r w:rsidRPr="00E277E8">
        <w:t xml:space="preserve">Si cambiamos el script anterior, utilizando </w:t>
      </w:r>
      <w:proofErr w:type="spellStart"/>
      <w:proofErr w:type="gramStart"/>
      <w:r w:rsidRPr="00E277E8">
        <w:t>search</w:t>
      </w:r>
      <w:proofErr w:type="spellEnd"/>
      <w:r w:rsidRPr="00E277E8">
        <w:t>(</w:t>
      </w:r>
      <w:proofErr w:type="gramEnd"/>
      <w:r w:rsidRPr="00E277E8">
        <w:t>) en lugar de match(), obtendremos algo así como:</w:t>
      </w:r>
    </w:p>
    <w:p w:rsidR="00E277E8" w:rsidRPr="00E277E8" w:rsidRDefault="00E277E8" w:rsidP="00E277E8">
      <w:r w:rsidRPr="00E277E8">
        <w:t>_</w:t>
      </w:r>
      <w:proofErr w:type="spellStart"/>
      <w:r w:rsidRPr="00E277E8">
        <w:t>sre.SRE_Match</w:t>
      </w:r>
      <w:proofErr w:type="spellEnd"/>
      <w:r w:rsidRPr="00E277E8">
        <w:t xml:space="preserve"> </w:t>
      </w:r>
      <w:proofErr w:type="spellStart"/>
      <w:r w:rsidRPr="00E277E8">
        <w:t>object</w:t>
      </w:r>
      <w:proofErr w:type="spellEnd"/>
      <w:r w:rsidRPr="00E277E8">
        <w:t xml:space="preserve"> at 0x101cfc988</w:t>
      </w:r>
    </w:p>
    <w:p w:rsidR="00E277E8" w:rsidRPr="00E277E8" w:rsidRDefault="00E277E8" w:rsidP="00E277E8">
      <w:r w:rsidRPr="00E277E8">
        <w:t>Así es, obtendremos un objeto match.</w:t>
      </w:r>
    </w:p>
    <w:p w:rsidR="00E277E8" w:rsidRPr="00E277E8" w:rsidRDefault="00E277E8" w:rsidP="00E277E8">
      <w:r w:rsidRPr="00E277E8">
        <w:t xml:space="preserve">Si lo que queremos es que nos proporcione el resultado en forma de </w:t>
      </w:r>
      <w:proofErr w:type="spellStart"/>
      <w:r w:rsidRPr="00E277E8">
        <w:t>string</w:t>
      </w:r>
      <w:proofErr w:type="spellEnd"/>
      <w:r w:rsidRPr="00E277E8">
        <w:t xml:space="preserve">, tenemos que utilizar la función </w:t>
      </w:r>
      <w:proofErr w:type="spellStart"/>
      <w:proofErr w:type="gramStart"/>
      <w:r w:rsidRPr="00E277E8">
        <w:t>group</w:t>
      </w:r>
      <w:proofErr w:type="spellEnd"/>
      <w:r w:rsidRPr="00E277E8">
        <w:t>(</w:t>
      </w:r>
      <w:proofErr w:type="gramEnd"/>
      <w:r w:rsidRPr="00E277E8">
        <w:t xml:space="preserve">). Si quieres ver la coincidencia completa, utiliza </w:t>
      </w:r>
      <w:proofErr w:type="spellStart"/>
      <w:proofErr w:type="gramStart"/>
      <w:r w:rsidRPr="00E277E8">
        <w:t>group</w:t>
      </w:r>
      <w:proofErr w:type="spellEnd"/>
      <w:r w:rsidRPr="00E277E8">
        <w:t>(</w:t>
      </w:r>
      <w:proofErr w:type="gramEnd"/>
      <w:r w:rsidRPr="00E277E8">
        <w:t>0). Tal que así:</w:t>
      </w:r>
    </w:p>
    <w:p w:rsidR="00E277E8" w:rsidRPr="00E277E8" w:rsidRDefault="00E277E8" w:rsidP="00E277E8">
      <w:proofErr w:type="spellStart"/>
      <w:r w:rsidRPr="00E277E8">
        <w:t>print</w:t>
      </w:r>
      <w:proofErr w:type="spellEnd"/>
      <w:r w:rsidRPr="00E277E8">
        <w:t xml:space="preserve"> </w:t>
      </w:r>
      <w:proofErr w:type="spellStart"/>
      <w:r w:rsidRPr="00E277E8">
        <w:t>match_</w:t>
      </w:r>
      <w:proofErr w:type="gramStart"/>
      <w:r w:rsidRPr="00E277E8">
        <w:t>pattern.group</w:t>
      </w:r>
      <w:proofErr w:type="spellEnd"/>
      <w:proofErr w:type="gramEnd"/>
      <w:r w:rsidRPr="00E277E8">
        <w:t>(0)</w:t>
      </w:r>
    </w:p>
    <w:p w:rsidR="00B307F9" w:rsidRDefault="00E277E8"/>
    <w:sectPr w:rsidR="00B30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E8"/>
    <w:rsid w:val="00025D2A"/>
    <w:rsid w:val="004D566E"/>
    <w:rsid w:val="00E2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60E98"/>
  <w15:chartTrackingRefBased/>
  <w15:docId w15:val="{BCB07387-715E-4DDD-8CAE-D2DE8A70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1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16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6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re.html" TargetMode="External"/><Relationship Id="rId4" Type="http://schemas.openxmlformats.org/officeDocument/2006/relationships/hyperlink" Target="http://www.regular-expressions.inf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Erskine Gondola</dc:creator>
  <cp:keywords/>
  <dc:description/>
  <cp:lastModifiedBy>Rolando Erskine Gondola</cp:lastModifiedBy>
  <cp:revision>1</cp:revision>
  <dcterms:created xsi:type="dcterms:W3CDTF">2016-07-31T20:48:00Z</dcterms:created>
  <dcterms:modified xsi:type="dcterms:W3CDTF">2016-07-31T20:52:00Z</dcterms:modified>
</cp:coreProperties>
</file>