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07F" w:rsidRPr="00541AEA" w:rsidRDefault="00D9207F" w:rsidP="00D9207F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ФЕДЕРАЛЬНОЕ АГЕНТСТВО СВЯЗИ</w:t>
      </w:r>
    </w:p>
    <w:p w:rsidR="00D9207F" w:rsidRPr="00541AEA" w:rsidRDefault="00D9207F" w:rsidP="00D9207F">
      <w:pPr>
        <w:jc w:val="center"/>
        <w:outlineLvl w:val="0"/>
        <w:rPr>
          <w:b/>
          <w:sz w:val="22"/>
          <w:szCs w:val="22"/>
          <w:u w:val="single"/>
        </w:rPr>
      </w:pPr>
    </w:p>
    <w:p w:rsidR="00D9207F" w:rsidRPr="00541AEA" w:rsidRDefault="00D9207F" w:rsidP="00D9207F">
      <w:pPr>
        <w:jc w:val="center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 xml:space="preserve">ФЕДЕРАЛЬНОЕ ГОСУДАРСТВЕННОЕ БЮДЖЕТНОЕ ОБРАЗОВАТЕЛЬНОЕ </w:t>
      </w:r>
    </w:p>
    <w:p w:rsidR="00D9207F" w:rsidRPr="00541AEA" w:rsidRDefault="00D9207F" w:rsidP="00D9207F">
      <w:pPr>
        <w:jc w:val="center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УЧРЕЖДЕНИЕ ВЫСШЕГО ОБРАЗОВАНИЯ</w:t>
      </w:r>
    </w:p>
    <w:p w:rsidR="00D9207F" w:rsidRPr="00541AEA" w:rsidRDefault="00D9207F" w:rsidP="00D9207F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«САНКТ-ПЕТЕРБУРГСКИЙ ГОСУДАРСТВЕННЫЙ УНИВЕРСИТЕТ</w:t>
      </w:r>
    </w:p>
    <w:p w:rsidR="00D9207F" w:rsidRPr="00541AEA" w:rsidRDefault="00D9207F" w:rsidP="00D9207F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ТЕЛЕКОММУНИКАЦИЙ ИМ. ПРОФ. М.А. БОНЧ-БРУЕВИЧА»</w:t>
      </w:r>
    </w:p>
    <w:p w:rsidR="00D9207F" w:rsidRPr="00541AEA" w:rsidRDefault="00D9207F" w:rsidP="00D9207F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(СПбГУТ)</w:t>
      </w:r>
    </w:p>
    <w:p w:rsidR="00D9207F" w:rsidRPr="00541AEA" w:rsidRDefault="00D9207F" w:rsidP="00D9207F">
      <w:pPr>
        <w:jc w:val="center"/>
        <w:outlineLvl w:val="0"/>
        <w:rPr>
          <w:b/>
          <w:sz w:val="22"/>
          <w:szCs w:val="22"/>
        </w:rPr>
      </w:pPr>
    </w:p>
    <w:p w:rsidR="00D9207F" w:rsidRPr="00541AEA" w:rsidRDefault="00D9207F" w:rsidP="00D9207F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АРХАНГЕЛЬСКИЙ КОЛЛЕДЖ ТЕЛЕКОММУНИКАЦИЙ (ФИЛИАЛ) СПбГУТ</w:t>
      </w:r>
    </w:p>
    <w:p w:rsidR="00147E0A" w:rsidRPr="007A60AE" w:rsidRDefault="00A208B6" w:rsidP="00D9207F">
      <w:pPr>
        <w:widowControl w:val="0"/>
        <w:jc w:val="center"/>
        <w:rPr>
          <w:b/>
          <w:sz w:val="24"/>
        </w:rPr>
      </w:pPr>
      <w:r w:rsidRPr="007A60AE">
        <w:rPr>
          <w:b/>
          <w:sz w:val="22"/>
          <w:szCs w:val="22"/>
        </w:rPr>
        <w:t>(</w:t>
      </w:r>
      <w:r w:rsidR="00D9207F" w:rsidRPr="00541AEA">
        <w:rPr>
          <w:b/>
          <w:sz w:val="22"/>
          <w:szCs w:val="22"/>
        </w:rPr>
        <w:t>АКТ (ф) СПбГУТ</w:t>
      </w:r>
      <w:r w:rsidRPr="007A60AE">
        <w:rPr>
          <w:b/>
          <w:sz w:val="22"/>
          <w:szCs w:val="22"/>
        </w:rPr>
        <w:t>)</w:t>
      </w:r>
    </w:p>
    <w:p w:rsidR="00147E0A" w:rsidRDefault="00147E0A">
      <w:pPr>
        <w:widowControl w:val="0"/>
        <w:jc w:val="both"/>
        <w:rPr>
          <w:b/>
        </w:rPr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251D2" w:rsidRDefault="001251D2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251D2" w:rsidRPr="001251D2" w:rsidRDefault="001251D2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51D2">
        <w:rPr>
          <w:sz w:val="28"/>
          <w:szCs w:val="28"/>
        </w:rPr>
        <w:t>УТВЕРЖДАЮ</w:t>
      </w:r>
    </w:p>
    <w:p w:rsidR="001251D2" w:rsidRPr="00454855" w:rsidRDefault="003F07C8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>
        <w:rPr>
          <w:sz w:val="28"/>
          <w:szCs w:val="28"/>
        </w:rPr>
        <w:t>З</w:t>
      </w:r>
      <w:r w:rsidR="001251D2" w:rsidRPr="001251D2">
        <w:rPr>
          <w:sz w:val="28"/>
          <w:szCs w:val="28"/>
        </w:rPr>
        <w:t>ам. директора по учебной работе</w:t>
      </w:r>
    </w:p>
    <w:p w:rsidR="001251D2" w:rsidRPr="001251D2" w:rsidRDefault="001251D2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51D2">
        <w:rPr>
          <w:sz w:val="28"/>
          <w:szCs w:val="28"/>
        </w:rPr>
        <w:t>_______________</w:t>
      </w:r>
      <w:r w:rsidRPr="00454855">
        <w:rPr>
          <w:sz w:val="28"/>
          <w:szCs w:val="28"/>
        </w:rPr>
        <w:t xml:space="preserve"> </w:t>
      </w:r>
      <w:r>
        <w:rPr>
          <w:sz w:val="28"/>
          <w:szCs w:val="28"/>
        </w:rPr>
        <w:t>Н.В. Калинина</w:t>
      </w:r>
    </w:p>
    <w:p w:rsidR="001251D2" w:rsidRPr="001251D2" w:rsidRDefault="001251D2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51D2">
        <w:rPr>
          <w:sz w:val="28"/>
          <w:szCs w:val="28"/>
        </w:rPr>
        <w:t>___  ____________</w:t>
      </w:r>
      <w:r w:rsidR="008035FA" w:rsidRPr="008035FA">
        <w:rPr>
          <w:color w:val="FF0000"/>
          <w:sz w:val="28"/>
          <w:szCs w:val="28"/>
        </w:rPr>
        <w:t>%</w:t>
      </w:r>
      <w:r w:rsidR="008035FA" w:rsidRPr="008035FA">
        <w:rPr>
          <w:color w:val="FF0000"/>
          <w:sz w:val="28"/>
          <w:szCs w:val="28"/>
          <w:lang w:val="en-US"/>
        </w:rPr>
        <w:t>year</w:t>
      </w:r>
      <w:r w:rsidR="008035FA" w:rsidRPr="008035FA">
        <w:rPr>
          <w:color w:val="FF0000"/>
          <w:sz w:val="28"/>
          <w:szCs w:val="28"/>
        </w:rPr>
        <w:t xml:space="preserve">% </w:t>
      </w:r>
      <w:r w:rsidRPr="008035FA">
        <w:rPr>
          <w:color w:val="FF0000"/>
          <w:sz w:val="28"/>
          <w:szCs w:val="28"/>
        </w:rPr>
        <w:t xml:space="preserve"> </w:t>
      </w:r>
      <w:r w:rsidRPr="001251D2">
        <w:rPr>
          <w:sz w:val="28"/>
          <w:szCs w:val="28"/>
        </w:rPr>
        <w:t>г.</w:t>
      </w:r>
    </w:p>
    <w:p w:rsidR="00147E0A" w:rsidRPr="001251D2" w:rsidRDefault="00147E0A" w:rsidP="001251D2">
      <w:pPr>
        <w:widowControl w:val="0"/>
        <w:jc w:val="right"/>
        <w:rPr>
          <w:sz w:val="28"/>
          <w:szCs w:val="28"/>
        </w:rPr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FC18B9" w:rsidRPr="0074019E" w:rsidRDefault="001251D2" w:rsidP="001251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РАБОЧАЯ ПРОГРАММа</w:t>
      </w:r>
      <w:r w:rsidR="002C0739" w:rsidRPr="0074019E">
        <w:rPr>
          <w:b/>
          <w:caps/>
          <w:sz w:val="32"/>
          <w:szCs w:val="32"/>
        </w:rPr>
        <w:t xml:space="preserve"> </w:t>
      </w:r>
      <w:r w:rsidR="007A24A5" w:rsidRPr="007A24A5">
        <w:rPr>
          <w:b/>
          <w:caps/>
          <w:sz w:val="32"/>
          <w:szCs w:val="32"/>
        </w:rPr>
        <w:t>ПРОФЕССИОНАЛЬНОГО МОДУЛЯ</w:t>
      </w:r>
    </w:p>
    <w:p w:rsidR="00147E0A" w:rsidRPr="008035FA" w:rsidRDefault="008035FA" w:rsidP="008035FA">
      <w:pPr>
        <w:widowControl w:val="0"/>
        <w:jc w:val="center"/>
        <w:rPr>
          <w:color w:val="FF0000"/>
        </w:rPr>
      </w:pPr>
      <w:r w:rsidRPr="008035FA">
        <w:rPr>
          <w:b/>
          <w:bCs/>
          <w:color w:val="FF0000"/>
          <w:spacing w:val="20"/>
          <w:sz w:val="32"/>
          <w:szCs w:val="32"/>
        </w:rPr>
        <w:t>%discipline%</w:t>
      </w:r>
    </w:p>
    <w:p w:rsidR="00BB0305" w:rsidRDefault="00BB0305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6563D2" w:rsidRPr="008035FA" w:rsidRDefault="00562A2A" w:rsidP="001251D2">
      <w:pPr>
        <w:spacing w:line="360" w:lineRule="auto"/>
        <w:rPr>
          <w:sz w:val="28"/>
        </w:rPr>
      </w:pPr>
      <w:r>
        <w:rPr>
          <w:sz w:val="28"/>
        </w:rPr>
        <w:t>по</w:t>
      </w:r>
      <w:r w:rsidR="006563D2">
        <w:rPr>
          <w:sz w:val="28"/>
        </w:rPr>
        <w:t xml:space="preserve"> </w:t>
      </w:r>
      <w:r w:rsidR="006563D2" w:rsidRPr="008035FA">
        <w:rPr>
          <w:sz w:val="28"/>
        </w:rPr>
        <w:t>специальност</w:t>
      </w:r>
      <w:r w:rsidRPr="008035FA">
        <w:rPr>
          <w:sz w:val="28"/>
        </w:rPr>
        <w:t>и</w:t>
      </w:r>
      <w:r w:rsidR="006563D2" w:rsidRPr="008035FA">
        <w:rPr>
          <w:sz w:val="28"/>
        </w:rPr>
        <w:t>:</w:t>
      </w:r>
    </w:p>
    <w:p w:rsidR="00010903" w:rsidRPr="008035FA" w:rsidRDefault="008035FA" w:rsidP="001251D2">
      <w:pPr>
        <w:widowControl w:val="0"/>
        <w:spacing w:line="360" w:lineRule="auto"/>
        <w:ind w:firstLine="1701"/>
        <w:jc w:val="both"/>
        <w:rPr>
          <w:color w:val="FF0000"/>
          <w:sz w:val="24"/>
          <w:szCs w:val="24"/>
        </w:rPr>
      </w:pPr>
      <w:r w:rsidRPr="008035FA">
        <w:rPr>
          <w:color w:val="FF0000"/>
          <w:sz w:val="28"/>
          <w:szCs w:val="28"/>
        </w:rPr>
        <w:t>%specialties%</w:t>
      </w:r>
    </w:p>
    <w:p w:rsidR="00147E0A" w:rsidRPr="008035FA" w:rsidRDefault="00147E0A">
      <w:pPr>
        <w:widowControl w:val="0"/>
        <w:jc w:val="both"/>
      </w:pPr>
    </w:p>
    <w:p w:rsidR="00147E0A" w:rsidRPr="008035FA" w:rsidRDefault="00147E0A">
      <w:pPr>
        <w:widowControl w:val="0"/>
        <w:jc w:val="both"/>
      </w:pPr>
    </w:p>
    <w:p w:rsidR="00147E0A" w:rsidRPr="008035FA" w:rsidRDefault="00147E0A">
      <w:pPr>
        <w:widowControl w:val="0"/>
        <w:jc w:val="both"/>
      </w:pPr>
    </w:p>
    <w:p w:rsidR="00147E0A" w:rsidRPr="008035F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BB0305" w:rsidRPr="000D7A9E" w:rsidRDefault="00BB0305">
      <w:pPr>
        <w:widowControl w:val="0"/>
        <w:jc w:val="both"/>
      </w:pPr>
    </w:p>
    <w:p w:rsidR="00BB0305" w:rsidRDefault="00BB0305">
      <w:pPr>
        <w:widowControl w:val="0"/>
        <w:jc w:val="both"/>
      </w:pPr>
    </w:p>
    <w:p w:rsidR="00FC18B9" w:rsidRPr="00010903" w:rsidRDefault="00FC18B9">
      <w:pPr>
        <w:widowControl w:val="0"/>
        <w:jc w:val="both"/>
      </w:pPr>
    </w:p>
    <w:p w:rsidR="00181A85" w:rsidRDefault="00181A85">
      <w:pPr>
        <w:widowControl w:val="0"/>
        <w:jc w:val="both"/>
      </w:pPr>
    </w:p>
    <w:p w:rsidR="002C0739" w:rsidRPr="008035FA" w:rsidRDefault="00F147C3" w:rsidP="002C0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color w:val="FF0000"/>
          <w:sz w:val="28"/>
          <w:szCs w:val="28"/>
        </w:rPr>
      </w:pPr>
      <w:r>
        <w:rPr>
          <w:bCs/>
          <w:sz w:val="28"/>
          <w:szCs w:val="28"/>
        </w:rPr>
        <w:t>Архангельск</w:t>
      </w:r>
      <w:r w:rsidR="008035FA" w:rsidRPr="008035FA">
        <w:rPr>
          <w:bCs/>
          <w:sz w:val="28"/>
          <w:szCs w:val="28"/>
        </w:rPr>
        <w:t xml:space="preserve"> </w:t>
      </w:r>
      <w:r w:rsidR="008035FA" w:rsidRPr="008035FA">
        <w:rPr>
          <w:color w:val="FF0000"/>
          <w:sz w:val="28"/>
          <w:szCs w:val="28"/>
        </w:rPr>
        <w:t>%</w:t>
      </w:r>
      <w:r w:rsidR="008035FA" w:rsidRPr="008035FA">
        <w:rPr>
          <w:color w:val="FF0000"/>
          <w:sz w:val="28"/>
          <w:szCs w:val="28"/>
          <w:lang w:val="en-US"/>
        </w:rPr>
        <w:t>year</w:t>
      </w:r>
      <w:r w:rsidR="008035FA" w:rsidRPr="008035FA">
        <w:rPr>
          <w:color w:val="FF0000"/>
          <w:sz w:val="28"/>
          <w:szCs w:val="28"/>
        </w:rPr>
        <w:t>%</w:t>
      </w:r>
    </w:p>
    <w:p w:rsidR="002C0739" w:rsidRDefault="002C073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147E0A" w:rsidRDefault="00EB3EFB" w:rsidP="006F49A8">
      <w:pPr>
        <w:widowControl w:val="0"/>
        <w:ind w:firstLine="567"/>
        <w:jc w:val="both"/>
        <w:rPr>
          <w:sz w:val="28"/>
          <w:szCs w:val="28"/>
        </w:rPr>
      </w:pPr>
      <w:r w:rsidRPr="00164371">
        <w:rPr>
          <w:sz w:val="28"/>
          <w:szCs w:val="28"/>
        </w:rPr>
        <w:lastRenderedPageBreak/>
        <w:t xml:space="preserve">Рабочая программа </w:t>
      </w:r>
      <w:r w:rsidR="007A24A5">
        <w:rPr>
          <w:sz w:val="28"/>
          <w:szCs w:val="28"/>
        </w:rPr>
        <w:t>профессионального модуля</w:t>
      </w:r>
      <w:r w:rsidRPr="00164371">
        <w:rPr>
          <w:sz w:val="28"/>
          <w:szCs w:val="28"/>
        </w:rPr>
        <w:t xml:space="preserve"> </w:t>
      </w:r>
      <w:r w:rsidR="00454855">
        <w:rPr>
          <w:sz w:val="28"/>
          <w:szCs w:val="28"/>
        </w:rPr>
        <w:t xml:space="preserve">составлена </w:t>
      </w:r>
      <w:r w:rsidR="00454855" w:rsidRPr="00010903">
        <w:rPr>
          <w:i/>
          <w:color w:val="FF0000"/>
          <w:highlight w:val="yellow"/>
        </w:rPr>
        <w:t>(разработана)</w:t>
      </w:r>
      <w:r w:rsidRPr="00164371">
        <w:rPr>
          <w:sz w:val="28"/>
          <w:szCs w:val="28"/>
        </w:rPr>
        <w:t xml:space="preserve"> на основе Федерального государственного образовательного стандарта </w:t>
      </w:r>
      <w:r w:rsidR="00800866" w:rsidRPr="00164371">
        <w:rPr>
          <w:sz w:val="28"/>
          <w:szCs w:val="28"/>
        </w:rPr>
        <w:t>среднего профессионального образования</w:t>
      </w:r>
      <w:r w:rsidR="00800866">
        <w:rPr>
          <w:sz w:val="28"/>
          <w:szCs w:val="28"/>
        </w:rPr>
        <w:t xml:space="preserve"> </w:t>
      </w:r>
      <w:r w:rsidRPr="00164371">
        <w:rPr>
          <w:sz w:val="28"/>
          <w:szCs w:val="28"/>
        </w:rPr>
        <w:t>по специальност</w:t>
      </w:r>
      <w:r w:rsidR="00562A2A">
        <w:rPr>
          <w:sz w:val="28"/>
          <w:szCs w:val="28"/>
        </w:rPr>
        <w:t>и</w:t>
      </w:r>
      <w:r w:rsidRPr="00164371">
        <w:rPr>
          <w:sz w:val="28"/>
          <w:szCs w:val="28"/>
        </w:rPr>
        <w:t xml:space="preserve"> </w:t>
      </w:r>
      <w:r w:rsidR="008035FA" w:rsidRPr="008035FA">
        <w:rPr>
          <w:color w:val="FF0000"/>
          <w:sz w:val="28"/>
          <w:szCs w:val="28"/>
        </w:rPr>
        <w:t>%specialties%</w:t>
      </w:r>
      <w:r w:rsidR="00BB0305">
        <w:rPr>
          <w:sz w:val="28"/>
          <w:szCs w:val="28"/>
        </w:rPr>
        <w:t>,</w:t>
      </w:r>
      <w:r w:rsidR="00BB0305" w:rsidRPr="009917B5">
        <w:rPr>
          <w:sz w:val="28"/>
          <w:szCs w:val="28"/>
        </w:rPr>
        <w:t xml:space="preserve"> </w:t>
      </w:r>
      <w:r w:rsidR="008035FA" w:rsidRPr="008035FA">
        <w:rPr>
          <w:color w:val="FF0000"/>
          <w:sz w:val="28"/>
          <w:szCs w:val="28"/>
        </w:rPr>
        <w:t>%ExampleProg%</w:t>
      </w:r>
      <w:r w:rsidR="008035FA">
        <w:rPr>
          <w:sz w:val="28"/>
          <w:szCs w:val="28"/>
        </w:rPr>
        <w:t xml:space="preserve"> </w:t>
      </w:r>
      <w:r w:rsidR="00454855" w:rsidRPr="00454855">
        <w:rPr>
          <w:sz w:val="28"/>
          <w:szCs w:val="28"/>
        </w:rPr>
        <w:t xml:space="preserve">и в соответствии с </w:t>
      </w:r>
      <w:r w:rsidR="00CF0C5D" w:rsidRPr="009917B5">
        <w:rPr>
          <w:sz w:val="28"/>
          <w:szCs w:val="28"/>
        </w:rPr>
        <w:t>учебн</w:t>
      </w:r>
      <w:r w:rsidR="00454855">
        <w:rPr>
          <w:sz w:val="28"/>
          <w:szCs w:val="28"/>
        </w:rPr>
        <w:t>ым</w:t>
      </w:r>
      <w:r w:rsidR="00CF0C5D" w:rsidRPr="009917B5">
        <w:rPr>
          <w:sz w:val="28"/>
          <w:szCs w:val="28"/>
        </w:rPr>
        <w:t xml:space="preserve"> план</w:t>
      </w:r>
      <w:r w:rsidR="00454855">
        <w:rPr>
          <w:sz w:val="28"/>
          <w:szCs w:val="28"/>
        </w:rPr>
        <w:t>ом</w:t>
      </w:r>
      <w:r w:rsidR="00CF0C5D">
        <w:rPr>
          <w:sz w:val="28"/>
          <w:szCs w:val="28"/>
        </w:rPr>
        <w:t xml:space="preserve"> по специальности </w:t>
      </w:r>
      <w:r w:rsidR="008035FA" w:rsidRPr="00877272">
        <w:rPr>
          <w:sz w:val="28"/>
          <w:szCs w:val="28"/>
        </w:rPr>
        <w:t>%specialties%</w:t>
      </w:r>
      <w:r w:rsidR="00355827">
        <w:rPr>
          <w:sz w:val="28"/>
          <w:szCs w:val="28"/>
        </w:rPr>
        <w:t>.</w:t>
      </w:r>
    </w:p>
    <w:p w:rsidR="00EB3EFB" w:rsidRDefault="00EB3EFB" w:rsidP="006F49A8">
      <w:pPr>
        <w:widowControl w:val="0"/>
        <w:ind w:firstLine="567"/>
        <w:jc w:val="both"/>
        <w:rPr>
          <w:sz w:val="28"/>
          <w:szCs w:val="28"/>
        </w:rPr>
      </w:pPr>
    </w:p>
    <w:p w:rsidR="005A7735" w:rsidRDefault="005A7735" w:rsidP="00EB3EFB">
      <w:pPr>
        <w:widowControl w:val="0"/>
        <w:ind w:firstLine="567"/>
        <w:jc w:val="both"/>
        <w:rPr>
          <w:sz w:val="28"/>
          <w:szCs w:val="28"/>
        </w:rPr>
      </w:pPr>
    </w:p>
    <w:p w:rsidR="005A7735" w:rsidRDefault="005A7735" w:rsidP="00EB3EFB">
      <w:pPr>
        <w:widowControl w:val="0"/>
        <w:ind w:firstLine="567"/>
        <w:jc w:val="both"/>
        <w:rPr>
          <w:sz w:val="28"/>
          <w:szCs w:val="28"/>
        </w:rPr>
      </w:pPr>
    </w:p>
    <w:p w:rsidR="008035FA" w:rsidRPr="008035FA" w:rsidRDefault="00EB3EFB" w:rsidP="008035FA">
      <w:pPr>
        <w:widowControl w:val="0"/>
        <w:ind w:firstLine="567"/>
        <w:jc w:val="both"/>
        <w:rPr>
          <w:sz w:val="28"/>
          <w:szCs w:val="28"/>
        </w:rPr>
      </w:pPr>
      <w:r w:rsidRPr="00164371">
        <w:rPr>
          <w:sz w:val="28"/>
          <w:szCs w:val="28"/>
        </w:rPr>
        <w:t xml:space="preserve">Рабочая программа </w:t>
      </w:r>
      <w:r w:rsidR="006F49A8">
        <w:rPr>
          <w:sz w:val="28"/>
          <w:szCs w:val="28"/>
        </w:rPr>
        <w:t xml:space="preserve">рассмотрена и </w:t>
      </w:r>
      <w:r w:rsidR="00041871">
        <w:rPr>
          <w:sz w:val="28"/>
          <w:szCs w:val="28"/>
        </w:rPr>
        <w:t>одобре</w:t>
      </w:r>
      <w:r w:rsidRPr="00164371">
        <w:rPr>
          <w:sz w:val="28"/>
          <w:szCs w:val="28"/>
        </w:rPr>
        <w:t xml:space="preserve">на </w:t>
      </w:r>
      <w:r>
        <w:rPr>
          <w:sz w:val="28"/>
          <w:szCs w:val="28"/>
        </w:rPr>
        <w:t>циклов</w:t>
      </w:r>
      <w:r w:rsidRPr="00164371">
        <w:rPr>
          <w:sz w:val="28"/>
          <w:szCs w:val="28"/>
        </w:rPr>
        <w:t>ой комиссией</w:t>
      </w:r>
      <w:r>
        <w:rPr>
          <w:sz w:val="28"/>
          <w:szCs w:val="28"/>
        </w:rPr>
        <w:t xml:space="preserve"> </w:t>
      </w:r>
      <w:r w:rsidR="008035FA" w:rsidRPr="008035FA">
        <w:rPr>
          <w:color w:val="FF0000"/>
          <w:sz w:val="28"/>
          <w:szCs w:val="28"/>
        </w:rPr>
        <w:t>%CyclicComission%</w:t>
      </w:r>
    </w:p>
    <w:p w:rsidR="008035FA" w:rsidRPr="00D60D94" w:rsidRDefault="008035FA" w:rsidP="008035FA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Протокол №_______</w:t>
      </w:r>
      <w:r w:rsidRPr="00D60D94">
        <w:rPr>
          <w:sz w:val="28"/>
          <w:szCs w:val="28"/>
        </w:rPr>
        <w:t>от_______________</w:t>
      </w:r>
      <w:r w:rsidRPr="008035FA">
        <w:rPr>
          <w:color w:val="FF0000"/>
          <w:sz w:val="28"/>
          <w:szCs w:val="28"/>
        </w:rPr>
        <w:t>%</w:t>
      </w:r>
      <w:r w:rsidRPr="008035FA">
        <w:rPr>
          <w:color w:val="FF0000"/>
          <w:sz w:val="28"/>
          <w:szCs w:val="28"/>
          <w:lang w:val="en-US"/>
        </w:rPr>
        <w:t>year</w:t>
      </w:r>
      <w:r w:rsidRPr="008035FA">
        <w:rPr>
          <w:color w:val="FF0000"/>
          <w:sz w:val="28"/>
          <w:szCs w:val="28"/>
        </w:rPr>
        <w:t>%</w:t>
      </w:r>
      <w:r w:rsidRPr="00D60D94">
        <w:rPr>
          <w:sz w:val="28"/>
          <w:szCs w:val="28"/>
        </w:rPr>
        <w:t>г.</w:t>
      </w:r>
    </w:p>
    <w:p w:rsidR="008035FA" w:rsidRPr="0040606E" w:rsidRDefault="008035FA" w:rsidP="008035FA">
      <w:pPr>
        <w:widowControl w:val="0"/>
        <w:ind w:firstLine="567"/>
        <w:jc w:val="both"/>
        <w:rPr>
          <w:sz w:val="28"/>
          <w:szCs w:val="28"/>
        </w:rPr>
      </w:pPr>
      <w:r w:rsidRPr="00D60D94">
        <w:rPr>
          <w:sz w:val="28"/>
          <w:szCs w:val="28"/>
        </w:rPr>
        <w:t>Председател</w:t>
      </w:r>
      <w:r>
        <w:rPr>
          <w:sz w:val="28"/>
          <w:szCs w:val="28"/>
        </w:rPr>
        <w:t>ь__________________</w:t>
      </w:r>
      <w:r w:rsidRPr="00D60D94">
        <w:rPr>
          <w:sz w:val="28"/>
          <w:szCs w:val="28"/>
        </w:rPr>
        <w:t xml:space="preserve"> </w:t>
      </w:r>
      <w:r w:rsidRPr="008035FA">
        <w:rPr>
          <w:color w:val="FF0000"/>
          <w:sz w:val="28"/>
          <w:szCs w:val="28"/>
        </w:rPr>
        <w:t>%Chairperson%</w:t>
      </w:r>
    </w:p>
    <w:p w:rsidR="00EB3EFB" w:rsidRDefault="00EB3EFB" w:rsidP="008035FA">
      <w:pPr>
        <w:widowControl w:val="0"/>
        <w:ind w:firstLine="567"/>
        <w:jc w:val="both"/>
        <w:rPr>
          <w:sz w:val="28"/>
          <w:szCs w:val="28"/>
        </w:rPr>
      </w:pPr>
    </w:p>
    <w:p w:rsidR="00EB3EFB" w:rsidRDefault="00EB3EFB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Default="00EB3EFB" w:rsidP="00EB3EFB">
      <w:pPr>
        <w:widowControl w:val="0"/>
        <w:ind w:firstLine="567"/>
        <w:jc w:val="both"/>
        <w:rPr>
          <w:sz w:val="28"/>
          <w:szCs w:val="28"/>
        </w:rPr>
      </w:pPr>
    </w:p>
    <w:p w:rsidR="008035FA" w:rsidRPr="008035FA" w:rsidRDefault="008713D4" w:rsidP="008035FA">
      <w:pPr>
        <w:pStyle w:val="20"/>
        <w:spacing w:after="0" w:line="240" w:lineRule="auto"/>
        <w:ind w:left="567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%Compilers%</w:t>
      </w:r>
    </w:p>
    <w:p w:rsidR="008035FA" w:rsidRPr="008035FA" w:rsidRDefault="008035FA" w:rsidP="008035FA">
      <w:pPr>
        <w:pStyle w:val="20"/>
        <w:spacing w:after="0" w:line="240" w:lineRule="auto"/>
        <w:ind w:left="567"/>
        <w:jc w:val="both"/>
        <w:rPr>
          <w:color w:val="FF0000"/>
          <w:sz w:val="28"/>
          <w:szCs w:val="28"/>
        </w:rPr>
      </w:pPr>
      <w:r w:rsidRPr="008035FA">
        <w:rPr>
          <w:color w:val="FF0000"/>
          <w:sz w:val="28"/>
          <w:szCs w:val="28"/>
          <w:lang w:val="en-US"/>
        </w:rPr>
        <w:t>%Authors%</w:t>
      </w:r>
    </w:p>
    <w:p w:rsidR="006F49A8" w:rsidRPr="008035FA" w:rsidRDefault="006F49A8" w:rsidP="00D143F2">
      <w:pPr>
        <w:pStyle w:val="20"/>
        <w:spacing w:after="0" w:line="240" w:lineRule="auto"/>
        <w:ind w:left="284" w:firstLine="284"/>
        <w:jc w:val="both"/>
        <w:rPr>
          <w:color w:val="FF0000"/>
          <w:sz w:val="28"/>
          <w:szCs w:val="28"/>
        </w:rPr>
      </w:pPr>
    </w:p>
    <w:p w:rsidR="008035FA" w:rsidRPr="008035FA" w:rsidRDefault="008035FA" w:rsidP="008035FA">
      <w:pPr>
        <w:pStyle w:val="20"/>
        <w:spacing w:after="0" w:line="240" w:lineRule="auto"/>
        <w:ind w:left="567"/>
        <w:jc w:val="both"/>
        <w:rPr>
          <w:color w:val="FF0000"/>
          <w:sz w:val="28"/>
          <w:szCs w:val="28"/>
          <w:lang w:val="en-US"/>
        </w:rPr>
      </w:pPr>
      <w:r w:rsidRPr="00095F65">
        <w:rPr>
          <w:sz w:val="28"/>
          <w:szCs w:val="28"/>
        </w:rPr>
        <w:t>Эксперт</w:t>
      </w:r>
      <w:r w:rsidR="00EC375F">
        <w:rPr>
          <w:sz w:val="28"/>
          <w:szCs w:val="28"/>
          <w:lang w:val="en-US"/>
        </w:rPr>
        <w:t>:</w:t>
      </w:r>
    </w:p>
    <w:p w:rsidR="008035FA" w:rsidRPr="008035FA" w:rsidRDefault="008035FA" w:rsidP="008035FA">
      <w:pPr>
        <w:widowControl w:val="0"/>
        <w:ind w:left="567"/>
        <w:jc w:val="both"/>
        <w:rPr>
          <w:color w:val="FF0000"/>
          <w:sz w:val="28"/>
          <w:szCs w:val="28"/>
          <w:lang w:val="en-US"/>
        </w:rPr>
      </w:pPr>
      <w:r w:rsidRPr="008035FA">
        <w:rPr>
          <w:color w:val="FF0000"/>
          <w:sz w:val="28"/>
          <w:szCs w:val="28"/>
          <w:lang w:val="en-US"/>
        </w:rPr>
        <w:t>%experts%</w:t>
      </w:r>
    </w:p>
    <w:p w:rsidR="006F49A8" w:rsidRPr="008035FA" w:rsidRDefault="006F49A8" w:rsidP="00D143F2">
      <w:pPr>
        <w:pStyle w:val="20"/>
        <w:spacing w:after="0" w:line="240" w:lineRule="auto"/>
        <w:ind w:left="284" w:firstLine="284"/>
        <w:jc w:val="both"/>
        <w:rPr>
          <w:b/>
          <w:sz w:val="28"/>
          <w:szCs w:val="28"/>
        </w:rPr>
      </w:pPr>
    </w:p>
    <w:p w:rsidR="009917B5" w:rsidRPr="004A6DA4" w:rsidRDefault="009917B5" w:rsidP="009917B5">
      <w:pPr>
        <w:widowControl w:val="0"/>
        <w:ind w:firstLine="284"/>
        <w:jc w:val="both"/>
        <w:rPr>
          <w:sz w:val="28"/>
          <w:szCs w:val="28"/>
        </w:rPr>
      </w:pPr>
    </w:p>
    <w:p w:rsidR="00970052" w:rsidRPr="009917B5" w:rsidRDefault="00970052" w:rsidP="009917B5">
      <w:pPr>
        <w:ind w:firstLine="284"/>
        <w:jc w:val="both"/>
        <w:rPr>
          <w:sz w:val="28"/>
          <w:szCs w:val="28"/>
        </w:rPr>
      </w:pPr>
      <w:r w:rsidRPr="009917B5">
        <w:rPr>
          <w:sz w:val="28"/>
          <w:szCs w:val="28"/>
        </w:rPr>
        <w:br w:type="page"/>
      </w:r>
    </w:p>
    <w:p w:rsidR="009B733B" w:rsidRPr="009B733B" w:rsidRDefault="009B733B" w:rsidP="009B733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B733B">
        <w:rPr>
          <w:sz w:val="28"/>
          <w:szCs w:val="28"/>
        </w:rPr>
        <w:lastRenderedPageBreak/>
        <w:t>СОДЕРЖАНИЕ</w:t>
      </w:r>
    </w:p>
    <w:p w:rsidR="009B733B" w:rsidRPr="00A20A8B" w:rsidRDefault="009B733B" w:rsidP="009B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046"/>
        <w:gridCol w:w="1525"/>
      </w:tblGrid>
      <w:tr w:rsidR="009B733B" w:rsidRPr="00A20A8B" w:rsidTr="002448B2">
        <w:tc>
          <w:tcPr>
            <w:tcW w:w="8046" w:type="dxa"/>
            <w:shd w:val="clear" w:color="auto" w:fill="auto"/>
          </w:tcPr>
          <w:p w:rsidR="009B733B" w:rsidRPr="00A20A8B" w:rsidRDefault="009B733B" w:rsidP="004D6E3A">
            <w:pPr>
              <w:pStyle w:val="1"/>
              <w:ind w:left="284"/>
              <w:jc w:val="both"/>
              <w:rPr>
                <w:b w:val="0"/>
                <w:caps/>
              </w:rPr>
            </w:pPr>
          </w:p>
        </w:tc>
        <w:tc>
          <w:tcPr>
            <w:tcW w:w="1525" w:type="dxa"/>
            <w:shd w:val="clear" w:color="auto" w:fill="auto"/>
          </w:tcPr>
          <w:p w:rsidR="009B733B" w:rsidRPr="00A20A8B" w:rsidRDefault="009B733B" w:rsidP="004D6E3A">
            <w:pPr>
              <w:jc w:val="center"/>
              <w:rPr>
                <w:sz w:val="28"/>
                <w:szCs w:val="28"/>
              </w:rPr>
            </w:pPr>
          </w:p>
        </w:tc>
      </w:tr>
      <w:tr w:rsidR="009B733B" w:rsidRPr="00A20A8B" w:rsidTr="002448B2">
        <w:tc>
          <w:tcPr>
            <w:tcW w:w="8046" w:type="dxa"/>
            <w:shd w:val="clear" w:color="auto" w:fill="auto"/>
          </w:tcPr>
          <w:p w:rsidR="009B733B" w:rsidRPr="00516495" w:rsidRDefault="009B733B" w:rsidP="007A24A5">
            <w:pPr>
              <w:pStyle w:val="1"/>
              <w:widowControl/>
              <w:numPr>
                <w:ilvl w:val="0"/>
                <w:numId w:val="11"/>
              </w:numPr>
              <w:autoSpaceDE w:val="0"/>
              <w:autoSpaceDN w:val="0"/>
              <w:jc w:val="both"/>
              <w:rPr>
                <w:b w:val="0"/>
                <w:caps/>
                <w:sz w:val="28"/>
                <w:szCs w:val="28"/>
              </w:rPr>
            </w:pPr>
            <w:r w:rsidRPr="00516495">
              <w:rPr>
                <w:b w:val="0"/>
                <w:caps/>
                <w:sz w:val="28"/>
                <w:szCs w:val="28"/>
              </w:rPr>
              <w:t xml:space="preserve">ПАСПОРТ рабочей ПРОГРАММЫ </w:t>
            </w:r>
            <w:r w:rsidR="007A24A5" w:rsidRPr="007A24A5">
              <w:rPr>
                <w:b w:val="0"/>
                <w:caps/>
                <w:sz w:val="28"/>
                <w:szCs w:val="28"/>
              </w:rPr>
              <w:t>ПРОФЕССИОНАЛЬНОГО МОДУЛЯ</w:t>
            </w:r>
          </w:p>
          <w:p w:rsidR="009B733B" w:rsidRPr="00516495" w:rsidRDefault="009B733B" w:rsidP="004D6E3A">
            <w:pPr>
              <w:rPr>
                <w:sz w:val="28"/>
                <w:szCs w:val="28"/>
              </w:rPr>
            </w:pPr>
          </w:p>
        </w:tc>
        <w:tc>
          <w:tcPr>
            <w:tcW w:w="1525" w:type="dxa"/>
            <w:shd w:val="clear" w:color="auto" w:fill="auto"/>
          </w:tcPr>
          <w:p w:rsidR="009B733B" w:rsidRPr="00095F65" w:rsidRDefault="00BE4990" w:rsidP="004D6E3A">
            <w:pPr>
              <w:jc w:val="center"/>
              <w:rPr>
                <w:color w:val="FF0000"/>
                <w:sz w:val="28"/>
                <w:szCs w:val="28"/>
              </w:rPr>
            </w:pPr>
            <w:r w:rsidRPr="00095F65">
              <w:rPr>
                <w:color w:val="FF0000"/>
                <w:sz w:val="28"/>
                <w:szCs w:val="28"/>
              </w:rPr>
              <w:t>4</w:t>
            </w:r>
          </w:p>
        </w:tc>
      </w:tr>
      <w:tr w:rsidR="007A24A5" w:rsidRPr="00A20A8B" w:rsidTr="002448B2">
        <w:tc>
          <w:tcPr>
            <w:tcW w:w="8046" w:type="dxa"/>
            <w:shd w:val="clear" w:color="auto" w:fill="auto"/>
          </w:tcPr>
          <w:p w:rsidR="007A24A5" w:rsidRPr="007A24A5" w:rsidRDefault="007A24A5" w:rsidP="007A24A5">
            <w:pPr>
              <w:pStyle w:val="1"/>
              <w:widowControl/>
              <w:numPr>
                <w:ilvl w:val="0"/>
                <w:numId w:val="11"/>
              </w:numPr>
              <w:autoSpaceDE w:val="0"/>
              <w:autoSpaceDN w:val="0"/>
              <w:jc w:val="both"/>
              <w:rPr>
                <w:b w:val="0"/>
                <w:caps/>
                <w:sz w:val="28"/>
                <w:szCs w:val="28"/>
              </w:rPr>
            </w:pPr>
            <w:r w:rsidRPr="007A24A5">
              <w:rPr>
                <w:b w:val="0"/>
                <w:caps/>
                <w:sz w:val="28"/>
                <w:szCs w:val="28"/>
              </w:rPr>
              <w:t>результаты освоения ПРОФЕССИОНАЛЬНОГО МОДУЛЯ</w:t>
            </w:r>
          </w:p>
          <w:p w:rsidR="007A24A5" w:rsidRPr="007A24A5" w:rsidRDefault="007A24A5" w:rsidP="007A24A5">
            <w:pPr>
              <w:rPr>
                <w:sz w:val="28"/>
                <w:szCs w:val="28"/>
              </w:rPr>
            </w:pPr>
          </w:p>
        </w:tc>
        <w:tc>
          <w:tcPr>
            <w:tcW w:w="1525" w:type="dxa"/>
            <w:shd w:val="clear" w:color="auto" w:fill="auto"/>
          </w:tcPr>
          <w:p w:rsidR="007A24A5" w:rsidRPr="00095F65" w:rsidRDefault="002448B2" w:rsidP="004D6E3A">
            <w:pPr>
              <w:jc w:val="center"/>
              <w:rPr>
                <w:color w:val="FF0000"/>
                <w:sz w:val="28"/>
                <w:szCs w:val="28"/>
              </w:rPr>
            </w:pPr>
            <w:r w:rsidRPr="00095F65">
              <w:rPr>
                <w:color w:val="FF0000"/>
                <w:sz w:val="28"/>
                <w:szCs w:val="28"/>
              </w:rPr>
              <w:t>6</w:t>
            </w:r>
          </w:p>
        </w:tc>
      </w:tr>
      <w:tr w:rsidR="009B733B" w:rsidRPr="00A20A8B" w:rsidTr="002448B2">
        <w:tc>
          <w:tcPr>
            <w:tcW w:w="8046" w:type="dxa"/>
            <w:shd w:val="clear" w:color="auto" w:fill="auto"/>
          </w:tcPr>
          <w:p w:rsidR="009B733B" w:rsidRPr="00516495" w:rsidRDefault="009B733B" w:rsidP="007A24A5">
            <w:pPr>
              <w:pStyle w:val="1"/>
              <w:widowControl/>
              <w:numPr>
                <w:ilvl w:val="0"/>
                <w:numId w:val="11"/>
              </w:numPr>
              <w:autoSpaceDE w:val="0"/>
              <w:autoSpaceDN w:val="0"/>
              <w:jc w:val="both"/>
              <w:rPr>
                <w:b w:val="0"/>
                <w:caps/>
                <w:sz w:val="28"/>
                <w:szCs w:val="28"/>
              </w:rPr>
            </w:pPr>
            <w:r w:rsidRPr="00516495">
              <w:rPr>
                <w:b w:val="0"/>
                <w:caps/>
                <w:sz w:val="28"/>
                <w:szCs w:val="28"/>
              </w:rPr>
              <w:t xml:space="preserve">СТРУКТУРА и содержание </w:t>
            </w:r>
            <w:r w:rsidR="002448B2" w:rsidRPr="007A24A5">
              <w:rPr>
                <w:b w:val="0"/>
                <w:caps/>
                <w:sz w:val="28"/>
                <w:szCs w:val="28"/>
              </w:rPr>
              <w:t>ПРОФЕССИОНАЛЬНОГО МОДУЛЯ</w:t>
            </w:r>
          </w:p>
          <w:p w:rsidR="009B733B" w:rsidRPr="00516495" w:rsidRDefault="009B733B" w:rsidP="004D6E3A">
            <w:pPr>
              <w:pStyle w:val="1"/>
              <w:ind w:left="284"/>
              <w:jc w:val="both"/>
              <w:rPr>
                <w:b w:val="0"/>
                <w:caps/>
                <w:sz w:val="28"/>
                <w:szCs w:val="28"/>
              </w:rPr>
            </w:pPr>
          </w:p>
        </w:tc>
        <w:tc>
          <w:tcPr>
            <w:tcW w:w="1525" w:type="dxa"/>
            <w:shd w:val="clear" w:color="auto" w:fill="auto"/>
          </w:tcPr>
          <w:p w:rsidR="009B733B" w:rsidRPr="00095F65" w:rsidRDefault="002448B2" w:rsidP="004D6E3A">
            <w:pPr>
              <w:jc w:val="center"/>
              <w:rPr>
                <w:color w:val="FF0000"/>
                <w:sz w:val="28"/>
                <w:szCs w:val="28"/>
              </w:rPr>
            </w:pPr>
            <w:r w:rsidRPr="00095F65">
              <w:rPr>
                <w:color w:val="FF0000"/>
                <w:sz w:val="28"/>
                <w:szCs w:val="28"/>
              </w:rPr>
              <w:t>12</w:t>
            </w:r>
          </w:p>
        </w:tc>
      </w:tr>
      <w:tr w:rsidR="009B733B" w:rsidRPr="00A20A8B" w:rsidTr="002448B2">
        <w:trPr>
          <w:trHeight w:val="670"/>
        </w:trPr>
        <w:tc>
          <w:tcPr>
            <w:tcW w:w="8046" w:type="dxa"/>
            <w:shd w:val="clear" w:color="auto" w:fill="auto"/>
          </w:tcPr>
          <w:p w:rsidR="009B733B" w:rsidRPr="00516495" w:rsidRDefault="009B733B" w:rsidP="007A24A5">
            <w:pPr>
              <w:pStyle w:val="1"/>
              <w:widowControl/>
              <w:numPr>
                <w:ilvl w:val="0"/>
                <w:numId w:val="11"/>
              </w:numPr>
              <w:autoSpaceDE w:val="0"/>
              <w:autoSpaceDN w:val="0"/>
              <w:jc w:val="both"/>
              <w:rPr>
                <w:b w:val="0"/>
                <w:caps/>
                <w:sz w:val="28"/>
                <w:szCs w:val="28"/>
              </w:rPr>
            </w:pPr>
            <w:r w:rsidRPr="00516495">
              <w:rPr>
                <w:b w:val="0"/>
                <w:caps/>
                <w:sz w:val="28"/>
                <w:szCs w:val="28"/>
              </w:rPr>
              <w:t xml:space="preserve">условия реализации </w:t>
            </w:r>
            <w:r w:rsidR="007468A1">
              <w:rPr>
                <w:b w:val="0"/>
                <w:caps/>
                <w:sz w:val="28"/>
                <w:szCs w:val="28"/>
              </w:rPr>
              <w:t xml:space="preserve">ПРОГРАММЫ </w:t>
            </w:r>
            <w:r w:rsidR="002448B2" w:rsidRPr="007A24A5">
              <w:rPr>
                <w:b w:val="0"/>
                <w:caps/>
                <w:sz w:val="28"/>
                <w:szCs w:val="28"/>
              </w:rPr>
              <w:t>ПРОФЕССИОНАЛЬНОГО МОДУЛЯ</w:t>
            </w:r>
          </w:p>
          <w:p w:rsidR="009B733B" w:rsidRPr="00516495" w:rsidRDefault="009B733B" w:rsidP="004D6E3A">
            <w:pPr>
              <w:pStyle w:val="1"/>
              <w:tabs>
                <w:tab w:val="num" w:pos="0"/>
              </w:tabs>
              <w:ind w:left="284"/>
              <w:jc w:val="both"/>
              <w:rPr>
                <w:b w:val="0"/>
                <w:caps/>
                <w:sz w:val="28"/>
                <w:szCs w:val="28"/>
              </w:rPr>
            </w:pPr>
          </w:p>
        </w:tc>
        <w:tc>
          <w:tcPr>
            <w:tcW w:w="1525" w:type="dxa"/>
            <w:shd w:val="clear" w:color="auto" w:fill="auto"/>
          </w:tcPr>
          <w:p w:rsidR="009B733B" w:rsidRPr="00095F65" w:rsidRDefault="002448B2" w:rsidP="004D6E3A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20</w:t>
            </w:r>
          </w:p>
        </w:tc>
      </w:tr>
      <w:tr w:rsidR="009B733B" w:rsidRPr="00A20A8B" w:rsidTr="002448B2">
        <w:tc>
          <w:tcPr>
            <w:tcW w:w="8046" w:type="dxa"/>
            <w:shd w:val="clear" w:color="auto" w:fill="auto"/>
          </w:tcPr>
          <w:p w:rsidR="009B733B" w:rsidRPr="002448B2" w:rsidRDefault="009B733B" w:rsidP="007A24A5">
            <w:pPr>
              <w:pStyle w:val="1"/>
              <w:widowControl/>
              <w:numPr>
                <w:ilvl w:val="0"/>
                <w:numId w:val="11"/>
              </w:numPr>
              <w:autoSpaceDE w:val="0"/>
              <w:autoSpaceDN w:val="0"/>
              <w:jc w:val="both"/>
              <w:rPr>
                <w:b w:val="0"/>
                <w:caps/>
                <w:sz w:val="28"/>
                <w:szCs w:val="28"/>
              </w:rPr>
            </w:pPr>
            <w:r w:rsidRPr="00516495">
              <w:rPr>
                <w:b w:val="0"/>
                <w:caps/>
                <w:sz w:val="28"/>
                <w:szCs w:val="28"/>
              </w:rPr>
              <w:t xml:space="preserve">Контроль и оценка результатов Освоения </w:t>
            </w:r>
            <w:r w:rsidR="002448B2" w:rsidRPr="002448B2">
              <w:rPr>
                <w:b w:val="0"/>
                <w:caps/>
                <w:sz w:val="28"/>
                <w:szCs w:val="28"/>
              </w:rPr>
              <w:t>профессионального модуля (вида деятельности</w:t>
            </w:r>
            <w:r w:rsidR="002448B2" w:rsidRPr="002448B2">
              <w:rPr>
                <w:b w:val="0"/>
                <w:bCs/>
                <w:sz w:val="28"/>
                <w:szCs w:val="28"/>
              </w:rPr>
              <w:t>)</w:t>
            </w:r>
          </w:p>
          <w:p w:rsidR="009B733B" w:rsidRPr="00516495" w:rsidRDefault="009B733B" w:rsidP="004D6E3A">
            <w:pPr>
              <w:pStyle w:val="1"/>
              <w:ind w:left="284"/>
              <w:jc w:val="both"/>
              <w:rPr>
                <w:b w:val="0"/>
                <w:caps/>
                <w:sz w:val="28"/>
                <w:szCs w:val="28"/>
              </w:rPr>
            </w:pPr>
          </w:p>
        </w:tc>
        <w:tc>
          <w:tcPr>
            <w:tcW w:w="1525" w:type="dxa"/>
            <w:shd w:val="clear" w:color="auto" w:fill="auto"/>
          </w:tcPr>
          <w:p w:rsidR="009B733B" w:rsidRPr="00095F65" w:rsidRDefault="002448B2" w:rsidP="00B4596D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22</w:t>
            </w:r>
          </w:p>
        </w:tc>
      </w:tr>
    </w:tbl>
    <w:p w:rsidR="009B733B" w:rsidRPr="00A20A8B" w:rsidRDefault="009B733B" w:rsidP="009B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B733B" w:rsidRPr="00A20A8B" w:rsidRDefault="009B733B" w:rsidP="009B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F31706" w:rsidRPr="00F31706" w:rsidRDefault="009B733B" w:rsidP="00D9207F">
      <w:pPr>
        <w:pStyle w:val="1"/>
        <w:tabs>
          <w:tab w:val="left" w:pos="1134"/>
        </w:tabs>
        <w:ind w:firstLine="567"/>
        <w:jc w:val="both"/>
        <w:rPr>
          <w:color w:val="FF0000"/>
          <w:sz w:val="28"/>
          <w:szCs w:val="28"/>
        </w:rPr>
      </w:pPr>
      <w:r w:rsidRPr="00A20A8B">
        <w:rPr>
          <w:b w:val="0"/>
          <w:caps/>
          <w:sz w:val="28"/>
          <w:szCs w:val="28"/>
          <w:u w:val="single"/>
        </w:rPr>
        <w:br w:type="page"/>
      </w:r>
      <w:bookmarkStart w:id="0" w:name="_Toc283296925"/>
      <w:bookmarkStart w:id="1" w:name="_Toc283648306"/>
      <w:r w:rsidR="00156D8F">
        <w:rPr>
          <w:caps/>
          <w:sz w:val="28"/>
          <w:szCs w:val="28"/>
        </w:rPr>
        <w:lastRenderedPageBreak/>
        <w:t>1</w:t>
      </w:r>
      <w:r w:rsidR="00D9207F">
        <w:rPr>
          <w:caps/>
          <w:sz w:val="28"/>
          <w:szCs w:val="28"/>
        </w:rPr>
        <w:tab/>
      </w:r>
      <w:r w:rsidR="00095F65">
        <w:rPr>
          <w:caps/>
          <w:sz w:val="28"/>
        </w:rPr>
        <w:t xml:space="preserve">ПАСПОРТ РАБОЧЕЙ </w:t>
      </w:r>
      <w:r w:rsidR="00824BA2" w:rsidRPr="00824BA2">
        <w:rPr>
          <w:caps/>
          <w:sz w:val="28"/>
        </w:rPr>
        <w:t xml:space="preserve">ПРОГРАММЫ </w:t>
      </w:r>
      <w:bookmarkEnd w:id="0"/>
      <w:bookmarkEnd w:id="1"/>
      <w:r w:rsidR="00F31706" w:rsidRPr="00F31706">
        <w:rPr>
          <w:caps/>
          <w:sz w:val="28"/>
          <w:szCs w:val="28"/>
        </w:rPr>
        <w:t>ПРОФЕССИОНАЛЬНОГО МОДУЛЯ</w:t>
      </w:r>
      <w:r w:rsidR="00F31706">
        <w:rPr>
          <w:caps/>
          <w:sz w:val="28"/>
          <w:szCs w:val="28"/>
        </w:rPr>
        <w:t xml:space="preserve"> </w:t>
      </w:r>
      <w:r w:rsidR="008035FA" w:rsidRPr="008035FA">
        <w:rPr>
          <w:color w:val="FF0000"/>
          <w:sz w:val="28"/>
          <w:szCs w:val="28"/>
        </w:rPr>
        <w:t>%discipline%</w:t>
      </w:r>
    </w:p>
    <w:p w:rsidR="00AC324E" w:rsidRPr="00FD5E7C" w:rsidRDefault="00AC324E" w:rsidP="00F3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rPr>
          <w:i/>
        </w:rPr>
      </w:pPr>
    </w:p>
    <w:p w:rsidR="00B771D9" w:rsidRDefault="00156D8F" w:rsidP="00BC4B15">
      <w:pPr>
        <w:tabs>
          <w:tab w:val="left" w:pos="567"/>
          <w:tab w:val="left" w:pos="1134"/>
        </w:tabs>
        <w:ind w:firstLine="567"/>
        <w:rPr>
          <w:b/>
          <w:sz w:val="28"/>
          <w:szCs w:val="28"/>
        </w:rPr>
      </w:pPr>
      <w:bookmarkStart w:id="2" w:name="_Toc283296926"/>
      <w:bookmarkStart w:id="3" w:name="_Toc283648307"/>
      <w:r>
        <w:rPr>
          <w:b/>
          <w:sz w:val="28"/>
          <w:szCs w:val="28"/>
        </w:rPr>
        <w:t>1.1</w:t>
      </w:r>
      <w:r>
        <w:rPr>
          <w:b/>
          <w:sz w:val="28"/>
          <w:szCs w:val="28"/>
        </w:rPr>
        <w:tab/>
      </w:r>
      <w:r w:rsidR="00B771D9" w:rsidRPr="00B771D9">
        <w:rPr>
          <w:b/>
          <w:sz w:val="28"/>
          <w:szCs w:val="28"/>
        </w:rPr>
        <w:t>Область применения программы</w:t>
      </w:r>
      <w:bookmarkEnd w:id="2"/>
      <w:bookmarkEnd w:id="3"/>
    </w:p>
    <w:p w:rsidR="00BC4B15" w:rsidRPr="00BC4B15" w:rsidRDefault="00BC4B15" w:rsidP="00C633EC">
      <w:pPr>
        <w:tabs>
          <w:tab w:val="left" w:pos="567"/>
          <w:tab w:val="left" w:pos="1418"/>
        </w:tabs>
        <w:ind w:firstLine="567"/>
      </w:pPr>
    </w:p>
    <w:p w:rsidR="007C0C9E" w:rsidRPr="00B46872" w:rsidRDefault="00F31706" w:rsidP="0068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firstLine="567"/>
        <w:jc w:val="both"/>
        <w:rPr>
          <w:sz w:val="28"/>
          <w:szCs w:val="28"/>
        </w:rPr>
      </w:pPr>
      <w:r>
        <w:rPr>
          <w:sz w:val="28"/>
        </w:rPr>
        <w:t xml:space="preserve">Рабочая </w:t>
      </w:r>
      <w:r w:rsidRPr="00AB15D9">
        <w:rPr>
          <w:sz w:val="28"/>
        </w:rPr>
        <w:t>программа профессионального модуля</w:t>
      </w:r>
      <w:r w:rsidR="006A7569">
        <w:rPr>
          <w:sz w:val="28"/>
        </w:rPr>
        <w:t xml:space="preserve"> </w:t>
      </w:r>
      <w:r w:rsidRPr="00AB15D9">
        <w:rPr>
          <w:sz w:val="28"/>
        </w:rPr>
        <w:t xml:space="preserve">– </w:t>
      </w:r>
      <w:r w:rsidR="005F6EB2" w:rsidRPr="00AB15D9">
        <w:rPr>
          <w:sz w:val="28"/>
        </w:rPr>
        <w:t xml:space="preserve">является </w:t>
      </w:r>
      <w:r w:rsidR="005F6EB2" w:rsidRPr="00C06272">
        <w:rPr>
          <w:sz w:val="28"/>
          <w:szCs w:val="28"/>
        </w:rPr>
        <w:t>частью программ</w:t>
      </w:r>
      <w:r w:rsidR="005F6EB2">
        <w:rPr>
          <w:sz w:val="28"/>
          <w:szCs w:val="28"/>
        </w:rPr>
        <w:t>ы</w:t>
      </w:r>
      <w:r w:rsidR="005F6EB2" w:rsidRPr="00C06272">
        <w:rPr>
          <w:sz w:val="28"/>
          <w:szCs w:val="28"/>
        </w:rPr>
        <w:t xml:space="preserve"> подготовки специалистов среднего звена </w:t>
      </w:r>
      <w:r w:rsidR="00800866">
        <w:rPr>
          <w:sz w:val="28"/>
          <w:szCs w:val="28"/>
        </w:rPr>
        <w:t xml:space="preserve"> </w:t>
      </w:r>
      <w:r w:rsidR="005F6EB2" w:rsidRPr="00C06272">
        <w:rPr>
          <w:sz w:val="28"/>
          <w:szCs w:val="28"/>
        </w:rPr>
        <w:t>в соответствии с</w:t>
      </w:r>
      <w:r w:rsidR="005F6EB2" w:rsidRPr="00AB15D9">
        <w:rPr>
          <w:sz w:val="28"/>
        </w:rPr>
        <w:t xml:space="preserve"> ФГОС по специальности СПО </w:t>
      </w:r>
      <w:r w:rsidR="008035FA">
        <w:rPr>
          <w:color w:val="FF0000"/>
          <w:sz w:val="28"/>
          <w:szCs w:val="28"/>
        </w:rPr>
        <w:t>%specialties%</w:t>
      </w:r>
      <w:r>
        <w:rPr>
          <w:sz w:val="28"/>
          <w:szCs w:val="28"/>
        </w:rPr>
        <w:t>, базовой подготовки в части освоения основного вида деятельности (ВД)</w:t>
      </w:r>
      <w:r w:rsidRPr="007D085C">
        <w:rPr>
          <w:sz w:val="28"/>
          <w:szCs w:val="28"/>
        </w:rPr>
        <w:t xml:space="preserve">: </w:t>
      </w:r>
      <w:r w:rsidR="00A06C6B" w:rsidRPr="008035FA">
        <w:rPr>
          <w:color w:val="FF0000"/>
          <w:sz w:val="28"/>
          <w:szCs w:val="28"/>
        </w:rPr>
        <w:t>%discipline</w:t>
      </w:r>
      <w:r w:rsidR="00A06C6B">
        <w:rPr>
          <w:color w:val="FF0000"/>
          <w:sz w:val="28"/>
          <w:szCs w:val="28"/>
          <w:lang w:val="en-US"/>
        </w:rPr>
        <w:t>Text</w:t>
      </w:r>
      <w:r w:rsidR="00A06C6B" w:rsidRPr="008035FA">
        <w:rPr>
          <w:color w:val="FF0000"/>
          <w:sz w:val="28"/>
          <w:szCs w:val="28"/>
        </w:rPr>
        <w:t>%</w:t>
      </w:r>
      <w:r w:rsidR="00A06C6B" w:rsidRPr="00A06C6B">
        <w:rPr>
          <w:color w:val="FF0000"/>
          <w:sz w:val="28"/>
          <w:szCs w:val="28"/>
        </w:rPr>
        <w:t xml:space="preserve"> </w:t>
      </w:r>
      <w:r w:rsidRPr="005F6EB2">
        <w:rPr>
          <w:sz w:val="28"/>
          <w:szCs w:val="28"/>
        </w:rPr>
        <w:t>и соответствующих профессиональных компетенций (ПК):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8186"/>
      </w:tblGrid>
      <w:tr w:rsidR="007C0C9E" w:rsidTr="00386545">
        <w:tc>
          <w:tcPr>
            <w:tcW w:w="1668" w:type="dxa"/>
          </w:tcPr>
          <w:p w:rsidR="007C0C9E" w:rsidRDefault="007C0C9E" w:rsidP="007C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sz w:val="28"/>
                <w:szCs w:val="28"/>
              </w:rPr>
            </w:pPr>
          </w:p>
        </w:tc>
        <w:tc>
          <w:tcPr>
            <w:tcW w:w="8186" w:type="dxa"/>
          </w:tcPr>
          <w:p w:rsidR="007C0C9E" w:rsidRDefault="007C0C9E" w:rsidP="00B468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</w:p>
        </w:tc>
      </w:tr>
    </w:tbl>
    <w:p w:rsidR="00686FA3" w:rsidRPr="003B5A70" w:rsidRDefault="00686FA3" w:rsidP="0068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firstLine="567"/>
        <w:jc w:val="both"/>
        <w:rPr>
          <w:sz w:val="28"/>
          <w:szCs w:val="28"/>
        </w:rPr>
      </w:pPr>
    </w:p>
    <w:p w:rsidR="00AC324E" w:rsidRPr="00C72E85" w:rsidRDefault="00AC324E" w:rsidP="0068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851"/>
        <w:jc w:val="both"/>
      </w:pPr>
    </w:p>
    <w:p w:rsidR="00C633EC" w:rsidRDefault="00C633EC" w:rsidP="00BC4B1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/>
          <w:sz w:val="28"/>
          <w:szCs w:val="28"/>
        </w:rPr>
      </w:pPr>
      <w:r w:rsidRPr="008B6A67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ab/>
      </w:r>
      <w:r w:rsidRPr="008B6A67">
        <w:rPr>
          <w:b/>
          <w:sz w:val="28"/>
          <w:szCs w:val="28"/>
        </w:rPr>
        <w:t>Цели и задачи модуля – требования к результатам освоения модуля</w:t>
      </w:r>
    </w:p>
    <w:p w:rsidR="00C633EC" w:rsidRPr="00686FA3" w:rsidRDefault="00C633EC" w:rsidP="00C633EC">
      <w:pPr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</w:pPr>
    </w:p>
    <w:p w:rsidR="00C260D7" w:rsidRPr="00AA436D" w:rsidRDefault="00C633EC" w:rsidP="00D80012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 целью овладения указанным видом деятельности и соответствующими профессиональными компетенциями обучающийся в ходе освоения профессионального модуля должен:</w:t>
      </w:r>
    </w:p>
    <w:p w:rsidR="00D47187" w:rsidRPr="00AA436D" w:rsidRDefault="00D47187" w:rsidP="00C260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firstLine="567"/>
        <w:jc w:val="both"/>
        <w:rPr>
          <w:sz w:val="28"/>
          <w:szCs w:val="28"/>
        </w:rPr>
      </w:pPr>
      <w:r w:rsidRPr="00AA436D">
        <w:rPr>
          <w:sz w:val="28"/>
          <w:szCs w:val="28"/>
        </w:rPr>
        <w:t>%</w:t>
      </w:r>
      <w:r w:rsidR="00166B39" w:rsidRPr="00166B39">
        <w:rPr>
          <w:sz w:val="28"/>
          <w:szCs w:val="28"/>
          <w:lang w:val="en-US"/>
        </w:rPr>
        <w:t>trebov</w:t>
      </w:r>
      <w:r w:rsidRPr="00AA436D">
        <w:rPr>
          <w:sz w:val="28"/>
          <w:szCs w:val="28"/>
        </w:rPr>
        <w:t>%</w:t>
      </w:r>
    </w:p>
    <w:p w:rsidR="001D0218" w:rsidRPr="00C260D7" w:rsidRDefault="001D0218" w:rsidP="00C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p w:rsidR="00C633EC" w:rsidRDefault="00C633EC" w:rsidP="004528EE">
      <w:pPr>
        <w:tabs>
          <w:tab w:val="left" w:pos="1134"/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/>
          <w:sz w:val="28"/>
          <w:szCs w:val="28"/>
        </w:rPr>
      </w:pPr>
      <w:r w:rsidRPr="008B6A67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ab/>
      </w:r>
      <w:r w:rsidR="00162022">
        <w:rPr>
          <w:b/>
          <w:sz w:val="28"/>
          <w:szCs w:val="28"/>
        </w:rPr>
        <w:t>К</w:t>
      </w:r>
      <w:r w:rsidRPr="008B6A67">
        <w:rPr>
          <w:b/>
          <w:sz w:val="28"/>
          <w:szCs w:val="28"/>
        </w:rPr>
        <w:t>оличество часов на освоение программы</w:t>
      </w:r>
      <w:r w:rsidR="00BC4B15">
        <w:rPr>
          <w:b/>
          <w:sz w:val="28"/>
          <w:szCs w:val="28"/>
        </w:rPr>
        <w:t xml:space="preserve"> профессионального модуля</w:t>
      </w:r>
    </w:p>
    <w:p w:rsidR="00C633EC" w:rsidRPr="00BC4B15" w:rsidRDefault="00C633EC" w:rsidP="00C633EC">
      <w:pPr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</w:pPr>
    </w:p>
    <w:p w:rsidR="00C633EC" w:rsidRPr="00093846" w:rsidRDefault="00C633EC" w:rsidP="004528EE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– </w:t>
      </w:r>
      <w:r w:rsidR="00C260D7" w:rsidRPr="007348D6">
        <w:rPr>
          <w:color w:val="FF0000"/>
          <w:sz w:val="28"/>
          <w:szCs w:val="28"/>
        </w:rPr>
        <w:t>%</w:t>
      </w:r>
      <w:r w:rsidR="00C260D7" w:rsidRPr="007348D6">
        <w:rPr>
          <w:color w:val="FF0000"/>
          <w:sz w:val="28"/>
          <w:szCs w:val="28"/>
          <w:lang w:val="en-US"/>
        </w:rPr>
        <w:t>maxHours</w:t>
      </w:r>
      <w:r w:rsidR="00C260D7" w:rsidRPr="007348D6">
        <w:rPr>
          <w:color w:val="FF0000"/>
          <w:sz w:val="28"/>
          <w:szCs w:val="28"/>
        </w:rPr>
        <w:t>%+%</w:t>
      </w:r>
      <w:r w:rsidR="00C260D7" w:rsidRPr="007348D6">
        <w:rPr>
          <w:color w:val="FF0000"/>
          <w:sz w:val="28"/>
          <w:szCs w:val="28"/>
          <w:lang w:val="en-US"/>
        </w:rPr>
        <w:t>upHours</w:t>
      </w:r>
      <w:r w:rsidR="00C260D7" w:rsidRPr="007348D6">
        <w:rPr>
          <w:color w:val="FF0000"/>
          <w:sz w:val="28"/>
          <w:szCs w:val="28"/>
        </w:rPr>
        <w:t>%</w:t>
      </w:r>
      <w:r>
        <w:rPr>
          <w:sz w:val="28"/>
          <w:szCs w:val="28"/>
        </w:rPr>
        <w:t>, в том числе:</w:t>
      </w:r>
    </w:p>
    <w:p w:rsidR="00C633EC" w:rsidRDefault="00C633EC" w:rsidP="004528EE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EF4947">
        <w:rPr>
          <w:sz w:val="28"/>
          <w:szCs w:val="28"/>
        </w:rPr>
        <w:t>аксимальн</w:t>
      </w:r>
      <w:r>
        <w:rPr>
          <w:sz w:val="28"/>
          <w:szCs w:val="28"/>
        </w:rPr>
        <w:t xml:space="preserve">ой учебной нагрузки обучающегося </w:t>
      </w:r>
      <w:r w:rsidR="008035FA" w:rsidRPr="008035FA">
        <w:rPr>
          <w:color w:val="FF0000"/>
          <w:sz w:val="28"/>
          <w:szCs w:val="28"/>
        </w:rPr>
        <w:t>%</w:t>
      </w:r>
      <w:r w:rsidR="008035FA" w:rsidRPr="008035FA">
        <w:rPr>
          <w:color w:val="FF0000"/>
          <w:sz w:val="28"/>
          <w:szCs w:val="28"/>
          <w:lang w:val="en-US"/>
        </w:rPr>
        <w:t>maxHours</w:t>
      </w:r>
      <w:r w:rsidR="008035FA" w:rsidRPr="008035FA">
        <w:rPr>
          <w:color w:val="FF0000"/>
          <w:sz w:val="28"/>
          <w:szCs w:val="28"/>
        </w:rPr>
        <w:t>%</w:t>
      </w:r>
      <w:r>
        <w:rPr>
          <w:sz w:val="28"/>
          <w:szCs w:val="28"/>
        </w:rPr>
        <w:t>, включая:</w:t>
      </w:r>
    </w:p>
    <w:p w:rsidR="00C633EC" w:rsidRDefault="00C633EC" w:rsidP="004528EE">
      <w:pPr>
        <w:numPr>
          <w:ilvl w:val="0"/>
          <w:numId w:val="14"/>
        </w:numPr>
        <w:tabs>
          <w:tab w:val="left" w:pos="1134"/>
          <w:tab w:val="left" w:pos="1832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обязательной аудиторной учебной нагрузки </w:t>
      </w:r>
      <w:r w:rsidR="008035FA" w:rsidRPr="008035FA">
        <w:rPr>
          <w:color w:val="FF0000"/>
          <w:sz w:val="28"/>
          <w:szCs w:val="28"/>
        </w:rPr>
        <w:t>%</w:t>
      </w:r>
      <w:r w:rsidR="008035FA" w:rsidRPr="008035FA">
        <w:rPr>
          <w:color w:val="FF0000"/>
          <w:sz w:val="28"/>
          <w:szCs w:val="28"/>
          <w:lang w:val="en-US"/>
        </w:rPr>
        <w:t>acadHours</w:t>
      </w:r>
      <w:r w:rsidR="008035FA" w:rsidRPr="008035FA">
        <w:rPr>
          <w:color w:val="FF0000"/>
          <w:sz w:val="28"/>
          <w:szCs w:val="28"/>
        </w:rPr>
        <w:t>%</w:t>
      </w:r>
      <w:r>
        <w:rPr>
          <w:sz w:val="28"/>
          <w:szCs w:val="28"/>
        </w:rPr>
        <w:t>,</w:t>
      </w:r>
    </w:p>
    <w:p w:rsidR="00C633EC" w:rsidRDefault="00C633EC" w:rsidP="004528EE">
      <w:pPr>
        <w:numPr>
          <w:ilvl w:val="0"/>
          <w:numId w:val="14"/>
        </w:numPr>
        <w:tabs>
          <w:tab w:val="left" w:pos="1134"/>
          <w:tab w:val="left" w:pos="1832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самостоятельной работы обучающегося </w:t>
      </w:r>
      <w:r w:rsidR="008035FA" w:rsidRPr="008035FA">
        <w:rPr>
          <w:color w:val="FF0000"/>
          <w:sz w:val="28"/>
          <w:szCs w:val="28"/>
        </w:rPr>
        <w:t>%</w:t>
      </w:r>
      <w:r w:rsidR="008035FA" w:rsidRPr="008035FA">
        <w:rPr>
          <w:color w:val="FF0000"/>
          <w:sz w:val="28"/>
          <w:szCs w:val="28"/>
          <w:lang w:val="en-US"/>
        </w:rPr>
        <w:t>yourself</w:t>
      </w:r>
      <w:r w:rsidR="008035FA" w:rsidRPr="008035FA">
        <w:rPr>
          <w:color w:val="FF0000"/>
          <w:sz w:val="28"/>
          <w:szCs w:val="28"/>
        </w:rPr>
        <w:t>%</w:t>
      </w:r>
      <w:r>
        <w:rPr>
          <w:sz w:val="28"/>
          <w:szCs w:val="28"/>
        </w:rPr>
        <w:t>.</w:t>
      </w:r>
    </w:p>
    <w:p w:rsidR="00C633EC" w:rsidRPr="008035FA" w:rsidRDefault="00C633EC" w:rsidP="004528EE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</w:rPr>
      </w:pPr>
      <w:r w:rsidRPr="005C1022">
        <w:rPr>
          <w:sz w:val="28"/>
        </w:rPr>
        <w:t xml:space="preserve">учебной и производственной практики – </w:t>
      </w:r>
      <w:r w:rsidR="00C260D7" w:rsidRPr="007348D6">
        <w:rPr>
          <w:color w:val="FF0000"/>
          <w:sz w:val="28"/>
          <w:szCs w:val="28"/>
        </w:rPr>
        <w:t>%</w:t>
      </w:r>
      <w:r w:rsidR="00C260D7" w:rsidRPr="007348D6">
        <w:rPr>
          <w:color w:val="FF0000"/>
          <w:sz w:val="28"/>
          <w:szCs w:val="28"/>
          <w:lang w:val="en-US"/>
        </w:rPr>
        <w:t>upHours</w:t>
      </w:r>
      <w:r w:rsidR="00D15309" w:rsidRPr="007E3454">
        <w:rPr>
          <w:color w:val="FF0000"/>
          <w:sz w:val="28"/>
          <w:szCs w:val="28"/>
        </w:rPr>
        <w:t>%</w:t>
      </w:r>
      <w:r w:rsidRPr="005C1022">
        <w:rPr>
          <w:sz w:val="28"/>
        </w:rPr>
        <w:t>.</w:t>
      </w:r>
    </w:p>
    <w:p w:rsidR="007A60AE" w:rsidRPr="007A60AE" w:rsidRDefault="007A60AE" w:rsidP="004528EE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  <w:r w:rsidRPr="00374DE9">
        <w:rPr>
          <w:i/>
          <w:highlight w:val="yellow"/>
        </w:rPr>
        <w:t xml:space="preserve">указываются </w:t>
      </w:r>
      <w:r>
        <w:rPr>
          <w:i/>
          <w:highlight w:val="yellow"/>
        </w:rPr>
        <w:t>часы</w:t>
      </w:r>
      <w:r w:rsidRPr="00374DE9">
        <w:rPr>
          <w:i/>
          <w:highlight w:val="yellow"/>
        </w:rPr>
        <w:t xml:space="preserve"> в соответствии с </w:t>
      </w:r>
      <w:r>
        <w:rPr>
          <w:i/>
          <w:highlight w:val="yellow"/>
        </w:rPr>
        <w:t>учебным планом</w:t>
      </w:r>
      <w:r w:rsidRPr="00374DE9">
        <w:rPr>
          <w:i/>
          <w:highlight w:val="yellow"/>
        </w:rPr>
        <w:t xml:space="preserve"> по специальности</w:t>
      </w:r>
    </w:p>
    <w:p w:rsidR="004B6282" w:rsidRPr="008B6A67" w:rsidRDefault="008D7250" w:rsidP="00FE4C63">
      <w:pPr>
        <w:pStyle w:val="1"/>
        <w:tabs>
          <w:tab w:val="left" w:pos="1134"/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 w:val="0"/>
          <w:caps/>
          <w:sz w:val="28"/>
          <w:szCs w:val="28"/>
        </w:rPr>
      </w:pPr>
      <w:r>
        <w:rPr>
          <w:sz w:val="28"/>
          <w:szCs w:val="28"/>
        </w:rPr>
        <w:br w:type="page"/>
      </w:r>
      <w:r w:rsidR="00FE4C63">
        <w:rPr>
          <w:caps/>
          <w:sz w:val="28"/>
          <w:szCs w:val="28"/>
        </w:rPr>
        <w:lastRenderedPageBreak/>
        <w:t>2</w:t>
      </w:r>
      <w:r w:rsidR="00FE4C63">
        <w:rPr>
          <w:caps/>
          <w:sz w:val="28"/>
          <w:szCs w:val="28"/>
        </w:rPr>
        <w:tab/>
      </w:r>
      <w:r w:rsidR="004B6282" w:rsidRPr="008B6A67">
        <w:rPr>
          <w:caps/>
          <w:sz w:val="28"/>
          <w:szCs w:val="28"/>
        </w:rPr>
        <w:t>результаты ос</w:t>
      </w:r>
      <w:r w:rsidR="004B6282">
        <w:rPr>
          <w:caps/>
          <w:sz w:val="28"/>
          <w:szCs w:val="28"/>
        </w:rPr>
        <w:t>воения ПРОФЕССИОНАЛЬНОГО МОДУЛЯ</w:t>
      </w:r>
    </w:p>
    <w:p w:rsidR="004B6282" w:rsidRPr="008B63BB" w:rsidRDefault="004B6282" w:rsidP="004B628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16"/>
          <w:szCs w:val="16"/>
        </w:rPr>
      </w:pPr>
    </w:p>
    <w:p w:rsidR="004B6282" w:rsidRPr="00AB15D9" w:rsidRDefault="004B6282" w:rsidP="004528E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567"/>
        <w:jc w:val="both"/>
        <w:rPr>
          <w:sz w:val="28"/>
        </w:rPr>
      </w:pPr>
      <w:r w:rsidRPr="00AB15D9">
        <w:rPr>
          <w:sz w:val="28"/>
        </w:rPr>
        <w:t>Результатом освоения программы профессионального модуля является овладение обучающимися видо</w:t>
      </w:r>
      <w:r>
        <w:rPr>
          <w:sz w:val="28"/>
        </w:rPr>
        <w:t>м деятельности</w:t>
      </w:r>
      <w:r w:rsidRPr="00AB15D9">
        <w:rPr>
          <w:sz w:val="28"/>
        </w:rPr>
        <w:t xml:space="preserve"> </w:t>
      </w:r>
      <w:r w:rsidR="002C29F5" w:rsidRPr="008035FA">
        <w:rPr>
          <w:color w:val="FF0000"/>
          <w:sz w:val="28"/>
          <w:szCs w:val="28"/>
        </w:rPr>
        <w:t>%discipline</w:t>
      </w:r>
      <w:r w:rsidR="002C29F5">
        <w:rPr>
          <w:color w:val="FF0000"/>
          <w:sz w:val="28"/>
          <w:szCs w:val="28"/>
          <w:lang w:val="en-US"/>
        </w:rPr>
        <w:t>Text</w:t>
      </w:r>
      <w:r w:rsidR="002C29F5" w:rsidRPr="008035FA">
        <w:rPr>
          <w:color w:val="FF0000"/>
          <w:sz w:val="28"/>
          <w:szCs w:val="28"/>
        </w:rPr>
        <w:t>%</w:t>
      </w:r>
      <w:r w:rsidRPr="009E4A5F">
        <w:rPr>
          <w:sz w:val="28"/>
        </w:rPr>
        <w:t>, в том числе профессиональными</w:t>
      </w:r>
      <w:r w:rsidRPr="00AB15D9">
        <w:rPr>
          <w:sz w:val="28"/>
        </w:rPr>
        <w:t xml:space="preserve"> (ПК) и общими (ОК) компетенциями:</w:t>
      </w:r>
    </w:p>
    <w:p w:rsidR="00DD16A8" w:rsidRPr="00386545" w:rsidRDefault="00DD16A8" w:rsidP="004B628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16"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2"/>
        <w:gridCol w:w="7997"/>
      </w:tblGrid>
      <w:tr w:rsidR="004B6282" w:rsidRPr="008B6A67" w:rsidTr="004528EE">
        <w:trPr>
          <w:trHeight w:val="851"/>
        </w:trPr>
        <w:tc>
          <w:tcPr>
            <w:tcW w:w="852" w:type="pct"/>
            <w:vAlign w:val="center"/>
          </w:tcPr>
          <w:p w:rsidR="004B6282" w:rsidRPr="009E4A5F" w:rsidRDefault="004B6282" w:rsidP="00B12B47">
            <w:pPr>
              <w:widowControl w:val="0"/>
              <w:suppressAutoHyphens/>
              <w:jc w:val="center"/>
              <w:rPr>
                <w:sz w:val="28"/>
                <w:szCs w:val="28"/>
              </w:rPr>
            </w:pPr>
            <w:r w:rsidRPr="009E4A5F">
              <w:rPr>
                <w:sz w:val="28"/>
                <w:szCs w:val="28"/>
              </w:rPr>
              <w:t>Код</w:t>
            </w:r>
          </w:p>
        </w:tc>
        <w:tc>
          <w:tcPr>
            <w:tcW w:w="4148" w:type="pct"/>
            <w:vAlign w:val="center"/>
          </w:tcPr>
          <w:p w:rsidR="004B6282" w:rsidRPr="009E4A5F" w:rsidRDefault="004B6282" w:rsidP="00B12B47">
            <w:pPr>
              <w:widowControl w:val="0"/>
              <w:suppressAutoHyphens/>
              <w:jc w:val="center"/>
              <w:rPr>
                <w:sz w:val="28"/>
                <w:szCs w:val="28"/>
              </w:rPr>
            </w:pPr>
            <w:r w:rsidRPr="009E4A5F">
              <w:rPr>
                <w:sz w:val="28"/>
                <w:szCs w:val="28"/>
              </w:rPr>
              <w:t>Наименование результата обучения</w:t>
            </w:r>
          </w:p>
        </w:tc>
      </w:tr>
    </w:tbl>
    <w:p w:rsidR="004B6282" w:rsidRDefault="006922CE" w:rsidP="004B6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374DE9">
        <w:rPr>
          <w:i/>
          <w:highlight w:val="yellow"/>
        </w:rPr>
        <w:t xml:space="preserve">указываются </w:t>
      </w:r>
      <w:r>
        <w:rPr>
          <w:i/>
          <w:highlight w:val="yellow"/>
        </w:rPr>
        <w:t>ПК и ОК</w:t>
      </w:r>
      <w:r w:rsidRPr="00374DE9">
        <w:rPr>
          <w:i/>
          <w:highlight w:val="yellow"/>
        </w:rPr>
        <w:t xml:space="preserve"> в соответствии с ФГОС</w:t>
      </w:r>
      <w:r>
        <w:rPr>
          <w:i/>
          <w:highlight w:val="yellow"/>
        </w:rPr>
        <w:t>3+</w:t>
      </w:r>
      <w:r w:rsidRPr="00374DE9">
        <w:rPr>
          <w:i/>
          <w:highlight w:val="yellow"/>
        </w:rPr>
        <w:t xml:space="preserve"> по специальности</w:t>
      </w:r>
    </w:p>
    <w:p w:rsidR="004B6282" w:rsidRPr="008B6A67" w:rsidRDefault="004B6282" w:rsidP="004B6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  <w:sectPr w:rsidR="004B6282" w:rsidRPr="008B6A67" w:rsidSect="000D7A9E">
          <w:footerReference w:type="default" r:id="rId8"/>
          <w:pgSz w:w="11907" w:h="16840"/>
          <w:pgMar w:top="1134" w:right="851" w:bottom="992" w:left="1418" w:header="709" w:footer="709" w:gutter="0"/>
          <w:cols w:space="720"/>
          <w:titlePg/>
          <w:docGrid w:linePitch="272"/>
        </w:sectPr>
      </w:pPr>
    </w:p>
    <w:p w:rsidR="004B6282" w:rsidRDefault="00FE4C63" w:rsidP="00FE4C63">
      <w:pPr>
        <w:pStyle w:val="22"/>
        <w:widowControl w:val="0"/>
        <w:tabs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3</w:t>
      </w:r>
      <w:r>
        <w:rPr>
          <w:b/>
          <w:caps/>
          <w:sz w:val="28"/>
          <w:szCs w:val="28"/>
        </w:rPr>
        <w:tab/>
      </w:r>
      <w:r w:rsidR="004B6282" w:rsidRPr="008B6A67">
        <w:rPr>
          <w:b/>
          <w:caps/>
          <w:sz w:val="28"/>
          <w:szCs w:val="28"/>
        </w:rPr>
        <w:t>СТРУКТУРА и содержание профессионального модуля</w:t>
      </w:r>
    </w:p>
    <w:p w:rsidR="004B6282" w:rsidRPr="00C72E85" w:rsidRDefault="004B6282" w:rsidP="00256237">
      <w:pPr>
        <w:pStyle w:val="22"/>
        <w:widowControl w:val="0"/>
        <w:tabs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b/>
          <w:caps/>
        </w:rPr>
      </w:pPr>
    </w:p>
    <w:p w:rsidR="004B6282" w:rsidRDefault="004B6282" w:rsidP="00256237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</w:t>
      </w:r>
      <w:r>
        <w:rPr>
          <w:b/>
          <w:sz w:val="28"/>
          <w:szCs w:val="28"/>
        </w:rPr>
        <w:tab/>
      </w:r>
      <w:r w:rsidRPr="008B6A67">
        <w:rPr>
          <w:b/>
          <w:sz w:val="28"/>
          <w:szCs w:val="28"/>
        </w:rPr>
        <w:t>Тематически</w:t>
      </w:r>
      <w:r>
        <w:rPr>
          <w:b/>
          <w:sz w:val="28"/>
          <w:szCs w:val="28"/>
        </w:rPr>
        <w:t>й план профессионального модуля</w:t>
      </w:r>
    </w:p>
    <w:p w:rsidR="004B6282" w:rsidRPr="00C72E85" w:rsidRDefault="004B6282" w:rsidP="004B6282">
      <w:pPr>
        <w:tabs>
          <w:tab w:val="left" w:pos="1418"/>
        </w:tabs>
        <w:ind w:firstLine="851"/>
        <w:jc w:val="both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3"/>
        <w:gridCol w:w="2950"/>
        <w:gridCol w:w="1204"/>
        <w:gridCol w:w="823"/>
        <w:gridCol w:w="1639"/>
        <w:gridCol w:w="1131"/>
        <w:gridCol w:w="829"/>
        <w:gridCol w:w="1152"/>
        <w:gridCol w:w="1120"/>
        <w:gridCol w:w="2080"/>
      </w:tblGrid>
      <w:tr w:rsidR="004B6282" w:rsidRPr="00D46DF1" w:rsidTr="008A2AC9">
        <w:trPr>
          <w:trHeight w:val="435"/>
        </w:trPr>
        <w:tc>
          <w:tcPr>
            <w:tcW w:w="71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Коды профессиональных компетенций</w:t>
            </w:r>
          </w:p>
        </w:tc>
        <w:tc>
          <w:tcPr>
            <w:tcW w:w="97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Наименования разделов профессионального модуля</w:t>
            </w:r>
            <w:r w:rsidRPr="00D46DF1">
              <w:rPr>
                <w:rStyle w:val="af4"/>
                <w:b/>
                <w:sz w:val="22"/>
                <w:szCs w:val="22"/>
              </w:rPr>
              <w:footnoteReference w:customMarkFollows="1" w:id="1"/>
              <w:t>*</w:t>
            </w:r>
          </w:p>
        </w:tc>
        <w:tc>
          <w:tcPr>
            <w:tcW w:w="3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iCs/>
                <w:sz w:val="22"/>
                <w:szCs w:val="22"/>
              </w:rPr>
            </w:pPr>
            <w:r w:rsidRPr="00D46DF1">
              <w:rPr>
                <w:b/>
                <w:iCs/>
                <w:sz w:val="22"/>
                <w:szCs w:val="22"/>
              </w:rPr>
              <w:t>Всего часов</w:t>
            </w:r>
          </w:p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i/>
                <w:iCs/>
                <w:sz w:val="22"/>
                <w:szCs w:val="22"/>
              </w:rPr>
            </w:pPr>
            <w:r w:rsidRPr="00D46DF1">
              <w:rPr>
                <w:i/>
                <w:iCs/>
                <w:sz w:val="22"/>
                <w:szCs w:val="22"/>
              </w:rPr>
              <w:t>(макс. учебная нагрузка и практики)</w:t>
            </w:r>
          </w:p>
        </w:tc>
        <w:tc>
          <w:tcPr>
            <w:tcW w:w="1849" w:type="pct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Объем времени, отведенный на освоение междисциплинарного курса (курсов)</w:t>
            </w:r>
          </w:p>
        </w:tc>
        <w:tc>
          <w:tcPr>
            <w:tcW w:w="1062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 xml:space="preserve">Практика </w:t>
            </w:r>
          </w:p>
        </w:tc>
      </w:tr>
      <w:tr w:rsidR="004B6282" w:rsidRPr="00D46DF1" w:rsidTr="008A2AC9">
        <w:trPr>
          <w:trHeight w:val="435"/>
        </w:trPr>
        <w:tc>
          <w:tcPr>
            <w:tcW w:w="711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79" w:type="pct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99" w:type="pct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iCs/>
                <w:sz w:val="22"/>
                <w:szCs w:val="22"/>
              </w:rPr>
            </w:pPr>
          </w:p>
        </w:tc>
        <w:tc>
          <w:tcPr>
            <w:tcW w:w="1192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Обязательная аудиторная учебная нагрузка обучающегося</w:t>
            </w:r>
          </w:p>
        </w:tc>
        <w:tc>
          <w:tcPr>
            <w:tcW w:w="65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Самостоятельная работа обучающегося</w:t>
            </w:r>
          </w:p>
        </w:tc>
        <w:tc>
          <w:tcPr>
            <w:tcW w:w="37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Учебная,</w:t>
            </w:r>
          </w:p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i/>
                <w:sz w:val="22"/>
                <w:szCs w:val="22"/>
              </w:rPr>
            </w:pPr>
            <w:r w:rsidRPr="00D46DF1">
              <w:rPr>
                <w:sz w:val="22"/>
                <w:szCs w:val="22"/>
              </w:rPr>
              <w:t>часов</w:t>
            </w:r>
          </w:p>
        </w:tc>
        <w:tc>
          <w:tcPr>
            <w:tcW w:w="690" w:type="pct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Производственная (по профилю специальности),</w:t>
            </w:r>
          </w:p>
          <w:p w:rsidR="004B6282" w:rsidRPr="00D46DF1" w:rsidRDefault="004B6282" w:rsidP="00B12B47">
            <w:pPr>
              <w:pStyle w:val="22"/>
              <w:widowControl w:val="0"/>
              <w:ind w:left="72" w:firstLine="0"/>
              <w:jc w:val="center"/>
              <w:rPr>
                <w:sz w:val="22"/>
                <w:szCs w:val="22"/>
              </w:rPr>
            </w:pPr>
            <w:r w:rsidRPr="00D46DF1">
              <w:rPr>
                <w:sz w:val="22"/>
                <w:szCs w:val="22"/>
              </w:rPr>
              <w:t>часов</w:t>
            </w:r>
          </w:p>
          <w:p w:rsidR="004B6282" w:rsidRPr="00D46DF1" w:rsidRDefault="004B6282" w:rsidP="00B12B47">
            <w:pPr>
              <w:pStyle w:val="22"/>
              <w:widowControl w:val="0"/>
              <w:ind w:left="72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i/>
                <w:sz w:val="22"/>
                <w:szCs w:val="22"/>
              </w:rPr>
              <w:t>(если предусмотрена рассредоточенная практика)</w:t>
            </w:r>
          </w:p>
        </w:tc>
      </w:tr>
      <w:tr w:rsidR="004B6282" w:rsidRPr="00D46DF1" w:rsidTr="008A2AC9">
        <w:trPr>
          <w:trHeight w:val="390"/>
        </w:trPr>
        <w:tc>
          <w:tcPr>
            <w:tcW w:w="71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6282" w:rsidRPr="00D46DF1" w:rsidRDefault="004B6282" w:rsidP="00B12B4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79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99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Всего,</w:t>
            </w:r>
          </w:p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i/>
                <w:sz w:val="22"/>
                <w:szCs w:val="22"/>
              </w:rPr>
            </w:pPr>
            <w:r w:rsidRPr="00D46DF1">
              <w:rPr>
                <w:sz w:val="22"/>
                <w:szCs w:val="22"/>
              </w:rPr>
              <w:t>часов</w:t>
            </w:r>
          </w:p>
        </w:tc>
        <w:tc>
          <w:tcPr>
            <w:tcW w:w="54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в т.ч. лабораторные работы и практические занятия,</w:t>
            </w:r>
          </w:p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46DF1">
              <w:rPr>
                <w:sz w:val="22"/>
                <w:szCs w:val="22"/>
              </w:rPr>
              <w:t>часов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в т.ч., курсовая работа (проект),</w:t>
            </w:r>
          </w:p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i/>
                <w:sz w:val="22"/>
                <w:szCs w:val="22"/>
              </w:rPr>
            </w:pPr>
            <w:r w:rsidRPr="00D46DF1">
              <w:rPr>
                <w:sz w:val="22"/>
                <w:szCs w:val="22"/>
              </w:rPr>
              <w:t>часов</w:t>
            </w:r>
          </w:p>
        </w:tc>
        <w:tc>
          <w:tcPr>
            <w:tcW w:w="2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Всего,</w:t>
            </w:r>
          </w:p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i/>
                <w:sz w:val="22"/>
                <w:szCs w:val="22"/>
              </w:rPr>
            </w:pPr>
            <w:r w:rsidRPr="00D46DF1">
              <w:rPr>
                <w:sz w:val="22"/>
                <w:szCs w:val="22"/>
              </w:rPr>
              <w:t>часов</w:t>
            </w:r>
          </w:p>
        </w:tc>
        <w:tc>
          <w:tcPr>
            <w:tcW w:w="38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в т.ч., курсовая работа (проект),</w:t>
            </w:r>
          </w:p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i/>
                <w:sz w:val="22"/>
                <w:szCs w:val="22"/>
              </w:rPr>
            </w:pPr>
            <w:r w:rsidRPr="00D46DF1">
              <w:rPr>
                <w:sz w:val="22"/>
                <w:szCs w:val="22"/>
              </w:rPr>
              <w:t>часов</w:t>
            </w:r>
          </w:p>
        </w:tc>
        <w:tc>
          <w:tcPr>
            <w:tcW w:w="37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72" w:firstLine="0"/>
              <w:jc w:val="center"/>
              <w:rPr>
                <w:sz w:val="22"/>
                <w:szCs w:val="22"/>
              </w:rPr>
            </w:pPr>
          </w:p>
        </w:tc>
      </w:tr>
      <w:tr w:rsidR="004B6282" w:rsidRPr="00D46DF1" w:rsidTr="008A2AC9">
        <w:trPr>
          <w:trHeight w:val="390"/>
        </w:trPr>
        <w:tc>
          <w:tcPr>
            <w:tcW w:w="71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6282" w:rsidRPr="00D46DF1" w:rsidRDefault="004B6282" w:rsidP="00B12B47">
            <w:pPr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54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2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38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37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69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10</w:t>
            </w:r>
          </w:p>
        </w:tc>
      </w:tr>
      <w:tr w:rsidR="003A4943" w:rsidRPr="00D46DF1" w:rsidTr="008A2AC9">
        <w:trPr>
          <w:trHeight w:val="390"/>
        </w:trPr>
        <w:tc>
          <w:tcPr>
            <w:tcW w:w="71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4943" w:rsidRPr="00D46DF1" w:rsidRDefault="003A4943" w:rsidP="003A4943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4943" w:rsidRPr="00D46DF1" w:rsidRDefault="003A4943" w:rsidP="003A4943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4943" w:rsidRPr="00D46DF1" w:rsidRDefault="003A4943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A4943" w:rsidRPr="00D46DF1" w:rsidRDefault="003A4943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A4943" w:rsidRPr="003A4943" w:rsidRDefault="003A4943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37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4943" w:rsidRPr="003A4943" w:rsidRDefault="003A4943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2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A4943" w:rsidRPr="00D46DF1" w:rsidRDefault="003A4943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4943" w:rsidRPr="003A4943" w:rsidRDefault="003A4943" w:rsidP="00B12B47">
            <w:pPr>
              <w:pStyle w:val="22"/>
              <w:widowControl w:val="0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4943" w:rsidRPr="00D46DF1" w:rsidRDefault="003A4943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9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4943" w:rsidRPr="003A4943" w:rsidRDefault="003A4943" w:rsidP="00B12B47">
            <w:pPr>
              <w:pStyle w:val="22"/>
              <w:widowControl w:val="0"/>
              <w:ind w:left="0" w:firstLine="0"/>
              <w:jc w:val="center"/>
              <w:rPr>
                <w:sz w:val="22"/>
                <w:szCs w:val="22"/>
              </w:rPr>
            </w:pPr>
          </w:p>
        </w:tc>
      </w:tr>
      <w:tr w:rsidR="004B6282" w:rsidRPr="00D46DF1" w:rsidTr="008A2AC9">
        <w:trPr>
          <w:trHeight w:val="454"/>
        </w:trPr>
        <w:tc>
          <w:tcPr>
            <w:tcW w:w="71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6282" w:rsidRPr="00D46DF1" w:rsidRDefault="004B6282" w:rsidP="00B12B47">
            <w:pPr>
              <w:snapToGrid w:val="0"/>
              <w:rPr>
                <w:b/>
                <w:sz w:val="22"/>
                <w:szCs w:val="22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B6282" w:rsidRPr="00D46DF1" w:rsidRDefault="004B6282" w:rsidP="00F51D6C">
            <w:pPr>
              <w:jc w:val="both"/>
              <w:rPr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Производственная практика (по профилю специальности)</w:t>
            </w:r>
            <w:r w:rsidRPr="00D46DF1">
              <w:rPr>
                <w:sz w:val="22"/>
                <w:szCs w:val="22"/>
              </w:rPr>
              <w:t xml:space="preserve">, часов </w:t>
            </w:r>
            <w:r w:rsidR="00D46DF1" w:rsidRPr="004415ED">
              <w:rPr>
                <w:rFonts w:eastAsia="Calibri"/>
                <w:i/>
              </w:rPr>
              <w:t>(если предусмотрена</w:t>
            </w:r>
            <w:r w:rsidR="00D46DF1" w:rsidRPr="004415ED">
              <w:rPr>
                <w:i/>
              </w:rPr>
              <w:t xml:space="preserve"> итоговая (концентрированная) практика</w:t>
            </w:r>
            <w:r w:rsidR="00D46DF1" w:rsidRPr="004415ED">
              <w:rPr>
                <w:rFonts w:eastAsia="Calibri"/>
                <w:i/>
              </w:rPr>
              <w:t>)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B6282" w:rsidRPr="00D46DF1" w:rsidRDefault="004B6282" w:rsidP="00B12B47">
            <w:pPr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*</w:t>
            </w:r>
          </w:p>
          <w:p w:rsidR="004B6282" w:rsidRPr="00D46DF1" w:rsidRDefault="00D46DF1" w:rsidP="00B12B47">
            <w:pPr>
              <w:jc w:val="center"/>
              <w:rPr>
                <w:i/>
                <w:sz w:val="22"/>
                <w:szCs w:val="22"/>
              </w:rPr>
            </w:pPr>
            <w:r w:rsidRPr="00311953">
              <w:rPr>
                <w:i/>
              </w:rPr>
              <w:t>(ввести число)</w:t>
            </w:r>
          </w:p>
        </w:tc>
        <w:tc>
          <w:tcPr>
            <w:tcW w:w="2221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4B6282" w:rsidRPr="00D46DF1" w:rsidRDefault="004B6282" w:rsidP="00B12B4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B6282" w:rsidRDefault="004B6282" w:rsidP="00256237">
            <w:pPr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*</w:t>
            </w:r>
          </w:p>
          <w:p w:rsidR="00D46DF1" w:rsidRPr="00D46DF1" w:rsidRDefault="00D46DF1" w:rsidP="00256237">
            <w:pPr>
              <w:jc w:val="center"/>
              <w:rPr>
                <w:b/>
                <w:sz w:val="22"/>
                <w:szCs w:val="22"/>
              </w:rPr>
            </w:pPr>
            <w:r w:rsidRPr="00606C54">
              <w:rPr>
                <w:i/>
              </w:rPr>
              <w:t>(повторить число)</w:t>
            </w:r>
          </w:p>
        </w:tc>
      </w:tr>
      <w:tr w:rsidR="004B6282" w:rsidRPr="00D46DF1" w:rsidTr="008A2AC9">
        <w:trPr>
          <w:trHeight w:val="454"/>
        </w:trPr>
        <w:tc>
          <w:tcPr>
            <w:tcW w:w="7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9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B6282" w:rsidRPr="000B38FA" w:rsidRDefault="004B6282" w:rsidP="00B12B47">
            <w:pPr>
              <w:pStyle w:val="22"/>
              <w:widowControl w:val="0"/>
              <w:ind w:left="0" w:firstLine="0"/>
              <w:jc w:val="both"/>
              <w:rPr>
                <w:b/>
                <w:sz w:val="22"/>
                <w:szCs w:val="22"/>
              </w:rPr>
            </w:pPr>
            <w:r w:rsidRPr="000B38FA">
              <w:rPr>
                <w:b/>
                <w:sz w:val="22"/>
                <w:szCs w:val="22"/>
              </w:rPr>
              <w:t>Всего:</w:t>
            </w:r>
          </w:p>
        </w:tc>
        <w:tc>
          <w:tcPr>
            <w:tcW w:w="3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0B38FA" w:rsidRDefault="004B6282" w:rsidP="008A2AC9">
            <w:pPr>
              <w:jc w:val="center"/>
              <w:rPr>
                <w:b/>
                <w:sz w:val="22"/>
                <w:szCs w:val="22"/>
              </w:rPr>
            </w:pPr>
            <w:r w:rsidRPr="000B38FA">
              <w:rPr>
                <w:b/>
                <w:sz w:val="22"/>
                <w:szCs w:val="22"/>
              </w:rPr>
              <w:t>*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282" w:rsidRPr="000B38FA" w:rsidRDefault="004B6282" w:rsidP="008A2AC9">
            <w:pPr>
              <w:jc w:val="center"/>
              <w:rPr>
                <w:b/>
                <w:sz w:val="22"/>
                <w:szCs w:val="22"/>
              </w:rPr>
            </w:pPr>
            <w:r w:rsidRPr="000B38FA">
              <w:rPr>
                <w:b/>
                <w:sz w:val="22"/>
                <w:szCs w:val="22"/>
              </w:rPr>
              <w:t>*</w:t>
            </w:r>
          </w:p>
        </w:tc>
        <w:tc>
          <w:tcPr>
            <w:tcW w:w="54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0B38FA" w:rsidRDefault="004B6282" w:rsidP="008A2AC9">
            <w:pPr>
              <w:jc w:val="center"/>
              <w:rPr>
                <w:sz w:val="22"/>
                <w:szCs w:val="22"/>
              </w:rPr>
            </w:pPr>
            <w:r w:rsidRPr="000B38FA">
              <w:rPr>
                <w:sz w:val="22"/>
                <w:szCs w:val="22"/>
              </w:rPr>
              <w:t>*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0B38FA" w:rsidRDefault="004B6282" w:rsidP="008A2AC9">
            <w:pPr>
              <w:jc w:val="center"/>
              <w:rPr>
                <w:sz w:val="22"/>
                <w:szCs w:val="22"/>
              </w:rPr>
            </w:pPr>
            <w:r w:rsidRPr="000B38FA">
              <w:rPr>
                <w:sz w:val="22"/>
                <w:szCs w:val="22"/>
              </w:rPr>
              <w:t>*</w:t>
            </w:r>
          </w:p>
        </w:tc>
        <w:tc>
          <w:tcPr>
            <w:tcW w:w="2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6282" w:rsidRPr="000B38FA" w:rsidRDefault="004B6282" w:rsidP="008A2AC9">
            <w:pPr>
              <w:jc w:val="center"/>
              <w:rPr>
                <w:b/>
                <w:sz w:val="22"/>
                <w:szCs w:val="22"/>
              </w:rPr>
            </w:pPr>
            <w:r w:rsidRPr="000B38FA">
              <w:rPr>
                <w:b/>
                <w:sz w:val="22"/>
                <w:szCs w:val="22"/>
              </w:rPr>
              <w:t>*</w:t>
            </w:r>
          </w:p>
        </w:tc>
        <w:tc>
          <w:tcPr>
            <w:tcW w:w="38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0B38FA" w:rsidRDefault="004B6282" w:rsidP="008A2AC9">
            <w:pPr>
              <w:jc w:val="center"/>
              <w:rPr>
                <w:sz w:val="22"/>
                <w:szCs w:val="22"/>
              </w:rPr>
            </w:pPr>
            <w:r w:rsidRPr="000B38FA">
              <w:rPr>
                <w:sz w:val="22"/>
                <w:szCs w:val="22"/>
              </w:rPr>
              <w:t>*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0B38FA" w:rsidRDefault="004B6282" w:rsidP="008A2AC9">
            <w:pPr>
              <w:jc w:val="center"/>
              <w:rPr>
                <w:b/>
                <w:sz w:val="22"/>
                <w:szCs w:val="22"/>
              </w:rPr>
            </w:pPr>
            <w:r w:rsidRPr="000B38FA">
              <w:rPr>
                <w:b/>
                <w:sz w:val="22"/>
                <w:szCs w:val="22"/>
              </w:rPr>
              <w:t>*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0B38FA" w:rsidRDefault="004B6282" w:rsidP="008A2AC9">
            <w:pPr>
              <w:jc w:val="center"/>
              <w:rPr>
                <w:b/>
                <w:sz w:val="22"/>
                <w:szCs w:val="22"/>
              </w:rPr>
            </w:pPr>
            <w:r w:rsidRPr="000B38FA">
              <w:rPr>
                <w:b/>
                <w:sz w:val="22"/>
                <w:szCs w:val="22"/>
              </w:rPr>
              <w:t>*</w:t>
            </w:r>
          </w:p>
        </w:tc>
      </w:tr>
    </w:tbl>
    <w:p w:rsidR="008D7250" w:rsidRPr="004B6282" w:rsidRDefault="008D7250">
      <w:pPr>
        <w:rPr>
          <w:sz w:val="16"/>
          <w:szCs w:val="16"/>
        </w:rPr>
      </w:pPr>
    </w:p>
    <w:p w:rsidR="00B12B47" w:rsidRDefault="004B6282" w:rsidP="00256237">
      <w:pPr>
        <w:jc w:val="both"/>
        <w:rPr>
          <w:i/>
          <w:sz w:val="18"/>
          <w:szCs w:val="18"/>
        </w:rPr>
        <w:sectPr w:rsidR="00B12B47" w:rsidSect="000D7A9E">
          <w:pgSz w:w="16840" w:h="11907" w:orient="landscape"/>
          <w:pgMar w:top="1134" w:right="1134" w:bottom="1134" w:left="851" w:header="720" w:footer="720" w:gutter="0"/>
          <w:cols w:space="720"/>
          <w:docGrid w:linePitch="272"/>
        </w:sectPr>
      </w:pPr>
      <w:r w:rsidRPr="000D7A9E">
        <w:rPr>
          <w:i/>
          <w:sz w:val="18"/>
          <w:szCs w:val="18"/>
          <w:highlight w:val="yellow"/>
        </w:rPr>
        <w:t xml:space="preserve">Ячейки в столбцах 3, 4, 7, 9, 10 заполняются жирным шрифтом, в 5, 6, 8 - обычным. Если какой-либо вид учебной работы не предусмотрен, необходимо в соответствующей ячейке поставить прочерк. Количество часов, указанное в ячейках столбца 3, должно быть равно сумме чисел в соответствующих ячейках столбцов 4, 7, 9, 10 (жирный шрифт) по горизонтали. Количество часов, указанное в ячейках строки «Всего», должно быть равно сумме чисел соответствующих столбцов 3, 4, 5, 6, 7, 8, 9, 10 по вертикали. Количество часов, указанное в ячейке столбца 3 строки «Всего», должно соответствовать количеству часов на освоение программы профессионального модуля в пункте 1.3 паспорта программы. Количество часов на самостоятельную работу обучающегося должно соответствовать указанному в пункте 1.3 паспорта программы. Сумма количества часов на учебную и производственную практику (в строке «Всего» в столбцах 9 и 10) должна соответствовать указанному в пункте 1.3 паспорта программы. Для соответствия сумм значений следует повторить объем часов на производственную практику по профилю специальности (концентрированную) в колонке «Всего часов» и в предпоследней строке столбца «Производственная, часов». И учебная, и </w:t>
      </w:r>
      <w:r w:rsidRPr="000D7A9E">
        <w:rPr>
          <w:i/>
          <w:sz w:val="18"/>
          <w:szCs w:val="18"/>
          <w:highlight w:val="yellow"/>
        </w:rPr>
        <w:lastRenderedPageBreak/>
        <w:t>производственная (по профилю специальности) практики могут проводиться параллельно с теоретическими занятиями междисциплинарного курса (р</w:t>
      </w:r>
      <w:r w:rsidR="009E4A5F">
        <w:rPr>
          <w:i/>
          <w:sz w:val="18"/>
          <w:szCs w:val="18"/>
          <w:highlight w:val="yellow"/>
        </w:rPr>
        <w:t xml:space="preserve">ассредоточено) или в специально </w:t>
      </w:r>
      <w:r w:rsidRPr="000D7A9E">
        <w:rPr>
          <w:i/>
          <w:sz w:val="18"/>
          <w:szCs w:val="18"/>
          <w:highlight w:val="yellow"/>
        </w:rPr>
        <w:t>выделенный период</w:t>
      </w:r>
      <w:r w:rsidR="009E4A5F">
        <w:rPr>
          <w:i/>
          <w:sz w:val="18"/>
          <w:szCs w:val="18"/>
        </w:rPr>
        <w:t xml:space="preserve"> (концентрированно)</w:t>
      </w:r>
    </w:p>
    <w:p w:rsidR="00256237" w:rsidRPr="00256237" w:rsidRDefault="00256237" w:rsidP="00256237">
      <w:pPr>
        <w:tabs>
          <w:tab w:val="left" w:pos="1134"/>
        </w:tabs>
        <w:ind w:firstLine="567"/>
        <w:rPr>
          <w:b/>
          <w:sz w:val="28"/>
          <w:szCs w:val="28"/>
        </w:rPr>
      </w:pPr>
      <w:r w:rsidRPr="00256237">
        <w:rPr>
          <w:b/>
          <w:caps/>
          <w:sz w:val="28"/>
          <w:szCs w:val="28"/>
        </w:rPr>
        <w:lastRenderedPageBreak/>
        <w:t>3.2</w:t>
      </w:r>
      <w:r w:rsidRPr="00256237">
        <w:rPr>
          <w:b/>
          <w:caps/>
          <w:sz w:val="28"/>
          <w:szCs w:val="28"/>
        </w:rPr>
        <w:tab/>
      </w:r>
      <w:r w:rsidRPr="00256237">
        <w:rPr>
          <w:b/>
          <w:sz w:val="28"/>
          <w:szCs w:val="28"/>
        </w:rPr>
        <w:t>Содержание обучения по профессиональному модулю (ПМ)</w:t>
      </w:r>
    </w:p>
    <w:p w:rsidR="00D46DF1" w:rsidRPr="004415ED" w:rsidRDefault="00D46DF1" w:rsidP="00D46DF1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74"/>
        <w:gridCol w:w="8133"/>
        <w:gridCol w:w="1945"/>
        <w:gridCol w:w="1428"/>
      </w:tblGrid>
      <w:tr w:rsidR="004E70E8" w:rsidTr="00067B5E">
        <w:tc>
          <w:tcPr>
            <w:tcW w:w="3174" w:type="dxa"/>
            <w:vAlign w:val="center"/>
          </w:tcPr>
          <w:p w:rsidR="004E70E8" w:rsidRPr="00E87375" w:rsidRDefault="004E70E8" w:rsidP="004E70E8">
            <w:pPr>
              <w:jc w:val="center"/>
              <w:rPr>
                <w:b/>
                <w:sz w:val="24"/>
                <w:szCs w:val="24"/>
              </w:rPr>
            </w:pPr>
            <w:bookmarkStart w:id="4" w:name="_GoBack"/>
            <w:bookmarkEnd w:id="4"/>
            <w:r w:rsidRPr="00E87375">
              <w:rPr>
                <w:b/>
                <w:bCs/>
                <w:sz w:val="24"/>
                <w:szCs w:val="24"/>
              </w:rPr>
              <w:t>Наименование разделов профессионального модуля (ПМ), междисциплинарных курсов (МДК) и тем</w:t>
            </w:r>
          </w:p>
        </w:tc>
        <w:tc>
          <w:tcPr>
            <w:tcW w:w="8133" w:type="dxa"/>
            <w:vAlign w:val="center"/>
          </w:tcPr>
          <w:p w:rsidR="004E70E8" w:rsidRPr="00E87375" w:rsidRDefault="004E70E8" w:rsidP="004E70E8">
            <w:pPr>
              <w:jc w:val="center"/>
              <w:rPr>
                <w:b/>
                <w:sz w:val="24"/>
                <w:szCs w:val="24"/>
              </w:rPr>
            </w:pPr>
            <w:r w:rsidRPr="00E87375">
              <w:rPr>
                <w:b/>
                <w:bCs/>
                <w:sz w:val="24"/>
                <w:szCs w:val="24"/>
              </w:rPr>
              <w:t>Содержание учебного материала, лабораторные и практические занятия, самостоятельная работа обучающихся, курсовая работ (проект)</w:t>
            </w:r>
          </w:p>
        </w:tc>
        <w:tc>
          <w:tcPr>
            <w:tcW w:w="1945" w:type="dxa"/>
            <w:vAlign w:val="center"/>
          </w:tcPr>
          <w:p w:rsidR="004E70E8" w:rsidRPr="00E87375" w:rsidRDefault="004E70E8" w:rsidP="004E70E8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E87375">
              <w:rPr>
                <w:rFonts w:eastAsia="Calibri"/>
                <w:b/>
                <w:bCs/>
                <w:sz w:val="24"/>
                <w:szCs w:val="24"/>
              </w:rPr>
              <w:t>Объем часов</w:t>
            </w:r>
          </w:p>
        </w:tc>
        <w:tc>
          <w:tcPr>
            <w:tcW w:w="1428" w:type="dxa"/>
            <w:vAlign w:val="center"/>
          </w:tcPr>
          <w:p w:rsidR="004E70E8" w:rsidRPr="00E87375" w:rsidRDefault="004E70E8" w:rsidP="004E70E8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E87375">
              <w:rPr>
                <w:rFonts w:eastAsia="Calibri"/>
                <w:b/>
                <w:bCs/>
                <w:sz w:val="24"/>
                <w:szCs w:val="24"/>
              </w:rPr>
              <w:t>Уровень освоения</w:t>
            </w:r>
          </w:p>
        </w:tc>
      </w:tr>
      <w:tr w:rsidR="004E70E8" w:rsidTr="004E70E8">
        <w:tc>
          <w:tcPr>
            <w:tcW w:w="3174" w:type="dxa"/>
          </w:tcPr>
          <w:p w:rsidR="004E70E8" w:rsidRPr="00D46DF1" w:rsidRDefault="004E70E8" w:rsidP="004E70E8">
            <w:pPr>
              <w:jc w:val="center"/>
              <w:rPr>
                <w:b/>
                <w:sz w:val="28"/>
                <w:szCs w:val="28"/>
              </w:rPr>
            </w:pPr>
            <w:r w:rsidRPr="00D46DF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33" w:type="dxa"/>
          </w:tcPr>
          <w:p w:rsidR="004E70E8" w:rsidRPr="00D46DF1" w:rsidRDefault="004E70E8" w:rsidP="004E70E8">
            <w:pPr>
              <w:jc w:val="center"/>
              <w:rPr>
                <w:b/>
                <w:bCs/>
                <w:sz w:val="28"/>
                <w:szCs w:val="28"/>
              </w:rPr>
            </w:pPr>
            <w:r w:rsidRPr="00D46DF1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45" w:type="dxa"/>
          </w:tcPr>
          <w:p w:rsidR="004E70E8" w:rsidRPr="00D46DF1" w:rsidRDefault="004E70E8" w:rsidP="004E70E8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D46DF1">
              <w:rPr>
                <w:rFonts w:eastAsia="Calibr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428" w:type="dxa"/>
          </w:tcPr>
          <w:p w:rsidR="004E70E8" w:rsidRPr="00D46DF1" w:rsidRDefault="004E70E8" w:rsidP="004E70E8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D46DF1">
              <w:rPr>
                <w:rFonts w:eastAsia="Calibri"/>
                <w:b/>
                <w:bCs/>
                <w:sz w:val="28"/>
                <w:szCs w:val="28"/>
              </w:rPr>
              <w:t>4</w:t>
            </w:r>
          </w:p>
        </w:tc>
      </w:tr>
      <w:tr w:rsidR="004E70E8" w:rsidTr="004E70E8">
        <w:tc>
          <w:tcPr>
            <w:tcW w:w="3174" w:type="dxa"/>
          </w:tcPr>
          <w:p w:rsidR="004E70E8" w:rsidRPr="004E70E8" w:rsidRDefault="004E70E8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8133" w:type="dxa"/>
          </w:tcPr>
          <w:p w:rsidR="004E70E8" w:rsidRPr="004E70E8" w:rsidRDefault="004E70E8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1945" w:type="dxa"/>
            <w:vAlign w:val="center"/>
          </w:tcPr>
          <w:p w:rsidR="004E70E8" w:rsidRPr="004E70E8" w:rsidRDefault="004E70E8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1428" w:type="dxa"/>
            <w:vAlign w:val="center"/>
          </w:tcPr>
          <w:p w:rsidR="004E70E8" w:rsidRPr="004E70E8" w:rsidRDefault="004E70E8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</w:tbl>
    <w:p w:rsidR="004E70E8" w:rsidRDefault="004E70E8" w:rsidP="00D4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bCs/>
          <w:i/>
        </w:rPr>
      </w:pPr>
    </w:p>
    <w:p w:rsidR="00D46DF1" w:rsidRPr="00A20A8B" w:rsidRDefault="00D46DF1" w:rsidP="00D4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bCs/>
          <w:i/>
        </w:rPr>
      </w:pPr>
      <w:r w:rsidRPr="00A24C12">
        <w:rPr>
          <w:bCs/>
          <w:i/>
          <w:highlight w:val="yellow"/>
        </w:rPr>
        <w:t>Внутри каждого раздела указываются междисциплинарные курсы и соответствующие темы. По каждой теме описывается содержание учебного материала (в дидактических единицах),</w:t>
      </w:r>
      <w:r w:rsidRPr="00A24C12">
        <w:rPr>
          <w:bCs/>
          <w:highlight w:val="yellow"/>
        </w:rPr>
        <w:t xml:space="preserve"> </w:t>
      </w:r>
      <w:r w:rsidRPr="00A24C12">
        <w:rPr>
          <w:bCs/>
          <w:i/>
          <w:highlight w:val="yellow"/>
        </w:rPr>
        <w:t>наименования необходимых лабораторных работ и практических занятий (отдельно по каждому виду), а также тематика самостоятельной работы. Подробно заполняются виды работ учебной и (или) производственной практики, соответствующие определенным теоретическим темам. Если предусмотрены курсовые работы (проекты) по профессиональному модулю, приводятся темы. Объем часов определяется по каждой позиции столбца 3 (отмечено звездочкой *). Уровень освоения проставляется напротив дидактических единиц в столбце 4 (отмечено двумя звездочками **).</w:t>
      </w:r>
    </w:p>
    <w:p w:rsidR="00D46DF1" w:rsidRPr="004415ED" w:rsidRDefault="00D46DF1" w:rsidP="00D46DF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</w:pPr>
      <w:r w:rsidRPr="004415ED">
        <w:t xml:space="preserve">Для характеристики уровня освоения учебного материала используются следующие обозначения: </w:t>
      </w:r>
    </w:p>
    <w:p w:rsidR="00D46DF1" w:rsidRPr="004415ED" w:rsidRDefault="00D46DF1" w:rsidP="00D46DF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</w:pPr>
      <w:r w:rsidRPr="004415ED">
        <w:t xml:space="preserve">1 – ознакомительный (узнавание ранее изученных объектов, свойств); </w:t>
      </w:r>
    </w:p>
    <w:p w:rsidR="00D46DF1" w:rsidRPr="004415ED" w:rsidRDefault="00D46DF1" w:rsidP="00D46DF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</w:pPr>
      <w:r w:rsidRPr="004415ED">
        <w:t xml:space="preserve">2 – репродуктивный (выполнение деятельности по образцу, инструкции или под руководством); </w:t>
      </w:r>
    </w:p>
    <w:p w:rsidR="00D46DF1" w:rsidRPr="004415ED" w:rsidRDefault="00D46DF1" w:rsidP="00D46DF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i/>
        </w:rPr>
      </w:pPr>
      <w:r w:rsidRPr="004415ED">
        <w:t>3 – продуктивный (планирование и самостоятельное выполнение деятельности, решение проблемных задач).</w:t>
      </w:r>
    </w:p>
    <w:p w:rsidR="00B12B47" w:rsidRDefault="00B12B47">
      <w:pPr>
        <w:rPr>
          <w:sz w:val="28"/>
          <w:szCs w:val="28"/>
        </w:rPr>
        <w:sectPr w:rsidR="00B12B47" w:rsidSect="00B12B47">
          <w:pgSz w:w="16840" w:h="11907" w:orient="landscape"/>
          <w:pgMar w:top="1134" w:right="1134" w:bottom="1134" w:left="851" w:header="720" w:footer="720" w:gutter="0"/>
          <w:cols w:space="720"/>
          <w:titlePg/>
          <w:docGrid w:linePitch="272"/>
        </w:sectPr>
      </w:pPr>
    </w:p>
    <w:p w:rsidR="00B12B47" w:rsidRPr="000D7A9E" w:rsidRDefault="00B12B47" w:rsidP="000D7A9E">
      <w:pPr>
        <w:ind w:firstLine="567"/>
        <w:jc w:val="both"/>
        <w:rPr>
          <w:sz w:val="28"/>
          <w:szCs w:val="28"/>
        </w:rPr>
      </w:pPr>
      <w:r w:rsidRPr="000D7A9E">
        <w:rPr>
          <w:b/>
          <w:sz w:val="28"/>
          <w:szCs w:val="28"/>
        </w:rPr>
        <w:lastRenderedPageBreak/>
        <w:t>4</w:t>
      </w:r>
      <w:r w:rsidRPr="000D7A9E">
        <w:rPr>
          <w:b/>
          <w:sz w:val="28"/>
          <w:szCs w:val="28"/>
        </w:rPr>
        <w:tab/>
      </w:r>
      <w:r w:rsidR="000D7A9E">
        <w:rPr>
          <w:b/>
          <w:caps/>
          <w:sz w:val="28"/>
          <w:szCs w:val="28"/>
        </w:rPr>
        <w:t xml:space="preserve"> </w:t>
      </w:r>
      <w:r w:rsidR="000D7A9E" w:rsidRPr="004415ED">
        <w:rPr>
          <w:b/>
          <w:caps/>
          <w:sz w:val="28"/>
          <w:szCs w:val="28"/>
        </w:rPr>
        <w:t>условия реализации программы ПРОФЕССИОНАЛЬНОГО МОДУЛЯ</w:t>
      </w:r>
    </w:p>
    <w:p w:rsidR="00B12B47" w:rsidRPr="000D7A9E" w:rsidRDefault="00B12B47" w:rsidP="00B12B47">
      <w:pPr>
        <w:ind w:firstLine="567"/>
      </w:pPr>
    </w:p>
    <w:p w:rsidR="00B12B47" w:rsidRDefault="00B12B47" w:rsidP="009E4A5F">
      <w:pPr>
        <w:tabs>
          <w:tab w:val="left" w:pos="1134"/>
        </w:tabs>
        <w:ind w:firstLine="567"/>
        <w:jc w:val="both"/>
        <w:rPr>
          <w:bCs/>
        </w:rPr>
      </w:pPr>
      <w:r w:rsidRPr="000D7A9E">
        <w:rPr>
          <w:b/>
          <w:sz w:val="28"/>
          <w:szCs w:val="28"/>
        </w:rPr>
        <w:t>4.1</w:t>
      </w:r>
      <w:r w:rsidRPr="000D7A9E">
        <w:rPr>
          <w:sz w:val="28"/>
          <w:szCs w:val="28"/>
        </w:rPr>
        <w:tab/>
      </w:r>
      <w:r w:rsidR="000D7A9E" w:rsidRPr="004415ED">
        <w:rPr>
          <w:b/>
          <w:bCs/>
          <w:sz w:val="28"/>
          <w:szCs w:val="28"/>
        </w:rPr>
        <w:t>Требования к минимальному материально-техническому обеспечению</w:t>
      </w:r>
    </w:p>
    <w:p w:rsidR="00B12B47" w:rsidRPr="00CC0682" w:rsidRDefault="00B12B47" w:rsidP="00B12B47"/>
    <w:p w:rsidR="00B17A98" w:rsidRPr="00B17A98" w:rsidRDefault="00B17A98" w:rsidP="00F44296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i/>
        </w:rPr>
      </w:pPr>
      <w:r w:rsidRPr="00B17A98">
        <w:rPr>
          <w:sz w:val="28"/>
          <w:szCs w:val="28"/>
        </w:rPr>
        <w:t xml:space="preserve">Реализация программы модуля </w:t>
      </w:r>
      <w:r w:rsidR="00215182" w:rsidRPr="00A20A8B">
        <w:rPr>
          <w:bCs/>
          <w:sz w:val="28"/>
          <w:szCs w:val="28"/>
        </w:rPr>
        <w:t>требует</w:t>
      </w:r>
      <w:r w:rsidRPr="00B17A98">
        <w:rPr>
          <w:sz w:val="28"/>
          <w:szCs w:val="28"/>
        </w:rPr>
        <w:t xml:space="preserve"> наличи</w:t>
      </w:r>
      <w:r w:rsidR="00D04EC6">
        <w:rPr>
          <w:sz w:val="28"/>
          <w:szCs w:val="28"/>
        </w:rPr>
        <w:t>я</w:t>
      </w:r>
      <w:r w:rsidRPr="00B17A98">
        <w:rPr>
          <w:sz w:val="28"/>
          <w:szCs w:val="28"/>
        </w:rPr>
        <w:t xml:space="preserve"> учебных кабинетов ___________; мастерских ____________; лабораторий __________.</w:t>
      </w:r>
    </w:p>
    <w:p w:rsidR="00F44296" w:rsidRPr="00686FA3" w:rsidRDefault="00F44296" w:rsidP="00B17A98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</w:p>
    <w:p w:rsidR="00B17A98" w:rsidRPr="00B17A98" w:rsidRDefault="00B17A98" w:rsidP="00B17A98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B17A98">
        <w:rPr>
          <w:bCs/>
          <w:sz w:val="28"/>
          <w:szCs w:val="28"/>
        </w:rPr>
        <w:t>Оборудование учебного кабинета и рабочих мест кабинета ___________: __________________________________________________________________</w:t>
      </w:r>
    </w:p>
    <w:p w:rsidR="00B17A98" w:rsidRPr="00B17A98" w:rsidRDefault="00B17A98" w:rsidP="00B17A98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B17A98">
        <w:rPr>
          <w:bCs/>
          <w:sz w:val="28"/>
          <w:szCs w:val="28"/>
        </w:rPr>
        <w:t>Технические средства обучения: __________________________________</w:t>
      </w:r>
    </w:p>
    <w:p w:rsidR="00B17A98" w:rsidRPr="00A24C12" w:rsidRDefault="00B17A98" w:rsidP="00B17A98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</w:rPr>
      </w:pPr>
    </w:p>
    <w:p w:rsidR="00B17A98" w:rsidRPr="00B17A98" w:rsidRDefault="00B17A98" w:rsidP="00B17A98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B17A98">
        <w:rPr>
          <w:bCs/>
          <w:sz w:val="28"/>
          <w:szCs w:val="28"/>
        </w:rPr>
        <w:t>Оборудование мастерской и рабочих мест мастерской: __________________:</w:t>
      </w:r>
    </w:p>
    <w:p w:rsidR="00B17A98" w:rsidRPr="00B17A98" w:rsidRDefault="00B17A98" w:rsidP="00B17A98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B17A98">
        <w:rPr>
          <w:bCs/>
          <w:sz w:val="28"/>
          <w:szCs w:val="28"/>
        </w:rPr>
        <w:t>__________________________________________________________________</w:t>
      </w:r>
    </w:p>
    <w:p w:rsidR="00B17A98" w:rsidRPr="00A24C12" w:rsidRDefault="00B17A98" w:rsidP="00B17A98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</w:rPr>
      </w:pPr>
    </w:p>
    <w:p w:rsidR="00B17A98" w:rsidRPr="00B17A98" w:rsidRDefault="00B17A98" w:rsidP="00B17A98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B17A98">
        <w:rPr>
          <w:bCs/>
          <w:sz w:val="28"/>
          <w:szCs w:val="28"/>
        </w:rPr>
        <w:t xml:space="preserve">Оборудование </w:t>
      </w:r>
      <w:r w:rsidRPr="00B17A98">
        <w:rPr>
          <w:sz w:val="28"/>
          <w:szCs w:val="28"/>
        </w:rPr>
        <w:t xml:space="preserve">лаборатории </w:t>
      </w:r>
      <w:r w:rsidRPr="00B17A98">
        <w:rPr>
          <w:bCs/>
          <w:sz w:val="28"/>
          <w:szCs w:val="28"/>
        </w:rPr>
        <w:t>и рабочих мест лаборатории: __________________________________________________________________</w:t>
      </w:r>
    </w:p>
    <w:p w:rsidR="00B17A98" w:rsidRPr="00A24C12" w:rsidRDefault="00B17A98" w:rsidP="00B17A98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</w:pPr>
    </w:p>
    <w:p w:rsidR="00B17A98" w:rsidRPr="00B17A98" w:rsidRDefault="00B17A98" w:rsidP="00B17A98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  <w:r w:rsidRPr="00B17A98">
        <w:rPr>
          <w:sz w:val="28"/>
          <w:szCs w:val="28"/>
        </w:rPr>
        <w:t>Оборудование и технологическое оснащение рабочих мест:</w:t>
      </w:r>
    </w:p>
    <w:p w:rsidR="00B17A98" w:rsidRPr="00B17A98" w:rsidRDefault="00B17A98" w:rsidP="00B17A98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_______</w:t>
      </w:r>
      <w:r w:rsidRPr="00B17A98">
        <w:rPr>
          <w:bCs/>
          <w:sz w:val="28"/>
          <w:szCs w:val="28"/>
        </w:rPr>
        <w:t xml:space="preserve">_____________________________________________________________ </w:t>
      </w:r>
    </w:p>
    <w:p w:rsidR="00B17A98" w:rsidRPr="00A24C12" w:rsidRDefault="00B17A98" w:rsidP="00B17A98">
      <w:pPr>
        <w:tabs>
          <w:tab w:val="left" w:pos="993"/>
        </w:tabs>
        <w:ind w:firstLine="567"/>
        <w:jc w:val="both"/>
        <w:rPr>
          <w:bCs/>
          <w:i/>
        </w:rPr>
      </w:pPr>
    </w:p>
    <w:p w:rsidR="00B17A98" w:rsidRPr="00686FA3" w:rsidRDefault="00B17A98" w:rsidP="00B17A98">
      <w:pPr>
        <w:tabs>
          <w:tab w:val="left" w:pos="993"/>
        </w:tabs>
        <w:ind w:firstLine="567"/>
        <w:jc w:val="both"/>
        <w:rPr>
          <w:bCs/>
          <w:i/>
          <w:sz w:val="28"/>
          <w:szCs w:val="28"/>
        </w:rPr>
      </w:pPr>
      <w:r w:rsidRPr="00B17A98">
        <w:rPr>
          <w:bCs/>
          <w:i/>
          <w:sz w:val="22"/>
          <w:szCs w:val="22"/>
          <w:highlight w:val="yellow"/>
        </w:rPr>
        <w:t>Приводится перечень средств обучения, включая тренажеры, модели, макеты, оборудование, технические средства, в т.ч. аудиовизуальные, компьютерные и телекоммуникационные и т.п. Количество не указывается</w:t>
      </w:r>
      <w:r w:rsidRPr="00B17A98">
        <w:rPr>
          <w:bCs/>
          <w:i/>
          <w:sz w:val="28"/>
          <w:szCs w:val="28"/>
        </w:rPr>
        <w:t>.</w:t>
      </w:r>
    </w:p>
    <w:p w:rsidR="00F44296" w:rsidRPr="00323B5B" w:rsidRDefault="00F44296" w:rsidP="00F44296">
      <w:pPr>
        <w:pStyle w:val="ac"/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51"/>
        <w:jc w:val="both"/>
        <w:rPr>
          <w:rFonts w:ascii="Times New Roman" w:hAnsi="Times New Roman"/>
          <w:bCs/>
          <w:sz w:val="28"/>
        </w:rPr>
      </w:pPr>
      <w:r w:rsidRPr="00323B5B">
        <w:rPr>
          <w:rFonts w:ascii="Times New Roman" w:hAnsi="Times New Roman"/>
          <w:bCs/>
          <w:sz w:val="28"/>
        </w:rPr>
        <w:t>%</w:t>
      </w:r>
      <w:r w:rsidRPr="005479F6">
        <w:rPr>
          <w:rFonts w:ascii="Times New Roman" w:hAnsi="Times New Roman"/>
          <w:bCs/>
          <w:sz w:val="28"/>
          <w:lang w:val="en-US"/>
        </w:rPr>
        <w:t>oborudovanie</w:t>
      </w:r>
      <w:r w:rsidRPr="00323B5B">
        <w:rPr>
          <w:rFonts w:ascii="Times New Roman" w:hAnsi="Times New Roman"/>
          <w:bCs/>
          <w:sz w:val="28"/>
        </w:rPr>
        <w:t>%</w:t>
      </w:r>
    </w:p>
    <w:p w:rsidR="00F44296" w:rsidRPr="00686FA3" w:rsidRDefault="00F44296" w:rsidP="00B17A98">
      <w:pPr>
        <w:tabs>
          <w:tab w:val="left" w:pos="993"/>
        </w:tabs>
        <w:ind w:firstLine="567"/>
        <w:jc w:val="both"/>
        <w:rPr>
          <w:bCs/>
          <w:i/>
          <w:sz w:val="28"/>
          <w:szCs w:val="28"/>
        </w:rPr>
      </w:pPr>
    </w:p>
    <w:p w:rsidR="00B12B47" w:rsidRPr="00C72E85" w:rsidRDefault="00B12B47" w:rsidP="00B1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B12B47" w:rsidRPr="00B17A98" w:rsidRDefault="00B12B47" w:rsidP="009E4A5F">
      <w:pPr>
        <w:tabs>
          <w:tab w:val="left" w:pos="1134"/>
        </w:tabs>
        <w:ind w:firstLine="567"/>
        <w:rPr>
          <w:b/>
          <w:sz w:val="28"/>
          <w:szCs w:val="28"/>
        </w:rPr>
      </w:pPr>
      <w:r w:rsidRPr="00B17A98">
        <w:rPr>
          <w:b/>
          <w:sz w:val="28"/>
          <w:szCs w:val="28"/>
        </w:rPr>
        <w:t>4.2</w:t>
      </w:r>
      <w:r w:rsidRPr="00B17A98">
        <w:rPr>
          <w:b/>
          <w:sz w:val="28"/>
          <w:szCs w:val="28"/>
        </w:rPr>
        <w:tab/>
        <w:t>Информационное обеспечение обучения</w:t>
      </w:r>
    </w:p>
    <w:p w:rsidR="00B12B47" w:rsidRDefault="00B12B47" w:rsidP="008E4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/>
          <w:bCs/>
          <w:sz w:val="28"/>
          <w:szCs w:val="28"/>
        </w:rPr>
      </w:pPr>
      <w:r w:rsidRPr="008B6A67">
        <w:rPr>
          <w:b/>
          <w:bCs/>
          <w:sz w:val="28"/>
          <w:szCs w:val="28"/>
        </w:rPr>
        <w:t>Перечень учебных изданий, Интернет-ресурсов, дополнительной литературы</w:t>
      </w:r>
    </w:p>
    <w:p w:rsidR="00B12B47" w:rsidRPr="00C72E85" w:rsidRDefault="00B12B47" w:rsidP="008E4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B12B47" w:rsidRDefault="00B12B47" w:rsidP="008E4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F60850">
        <w:rPr>
          <w:b/>
          <w:bCs/>
          <w:sz w:val="28"/>
          <w:szCs w:val="28"/>
        </w:rPr>
        <w:t>Основные источники</w:t>
      </w:r>
      <w:r w:rsidR="008E421A">
        <w:rPr>
          <w:b/>
          <w:bCs/>
          <w:sz w:val="28"/>
          <w:szCs w:val="28"/>
        </w:rPr>
        <w:t>:</w:t>
      </w:r>
    </w:p>
    <w:p w:rsidR="00B12B47" w:rsidRPr="008E421A" w:rsidRDefault="00F44296" w:rsidP="00F44296">
      <w:pPr>
        <w:pStyle w:val="ac"/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851"/>
        <w:jc w:val="both"/>
        <w:rPr>
          <w:bCs/>
        </w:rPr>
      </w:pPr>
      <w:r w:rsidRPr="005479F6">
        <w:rPr>
          <w:rFonts w:ascii="Times New Roman" w:hAnsi="Times New Roman"/>
          <w:bCs/>
          <w:sz w:val="28"/>
        </w:rPr>
        <w:t>%</w:t>
      </w:r>
      <w:r w:rsidR="00E95909">
        <w:rPr>
          <w:rFonts w:ascii="Times New Roman" w:hAnsi="Times New Roman"/>
          <w:bCs/>
          <w:sz w:val="28"/>
          <w:szCs w:val="28"/>
          <w:lang w:val="en-US"/>
        </w:rPr>
        <w:t>literatu</w:t>
      </w:r>
      <w:r w:rsidRPr="005479F6">
        <w:rPr>
          <w:rFonts w:ascii="Times New Roman" w:hAnsi="Times New Roman"/>
          <w:bCs/>
          <w:sz w:val="28"/>
          <w:szCs w:val="28"/>
          <w:lang w:val="en-US"/>
        </w:rPr>
        <w:t>r</w:t>
      </w:r>
      <w:r w:rsidR="00E95909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5479F6">
        <w:rPr>
          <w:rFonts w:ascii="Times New Roman" w:hAnsi="Times New Roman"/>
          <w:bCs/>
          <w:sz w:val="28"/>
          <w:szCs w:val="28"/>
          <w:lang w:val="en-US"/>
        </w:rPr>
        <w:t>All</w:t>
      </w:r>
      <w:r w:rsidRPr="005479F6">
        <w:rPr>
          <w:rFonts w:ascii="Times New Roman" w:hAnsi="Times New Roman"/>
          <w:bCs/>
          <w:sz w:val="28"/>
        </w:rPr>
        <w:t>%</w:t>
      </w:r>
    </w:p>
    <w:p w:rsidR="00B12B47" w:rsidRDefault="00B12B47" w:rsidP="008E4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Дополнительные источники</w:t>
      </w:r>
      <w:r w:rsidR="008E421A">
        <w:rPr>
          <w:b/>
          <w:bCs/>
          <w:sz w:val="28"/>
          <w:szCs w:val="28"/>
        </w:rPr>
        <w:t>:</w:t>
      </w:r>
    </w:p>
    <w:p w:rsidR="00B12B47" w:rsidRPr="00686FA3" w:rsidRDefault="00F44296" w:rsidP="00F44296">
      <w:pPr>
        <w:ind w:firstLine="851"/>
      </w:pPr>
      <w:r w:rsidRPr="00686FA3">
        <w:rPr>
          <w:rFonts w:cs="Calibri"/>
          <w:sz w:val="28"/>
          <w:szCs w:val="28"/>
          <w:lang w:eastAsia="ar-SA"/>
        </w:rPr>
        <w:t>%</w:t>
      </w:r>
      <w:r w:rsidRPr="00F44296">
        <w:rPr>
          <w:rFonts w:cs="Calibri"/>
          <w:sz w:val="28"/>
          <w:szCs w:val="28"/>
          <w:lang w:eastAsia="ar-SA"/>
        </w:rPr>
        <w:t>literaturaAllDop</w:t>
      </w:r>
      <w:r w:rsidRPr="00686FA3">
        <w:rPr>
          <w:rFonts w:cs="Calibri"/>
          <w:sz w:val="28"/>
          <w:szCs w:val="28"/>
          <w:lang w:eastAsia="ar-SA"/>
        </w:rPr>
        <w:t>%</w:t>
      </w:r>
    </w:p>
    <w:p w:rsidR="00B12B47" w:rsidRPr="00A24C12" w:rsidRDefault="00B12B47" w:rsidP="00A24C12">
      <w:pPr>
        <w:ind w:firstLine="567"/>
        <w:rPr>
          <w:b/>
          <w:sz w:val="28"/>
          <w:szCs w:val="28"/>
        </w:rPr>
      </w:pPr>
      <w:r w:rsidRPr="003862E5">
        <w:rPr>
          <w:sz w:val="28"/>
          <w:szCs w:val="28"/>
        </w:rPr>
        <w:t xml:space="preserve">Стандарты по профилю </w:t>
      </w:r>
      <w:r w:rsidR="00A24C12" w:rsidRPr="003862E5">
        <w:rPr>
          <w:sz w:val="28"/>
          <w:szCs w:val="28"/>
        </w:rPr>
        <w:t xml:space="preserve">модуля:  </w:t>
      </w:r>
      <w:r w:rsidR="00A24C12" w:rsidRPr="003862E5">
        <w:rPr>
          <w:i/>
          <w:sz w:val="28"/>
          <w:szCs w:val="28"/>
          <w:highlight w:val="yellow"/>
        </w:rPr>
        <w:t>(</w:t>
      </w:r>
      <w:r w:rsidR="00A24C12" w:rsidRPr="003862E5">
        <w:rPr>
          <w:i/>
          <w:highlight w:val="yellow"/>
        </w:rPr>
        <w:t>при</w:t>
      </w:r>
      <w:r w:rsidR="00A24C12" w:rsidRPr="00A24C12">
        <w:rPr>
          <w:i/>
          <w:highlight w:val="yellow"/>
        </w:rPr>
        <w:t xml:space="preserve"> наличии)</w:t>
      </w:r>
    </w:p>
    <w:p w:rsidR="00B12B47" w:rsidRPr="00A24C12" w:rsidRDefault="00B12B47" w:rsidP="00A24C12">
      <w:pPr>
        <w:tabs>
          <w:tab w:val="left" w:pos="1134"/>
        </w:tabs>
        <w:ind w:firstLine="567"/>
      </w:pPr>
    </w:p>
    <w:p w:rsidR="00B12B47" w:rsidRPr="00A24C12" w:rsidRDefault="00B12B47" w:rsidP="00A24C12">
      <w:pPr>
        <w:numPr>
          <w:ilvl w:val="0"/>
          <w:numId w:val="1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bCs/>
          <w:color w:val="FF0000"/>
          <w:sz w:val="28"/>
          <w:szCs w:val="28"/>
        </w:rPr>
      </w:pPr>
      <w:r w:rsidRPr="00A24C12">
        <w:rPr>
          <w:bCs/>
          <w:color w:val="FF0000"/>
          <w:sz w:val="28"/>
          <w:szCs w:val="28"/>
        </w:rPr>
        <w:t>ГОСТ ISO 9001-2011 Системы менеджмента качества. Требования. -Москва: Стандартинформ, 2012.</w:t>
      </w:r>
    </w:p>
    <w:p w:rsidR="00B12B47" w:rsidRPr="00A24C12" w:rsidRDefault="00B12B47" w:rsidP="00A24C12">
      <w:pPr>
        <w:numPr>
          <w:ilvl w:val="0"/>
          <w:numId w:val="1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bCs/>
          <w:color w:val="FF0000"/>
          <w:sz w:val="28"/>
          <w:szCs w:val="28"/>
        </w:rPr>
      </w:pPr>
      <w:r w:rsidRPr="00A24C12">
        <w:rPr>
          <w:bCs/>
          <w:color w:val="FF0000"/>
          <w:sz w:val="28"/>
          <w:szCs w:val="28"/>
        </w:rPr>
        <w:t>ГОСТ Р 8.654-2009 Государственная система обеспечения единства измерений. Требования к программному обеспечению средств измерений. Основные положения. -Москва: Стандартинформ, 2011.</w:t>
      </w:r>
    </w:p>
    <w:p w:rsidR="00B12B47" w:rsidRPr="00A24C12" w:rsidRDefault="00B12B47" w:rsidP="00A24C12">
      <w:pPr>
        <w:numPr>
          <w:ilvl w:val="0"/>
          <w:numId w:val="1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bCs/>
          <w:color w:val="FF0000"/>
          <w:sz w:val="28"/>
          <w:szCs w:val="28"/>
        </w:rPr>
      </w:pPr>
      <w:r w:rsidRPr="00A24C12">
        <w:rPr>
          <w:bCs/>
          <w:color w:val="FF0000"/>
          <w:sz w:val="28"/>
          <w:szCs w:val="28"/>
        </w:rPr>
        <w:t>ГОСТ Р ИСО/МЭК 12207-2010 Информационная технология. Системная и программная инженерия. Процессы жизненного цикла программных средств. -Москва: Стандартинформ, 2011.</w:t>
      </w:r>
    </w:p>
    <w:p w:rsidR="00B12B47" w:rsidRPr="00A24C12" w:rsidRDefault="00B12B47" w:rsidP="00A24C12">
      <w:pPr>
        <w:numPr>
          <w:ilvl w:val="0"/>
          <w:numId w:val="1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bCs/>
          <w:color w:val="FF0000"/>
          <w:sz w:val="28"/>
          <w:szCs w:val="28"/>
        </w:rPr>
      </w:pPr>
      <w:r w:rsidRPr="00A24C12">
        <w:rPr>
          <w:bCs/>
          <w:color w:val="FF0000"/>
          <w:sz w:val="28"/>
          <w:szCs w:val="28"/>
        </w:rPr>
        <w:lastRenderedPageBreak/>
        <w:t>ГОСТ Р ИСО/МЭК 27004-2011 Информационная технология. Методы и средства обеспечения безопасности. Менеджмент информационной безопасности. Измерения. -Москва: Стандартинформ, 2012.</w:t>
      </w:r>
    </w:p>
    <w:p w:rsidR="00B12B47" w:rsidRPr="00A24C12" w:rsidRDefault="00B12B47" w:rsidP="00A24C12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hanging="491"/>
        <w:jc w:val="both"/>
        <w:rPr>
          <w:bCs/>
        </w:rPr>
      </w:pPr>
    </w:p>
    <w:p w:rsidR="00B12B47" w:rsidRDefault="00B12B47" w:rsidP="00A2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b/>
          <w:bCs/>
          <w:sz w:val="28"/>
          <w:szCs w:val="28"/>
        </w:rPr>
      </w:pPr>
      <w:r w:rsidRPr="003862E5">
        <w:rPr>
          <w:bCs/>
          <w:sz w:val="28"/>
          <w:szCs w:val="28"/>
        </w:rPr>
        <w:t>Интернет-ресурсы</w:t>
      </w:r>
      <w:r w:rsidR="00A24C12" w:rsidRPr="003862E5">
        <w:rPr>
          <w:bCs/>
          <w:sz w:val="28"/>
          <w:szCs w:val="28"/>
        </w:rPr>
        <w:t>:</w:t>
      </w:r>
      <w:r w:rsidR="00A24C12" w:rsidRPr="003862E5">
        <w:rPr>
          <w:i/>
          <w:sz w:val="28"/>
          <w:szCs w:val="28"/>
          <w:highlight w:val="yellow"/>
        </w:rPr>
        <w:t xml:space="preserve"> (</w:t>
      </w:r>
      <w:r w:rsidR="00A24C12" w:rsidRPr="00A24C12">
        <w:rPr>
          <w:i/>
          <w:highlight w:val="yellow"/>
        </w:rPr>
        <w:t>при наличии)</w:t>
      </w:r>
    </w:p>
    <w:p w:rsidR="00B12B47" w:rsidRPr="00A24C12" w:rsidRDefault="00B12B47" w:rsidP="00B1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B12B47" w:rsidRPr="00A24C12" w:rsidRDefault="00B12B47" w:rsidP="00A24C12">
      <w:pPr>
        <w:pStyle w:val="ac"/>
        <w:numPr>
          <w:ilvl w:val="0"/>
          <w:numId w:val="19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24C12">
        <w:rPr>
          <w:rFonts w:ascii="Times New Roman" w:hAnsi="Times New Roman"/>
          <w:bCs/>
          <w:color w:val="FF0000"/>
          <w:sz w:val="28"/>
          <w:szCs w:val="28"/>
        </w:rPr>
        <w:t xml:space="preserve">Официальный Интернет-ресурс Федерального агентства по техническому регулированию и метрологии [Электронный ресурс] // Федеральное агентство по техническому регулированию и метрологии. - Электрон. дан. -Москва: Разработчик КСК технологии, 2014. – Режим доступа: </w:t>
      </w:r>
      <w:hyperlink r:id="rId9" w:history="1">
        <w:r w:rsidRPr="00A24C12">
          <w:rPr>
            <w:rStyle w:val="ad"/>
            <w:rFonts w:ascii="Times New Roman" w:hAnsi="Times New Roman"/>
            <w:color w:val="FF0000"/>
            <w:sz w:val="28"/>
            <w:szCs w:val="28"/>
          </w:rPr>
          <w:t>http://www.gost.ru/wps/portal/</w:t>
        </w:r>
      </w:hyperlink>
      <w:r w:rsidRPr="00A24C12">
        <w:rPr>
          <w:rFonts w:ascii="Times New Roman" w:hAnsi="Times New Roman"/>
          <w:bCs/>
          <w:color w:val="FF0000"/>
          <w:sz w:val="28"/>
          <w:szCs w:val="28"/>
        </w:rPr>
        <w:t>, свободный. – Загл. с экрана.</w:t>
      </w:r>
    </w:p>
    <w:p w:rsidR="00B12B47" w:rsidRDefault="00B12B47" w:rsidP="00A24C12">
      <w:pPr>
        <w:ind w:firstLine="567"/>
        <w:jc w:val="both"/>
        <w:rPr>
          <w:b/>
          <w:sz w:val="28"/>
          <w:szCs w:val="28"/>
        </w:rPr>
      </w:pPr>
      <w:r w:rsidRPr="003862E5">
        <w:rPr>
          <w:sz w:val="28"/>
          <w:szCs w:val="28"/>
        </w:rPr>
        <w:t>Отечественные журналы</w:t>
      </w:r>
      <w:r w:rsidR="00A24C12" w:rsidRPr="003862E5">
        <w:rPr>
          <w:sz w:val="28"/>
          <w:szCs w:val="28"/>
        </w:rPr>
        <w:t>:</w:t>
      </w:r>
      <w:r w:rsidR="00A24C12" w:rsidRPr="00A24C12">
        <w:rPr>
          <w:i/>
          <w:sz w:val="28"/>
          <w:szCs w:val="28"/>
          <w:highlight w:val="yellow"/>
        </w:rPr>
        <w:t xml:space="preserve"> (</w:t>
      </w:r>
      <w:r w:rsidR="00A24C12" w:rsidRPr="00A24C12">
        <w:rPr>
          <w:i/>
          <w:highlight w:val="yellow"/>
        </w:rPr>
        <w:t>при наличии)</w:t>
      </w:r>
    </w:p>
    <w:p w:rsidR="00B12B47" w:rsidRPr="00A24C12" w:rsidRDefault="00B12B47" w:rsidP="00B12B47">
      <w:pPr>
        <w:jc w:val="both"/>
      </w:pPr>
    </w:p>
    <w:p w:rsidR="00B12B47" w:rsidRPr="00A24C12" w:rsidRDefault="00B12B47" w:rsidP="00A24C12">
      <w:pPr>
        <w:pStyle w:val="ac"/>
        <w:numPr>
          <w:ilvl w:val="0"/>
          <w:numId w:val="20"/>
        </w:numPr>
        <w:tabs>
          <w:tab w:val="left" w:pos="1134"/>
        </w:tabs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A24C12">
        <w:rPr>
          <w:rFonts w:ascii="Times New Roman" w:hAnsi="Times New Roman"/>
          <w:color w:val="FF0000"/>
          <w:sz w:val="28"/>
          <w:szCs w:val="28"/>
        </w:rPr>
        <w:t>Вестник компьютерных и информационных технологий;</w:t>
      </w:r>
    </w:p>
    <w:p w:rsidR="00B12B47" w:rsidRPr="00A24C12" w:rsidRDefault="00B12B47" w:rsidP="00A24C12">
      <w:pPr>
        <w:pStyle w:val="ac"/>
        <w:numPr>
          <w:ilvl w:val="0"/>
          <w:numId w:val="20"/>
        </w:numPr>
        <w:tabs>
          <w:tab w:val="left" w:pos="1134"/>
        </w:tabs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A24C12">
        <w:rPr>
          <w:rFonts w:ascii="Times New Roman" w:hAnsi="Times New Roman"/>
          <w:color w:val="FF0000"/>
          <w:sz w:val="28"/>
          <w:szCs w:val="28"/>
        </w:rPr>
        <w:t>Полезные утилиты для Web-разработки и Web-дизайна;</w:t>
      </w:r>
    </w:p>
    <w:p w:rsidR="00B12B47" w:rsidRPr="00A24C12" w:rsidRDefault="00B12B47" w:rsidP="00A24C12">
      <w:pPr>
        <w:pStyle w:val="ac"/>
        <w:numPr>
          <w:ilvl w:val="0"/>
          <w:numId w:val="20"/>
        </w:numPr>
        <w:tabs>
          <w:tab w:val="left" w:pos="1134"/>
        </w:tabs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A24C12">
        <w:rPr>
          <w:rFonts w:ascii="Times New Roman" w:hAnsi="Times New Roman"/>
          <w:color w:val="FF0000"/>
          <w:sz w:val="28"/>
          <w:szCs w:val="28"/>
        </w:rPr>
        <w:t>Полезные утилиты для разработчиков программного обеспечения;</w:t>
      </w:r>
    </w:p>
    <w:p w:rsidR="00B12B47" w:rsidRPr="00A24C12" w:rsidRDefault="00B12B47" w:rsidP="00A24C12">
      <w:pPr>
        <w:pStyle w:val="ac"/>
        <w:numPr>
          <w:ilvl w:val="0"/>
          <w:numId w:val="20"/>
        </w:numPr>
        <w:tabs>
          <w:tab w:val="left" w:pos="1134"/>
        </w:tabs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A24C12">
        <w:rPr>
          <w:rFonts w:ascii="Times New Roman" w:hAnsi="Times New Roman"/>
          <w:color w:val="FF0000"/>
          <w:sz w:val="28"/>
          <w:szCs w:val="28"/>
        </w:rPr>
        <w:t>Программные продукты и системы;</w:t>
      </w:r>
    </w:p>
    <w:p w:rsidR="00B12B47" w:rsidRPr="00F51D6C" w:rsidRDefault="00B12B47" w:rsidP="00A24C12">
      <w:pPr>
        <w:pStyle w:val="ac"/>
        <w:numPr>
          <w:ilvl w:val="0"/>
          <w:numId w:val="20"/>
        </w:numPr>
        <w:tabs>
          <w:tab w:val="left" w:pos="1134"/>
          <w:tab w:val="left" w:pos="1625"/>
          <w:tab w:val="left" w:pos="2541"/>
          <w:tab w:val="left" w:pos="3457"/>
          <w:tab w:val="left" w:pos="4373"/>
          <w:tab w:val="left" w:pos="5289"/>
          <w:tab w:val="left" w:pos="6205"/>
          <w:tab w:val="left" w:pos="7121"/>
          <w:tab w:val="left" w:pos="8037"/>
          <w:tab w:val="left" w:pos="8953"/>
          <w:tab w:val="left" w:pos="9869"/>
          <w:tab w:val="left" w:pos="10785"/>
          <w:tab w:val="left" w:pos="11701"/>
          <w:tab w:val="left" w:pos="12617"/>
          <w:tab w:val="left" w:pos="13533"/>
          <w:tab w:val="left" w:pos="14449"/>
          <w:tab w:val="left" w:pos="15365"/>
        </w:tabs>
        <w:ind w:left="0" w:firstLine="567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24C12">
        <w:rPr>
          <w:rFonts w:ascii="Times New Roman" w:hAnsi="Times New Roman"/>
          <w:bCs/>
          <w:color w:val="FF0000"/>
          <w:sz w:val="28"/>
          <w:szCs w:val="28"/>
        </w:rPr>
        <w:t>PCWeek (русское издание).</w:t>
      </w:r>
    </w:p>
    <w:p w:rsidR="00F51D6C" w:rsidRPr="00F51D6C" w:rsidRDefault="00F51D6C" w:rsidP="00D3409A">
      <w:pPr>
        <w:pStyle w:val="ac"/>
        <w:tabs>
          <w:tab w:val="left" w:pos="1134"/>
          <w:tab w:val="left" w:pos="1625"/>
          <w:tab w:val="left" w:pos="2541"/>
          <w:tab w:val="left" w:pos="3457"/>
          <w:tab w:val="left" w:pos="4373"/>
          <w:tab w:val="left" w:pos="5289"/>
          <w:tab w:val="left" w:pos="6205"/>
          <w:tab w:val="left" w:pos="7121"/>
          <w:tab w:val="left" w:pos="8037"/>
          <w:tab w:val="left" w:pos="8953"/>
          <w:tab w:val="left" w:pos="9869"/>
          <w:tab w:val="left" w:pos="10785"/>
          <w:tab w:val="left" w:pos="11701"/>
          <w:tab w:val="left" w:pos="12617"/>
          <w:tab w:val="left" w:pos="13533"/>
          <w:tab w:val="left" w:pos="14449"/>
          <w:tab w:val="left" w:pos="15365"/>
        </w:tabs>
        <w:ind w:left="-142" w:firstLine="709"/>
        <w:jc w:val="both"/>
        <w:rPr>
          <w:rFonts w:ascii="Times New Roman" w:hAnsi="Times New Roman"/>
          <w:bCs/>
          <w:i/>
          <w:sz w:val="20"/>
          <w:szCs w:val="20"/>
          <w:highlight w:val="yellow"/>
        </w:rPr>
      </w:pPr>
      <w:r w:rsidRPr="00F51D6C">
        <w:rPr>
          <w:rFonts w:ascii="Times New Roman" w:hAnsi="Times New Roman"/>
          <w:bCs/>
          <w:i/>
          <w:sz w:val="20"/>
          <w:szCs w:val="20"/>
          <w:highlight w:val="yellow"/>
        </w:rPr>
        <w:t>Приводятся источники не старше 5 лет. В основных источниках указываются источники, которые есть в библиотеке колледжа или в электронно-библиотечных системах, которые доступны в колледже</w:t>
      </w:r>
    </w:p>
    <w:p w:rsidR="00B12B47" w:rsidRPr="00A24C12" w:rsidRDefault="00B12B47" w:rsidP="00A24C12">
      <w:pPr>
        <w:tabs>
          <w:tab w:val="left" w:pos="1134"/>
        </w:tabs>
        <w:ind w:firstLine="567"/>
        <w:rPr>
          <w:b/>
          <w:sz w:val="28"/>
          <w:szCs w:val="28"/>
        </w:rPr>
      </w:pPr>
      <w:r w:rsidRPr="00A24C12">
        <w:rPr>
          <w:b/>
          <w:sz w:val="28"/>
          <w:szCs w:val="28"/>
        </w:rPr>
        <w:t>4.3</w:t>
      </w:r>
      <w:r w:rsidRPr="00A24C12">
        <w:rPr>
          <w:b/>
          <w:sz w:val="28"/>
          <w:szCs w:val="28"/>
        </w:rPr>
        <w:tab/>
      </w:r>
      <w:r w:rsidR="00A24C12" w:rsidRPr="00A24C12">
        <w:rPr>
          <w:b/>
          <w:sz w:val="28"/>
          <w:szCs w:val="28"/>
        </w:rPr>
        <w:t>Общие требования к организации образовательного процесса</w:t>
      </w:r>
    </w:p>
    <w:p w:rsidR="00B12B47" w:rsidRPr="00A24C12" w:rsidRDefault="00B12B47" w:rsidP="00A24C12"/>
    <w:p w:rsidR="001B3C39" w:rsidRDefault="001B3C39" w:rsidP="001B3C39">
      <w:pPr>
        <w:ind w:firstLine="567"/>
        <w:jc w:val="both"/>
        <w:rPr>
          <w:bCs/>
          <w:i/>
          <w:highlight w:val="yellow"/>
        </w:rPr>
      </w:pPr>
      <w:r w:rsidRPr="001B3C39">
        <w:rPr>
          <w:bCs/>
          <w:i/>
          <w:highlight w:val="yellow"/>
        </w:rPr>
        <w:t xml:space="preserve">Перечисляются дисциплины и модули, изучение которых должно предшествовать освоению данного модуля </w:t>
      </w:r>
    </w:p>
    <w:p w:rsidR="001B3C39" w:rsidRDefault="001B3C39" w:rsidP="001B3C39">
      <w:pPr>
        <w:ind w:firstLine="567"/>
        <w:jc w:val="both"/>
        <w:rPr>
          <w:bCs/>
          <w:sz w:val="28"/>
          <w:szCs w:val="28"/>
        </w:rPr>
      </w:pPr>
      <w:r w:rsidRPr="00A24C12">
        <w:rPr>
          <w:bCs/>
          <w:i/>
          <w:highlight w:val="yellow"/>
        </w:rPr>
        <w:t>Описываются условия проведения занятий, организации учебной и производственной практики, консультационной помощи обучающимся.</w:t>
      </w:r>
    </w:p>
    <w:p w:rsidR="001B3C39" w:rsidRDefault="001B3C39" w:rsidP="001B3C39">
      <w:pPr>
        <w:ind w:firstLine="709"/>
        <w:jc w:val="both"/>
        <w:rPr>
          <w:bCs/>
          <w:i/>
        </w:rPr>
      </w:pPr>
    </w:p>
    <w:p w:rsidR="00DD16A8" w:rsidRPr="00D01B83" w:rsidRDefault="001B3C39" w:rsidP="001B3C39">
      <w:pPr>
        <w:ind w:firstLine="567"/>
        <w:jc w:val="both"/>
        <w:rPr>
          <w:bCs/>
          <w:sz w:val="28"/>
          <w:szCs w:val="28"/>
        </w:rPr>
      </w:pPr>
      <w:r w:rsidRPr="00DD16A8">
        <w:rPr>
          <w:bCs/>
          <w:sz w:val="28"/>
          <w:szCs w:val="28"/>
        </w:rPr>
        <w:t>Обязательным условием допуска для проведения занятий по профессиональному модулю является изучение</w:t>
      </w:r>
    </w:p>
    <w:p w:rsidR="001B3C39" w:rsidRPr="00D01B83" w:rsidRDefault="00D01B83" w:rsidP="007E3454">
      <w:pPr>
        <w:ind w:firstLine="567"/>
        <w:jc w:val="both"/>
        <w:rPr>
          <w:bCs/>
          <w:color w:val="FF0000"/>
          <w:sz w:val="28"/>
          <w:szCs w:val="28"/>
        </w:rPr>
      </w:pPr>
      <w:r w:rsidRPr="00D01B83">
        <w:rPr>
          <w:bCs/>
          <w:color w:val="FF0000"/>
          <w:sz w:val="28"/>
          <w:szCs w:val="28"/>
        </w:rPr>
        <w:t>%</w:t>
      </w:r>
      <w:r>
        <w:rPr>
          <w:bCs/>
          <w:color w:val="FF0000"/>
          <w:sz w:val="28"/>
          <w:szCs w:val="28"/>
          <w:lang w:val="en-US"/>
        </w:rPr>
        <w:t>discDopusk</w:t>
      </w:r>
      <w:r w:rsidRPr="00D01B83">
        <w:rPr>
          <w:bCs/>
          <w:color w:val="FF0000"/>
          <w:sz w:val="28"/>
          <w:szCs w:val="28"/>
        </w:rPr>
        <w:t>%</w:t>
      </w:r>
    </w:p>
    <w:p w:rsidR="001B3C39" w:rsidRPr="00DD16A8" w:rsidRDefault="001B3C39" w:rsidP="001B3C39">
      <w:pPr>
        <w:ind w:firstLine="567"/>
        <w:jc w:val="both"/>
        <w:rPr>
          <w:bCs/>
          <w:sz w:val="28"/>
          <w:szCs w:val="28"/>
        </w:rPr>
      </w:pPr>
      <w:r w:rsidRPr="00DD16A8">
        <w:rPr>
          <w:bCs/>
          <w:sz w:val="28"/>
          <w:szCs w:val="28"/>
        </w:rPr>
        <w:t xml:space="preserve">Обязательным условием допуска к учебной практике в рамках профессионального модуля является освоение </w:t>
      </w:r>
      <w:r w:rsidR="002B6D98" w:rsidRPr="00DD16A8">
        <w:rPr>
          <w:sz w:val="28"/>
          <w:szCs w:val="28"/>
        </w:rPr>
        <w:t xml:space="preserve">соответствующих разделов </w:t>
      </w:r>
      <w:r w:rsidRPr="00DD16A8">
        <w:rPr>
          <w:bCs/>
          <w:sz w:val="28"/>
          <w:szCs w:val="28"/>
        </w:rPr>
        <w:t>программы соответствующего междисциплинарного курса (МДК).</w:t>
      </w:r>
    </w:p>
    <w:p w:rsidR="00B12B47" w:rsidRPr="00DD16A8" w:rsidRDefault="00B12B47" w:rsidP="00B12B47">
      <w:pPr>
        <w:ind w:firstLine="567"/>
        <w:jc w:val="both"/>
        <w:rPr>
          <w:bCs/>
          <w:sz w:val="28"/>
          <w:szCs w:val="28"/>
        </w:rPr>
      </w:pPr>
      <w:r w:rsidRPr="00DD16A8">
        <w:rPr>
          <w:bCs/>
          <w:sz w:val="28"/>
          <w:szCs w:val="28"/>
        </w:rPr>
        <w:t xml:space="preserve">Обязательным условием допуска к производственной практике  в рамках профессионального модуля  является освоение </w:t>
      </w:r>
      <w:r w:rsidR="00B55C98" w:rsidRPr="00DD16A8">
        <w:rPr>
          <w:sz w:val="28"/>
          <w:szCs w:val="28"/>
        </w:rPr>
        <w:t>соответствующих разделов программы профессионального модуля,</w:t>
      </w:r>
      <w:r w:rsidR="00B55C98" w:rsidRPr="00DD16A8">
        <w:rPr>
          <w:bCs/>
          <w:sz w:val="28"/>
          <w:szCs w:val="28"/>
        </w:rPr>
        <w:t xml:space="preserve"> </w:t>
      </w:r>
      <w:r w:rsidRPr="00DD16A8">
        <w:rPr>
          <w:bCs/>
          <w:sz w:val="28"/>
          <w:szCs w:val="28"/>
        </w:rPr>
        <w:t>учебной практики</w:t>
      </w:r>
      <w:r w:rsidR="001B3C39" w:rsidRPr="00DD16A8">
        <w:rPr>
          <w:bCs/>
          <w:sz w:val="28"/>
          <w:szCs w:val="28"/>
        </w:rPr>
        <w:t xml:space="preserve"> </w:t>
      </w:r>
      <w:r w:rsidR="00B55C98" w:rsidRPr="00DD16A8">
        <w:rPr>
          <w:bCs/>
          <w:sz w:val="28"/>
          <w:szCs w:val="28"/>
        </w:rPr>
        <w:t>в рамках профессионального модуля</w:t>
      </w:r>
      <w:r w:rsidRPr="00DD16A8">
        <w:rPr>
          <w:bCs/>
          <w:sz w:val="28"/>
          <w:szCs w:val="28"/>
        </w:rPr>
        <w:t>.</w:t>
      </w:r>
    </w:p>
    <w:p w:rsidR="00F4544C" w:rsidRPr="00DD16A8" w:rsidRDefault="00E32C45" w:rsidP="00F4544C">
      <w:pPr>
        <w:ind w:firstLine="567"/>
        <w:jc w:val="both"/>
        <w:rPr>
          <w:sz w:val="28"/>
          <w:szCs w:val="28"/>
        </w:rPr>
      </w:pPr>
      <w:r w:rsidRPr="00DD16A8">
        <w:rPr>
          <w:sz w:val="28"/>
          <w:szCs w:val="28"/>
        </w:rPr>
        <w:t xml:space="preserve">Производственная практика проводится в организациях на основе договоров, </w:t>
      </w:r>
      <w:r w:rsidR="00F4544C" w:rsidRPr="00DD16A8">
        <w:rPr>
          <w:sz w:val="28"/>
          <w:szCs w:val="28"/>
        </w:rPr>
        <w:t>заключаемых между образовательной организацией и организациями.</w:t>
      </w:r>
    </w:p>
    <w:p w:rsidR="00F4544C" w:rsidRPr="00C2580D" w:rsidRDefault="00F4544C" w:rsidP="00F4544C">
      <w:pPr>
        <w:ind w:firstLine="567"/>
        <w:jc w:val="both"/>
        <w:rPr>
          <w:sz w:val="28"/>
          <w:szCs w:val="28"/>
        </w:rPr>
      </w:pPr>
      <w:r w:rsidRPr="00DD16A8">
        <w:rPr>
          <w:sz w:val="28"/>
          <w:szCs w:val="28"/>
        </w:rPr>
        <w:t>В период прохождения производственной практики</w:t>
      </w:r>
      <w:r w:rsidR="00E32C45" w:rsidRPr="00DD16A8">
        <w:rPr>
          <w:sz w:val="28"/>
          <w:szCs w:val="28"/>
        </w:rPr>
        <w:t xml:space="preserve"> обучающиеся могут зачисляться на </w:t>
      </w:r>
      <w:r w:rsidRPr="00C2580D">
        <w:rPr>
          <w:sz w:val="28"/>
          <w:szCs w:val="28"/>
        </w:rPr>
        <w:t>вакантные</w:t>
      </w:r>
      <w:r w:rsidRPr="00C2580D">
        <w:t xml:space="preserve"> </w:t>
      </w:r>
      <w:r w:rsidRPr="00C2580D">
        <w:rPr>
          <w:sz w:val="28"/>
          <w:szCs w:val="28"/>
        </w:rPr>
        <w:t>должности, если работа соответствует требованиям программы производственной практики.</w:t>
      </w:r>
    </w:p>
    <w:p w:rsidR="00400C9C" w:rsidRPr="00C2580D" w:rsidRDefault="00B12B47" w:rsidP="009E4A5F">
      <w:pPr>
        <w:ind w:firstLine="567"/>
        <w:jc w:val="both"/>
        <w:rPr>
          <w:sz w:val="28"/>
          <w:szCs w:val="28"/>
        </w:rPr>
      </w:pPr>
      <w:r w:rsidRPr="00C2580D">
        <w:rPr>
          <w:sz w:val="28"/>
          <w:szCs w:val="28"/>
        </w:rPr>
        <w:lastRenderedPageBreak/>
        <w:t xml:space="preserve">Выполнение лабораторных </w:t>
      </w:r>
      <w:r w:rsidR="00A24C12" w:rsidRPr="00C2580D">
        <w:rPr>
          <w:sz w:val="28"/>
          <w:szCs w:val="28"/>
        </w:rPr>
        <w:t xml:space="preserve">занятий </w:t>
      </w:r>
      <w:r w:rsidRPr="00C2580D">
        <w:rPr>
          <w:sz w:val="28"/>
          <w:szCs w:val="28"/>
        </w:rPr>
        <w:t xml:space="preserve">предполагает деление группы </w:t>
      </w:r>
      <w:r w:rsidR="003862E5" w:rsidRPr="00C2580D">
        <w:rPr>
          <w:sz w:val="28"/>
          <w:szCs w:val="28"/>
        </w:rPr>
        <w:t xml:space="preserve">на подгруппы </w:t>
      </w:r>
      <w:r w:rsidRPr="00C2580D">
        <w:rPr>
          <w:sz w:val="28"/>
          <w:szCs w:val="28"/>
        </w:rPr>
        <w:t>по числу рабочих мест, оборудованных персональным компьютером.</w:t>
      </w:r>
    </w:p>
    <w:p w:rsidR="00B55C98" w:rsidRPr="00C2580D" w:rsidRDefault="00B55C98" w:rsidP="00B12B47">
      <w:pPr>
        <w:ind w:firstLine="709"/>
        <w:jc w:val="both"/>
      </w:pPr>
    </w:p>
    <w:p w:rsidR="00B12B47" w:rsidRPr="00C2580D" w:rsidRDefault="00B12B47" w:rsidP="00B55C98">
      <w:pPr>
        <w:tabs>
          <w:tab w:val="left" w:pos="1134"/>
        </w:tabs>
        <w:ind w:firstLine="567"/>
        <w:rPr>
          <w:b/>
          <w:sz w:val="28"/>
          <w:szCs w:val="28"/>
        </w:rPr>
      </w:pPr>
      <w:r w:rsidRPr="00C2580D">
        <w:rPr>
          <w:b/>
          <w:sz w:val="28"/>
          <w:szCs w:val="28"/>
        </w:rPr>
        <w:t>4.4</w:t>
      </w:r>
      <w:r w:rsidRPr="00C2580D">
        <w:rPr>
          <w:b/>
          <w:sz w:val="28"/>
          <w:szCs w:val="28"/>
        </w:rPr>
        <w:tab/>
        <w:t>Кадровое обеспечение образовательного процесса</w:t>
      </w:r>
    </w:p>
    <w:p w:rsidR="00B12B47" w:rsidRPr="00C2580D" w:rsidRDefault="00B12B47" w:rsidP="00B12B47"/>
    <w:p w:rsidR="00C314C1" w:rsidRPr="00C72E85" w:rsidRDefault="00B12B47" w:rsidP="00C7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C2580D">
        <w:rPr>
          <w:bCs/>
          <w:sz w:val="28"/>
          <w:szCs w:val="28"/>
        </w:rPr>
        <w:t xml:space="preserve">Требования к квалификации педагогических (инженерно-педагогических) кадров, обеспечивающих обучение </w:t>
      </w:r>
      <w:r w:rsidRPr="00CC0682">
        <w:rPr>
          <w:bCs/>
          <w:sz w:val="28"/>
          <w:szCs w:val="28"/>
        </w:rPr>
        <w:t>по междисциплинарному курсу (курсам): наличие высшего образования, соответствующего профилю модуля.</w:t>
      </w:r>
    </w:p>
    <w:p w:rsidR="00B12B47" w:rsidRPr="00C72E85" w:rsidRDefault="00C314C1" w:rsidP="00B1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</w:pPr>
      <w:r w:rsidRPr="00C72E85">
        <w:rPr>
          <w:sz w:val="28"/>
          <w:szCs w:val="28"/>
        </w:rPr>
        <w:t>Преподаватели получают дополнительное профессиональное образование по программам повышение квалификации, в том числе в форме стажировки в профильных организациях не реже 1 раза в 3 года.</w:t>
      </w:r>
    </w:p>
    <w:p w:rsidR="00B12B47" w:rsidRPr="00CC0682" w:rsidRDefault="00B12B47" w:rsidP="00B1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</w:p>
    <w:p w:rsidR="00B12B47" w:rsidRPr="00CC0682" w:rsidRDefault="00B12B47" w:rsidP="00B1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CC0682">
        <w:rPr>
          <w:bCs/>
          <w:sz w:val="28"/>
          <w:szCs w:val="28"/>
        </w:rPr>
        <w:t>Требования к квалификации педагогических кадров, осуществляющих руководство практикой</w:t>
      </w:r>
      <w:r>
        <w:rPr>
          <w:bCs/>
          <w:sz w:val="28"/>
          <w:szCs w:val="28"/>
        </w:rPr>
        <w:t>:</w:t>
      </w:r>
    </w:p>
    <w:p w:rsidR="00B12B47" w:rsidRPr="00CC0682" w:rsidRDefault="00B12B47" w:rsidP="00B1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</w:t>
      </w:r>
      <w:r w:rsidRPr="00CC0682">
        <w:rPr>
          <w:bCs/>
          <w:sz w:val="28"/>
          <w:szCs w:val="28"/>
        </w:rPr>
        <w:t>нженерно-педагогический состав:</w:t>
      </w:r>
      <w:r w:rsidRPr="00CC0682">
        <w:t xml:space="preserve"> </w:t>
      </w:r>
      <w:r w:rsidRPr="00CC0682">
        <w:rPr>
          <w:bCs/>
          <w:sz w:val="28"/>
          <w:szCs w:val="28"/>
        </w:rPr>
        <w:t>дипломированные специалисты – преподаватели междисциплинарных курсов, а</w:t>
      </w:r>
      <w:r>
        <w:rPr>
          <w:bCs/>
          <w:sz w:val="28"/>
          <w:szCs w:val="28"/>
        </w:rPr>
        <w:t xml:space="preserve"> также общепрофессиональных </w:t>
      </w:r>
      <w:r w:rsidR="00C314C1">
        <w:rPr>
          <w:bCs/>
          <w:sz w:val="28"/>
          <w:szCs w:val="28"/>
        </w:rPr>
        <w:t>дисциплин</w:t>
      </w:r>
      <w:r w:rsidRPr="00CC0682">
        <w:rPr>
          <w:bCs/>
          <w:sz w:val="28"/>
          <w:szCs w:val="28"/>
        </w:rPr>
        <w:t>.</w:t>
      </w:r>
    </w:p>
    <w:p w:rsidR="00B12B47" w:rsidRPr="00CC0682" w:rsidRDefault="00B12B47" w:rsidP="00B12B47">
      <w:pPr>
        <w:ind w:firstLine="567"/>
        <w:rPr>
          <w:sz w:val="28"/>
          <w:szCs w:val="28"/>
        </w:rPr>
      </w:pPr>
    </w:p>
    <w:p w:rsidR="00B12B47" w:rsidRPr="00C73F98" w:rsidRDefault="00B12B47" w:rsidP="00FE4C63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br w:type="page"/>
      </w:r>
      <w:r w:rsidR="00C73F98" w:rsidRPr="00C73F98">
        <w:rPr>
          <w:b/>
          <w:sz w:val="28"/>
          <w:szCs w:val="28"/>
        </w:rPr>
        <w:lastRenderedPageBreak/>
        <w:t>5</w:t>
      </w:r>
      <w:r w:rsidR="00FE4C63">
        <w:rPr>
          <w:b/>
          <w:sz w:val="28"/>
          <w:szCs w:val="28"/>
        </w:rPr>
        <w:tab/>
      </w:r>
      <w:r w:rsidR="00C73F98" w:rsidRPr="00C73F98">
        <w:rPr>
          <w:b/>
          <w:caps/>
          <w:sz w:val="28"/>
          <w:szCs w:val="28"/>
        </w:rPr>
        <w:t>Контроль и оценка результатов Освоения профессионального модуля (вида деятельности</w:t>
      </w:r>
      <w:r w:rsidR="00C73F98" w:rsidRPr="00C73F98">
        <w:rPr>
          <w:b/>
          <w:bCs/>
          <w:sz w:val="28"/>
          <w:szCs w:val="28"/>
        </w:rPr>
        <w:t>)</w:t>
      </w:r>
    </w:p>
    <w:p w:rsidR="004B6282" w:rsidRPr="00C72E85" w:rsidRDefault="004B6282" w:rsidP="004B6282">
      <w:pPr>
        <w:jc w:val="both"/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17"/>
        <w:gridCol w:w="4271"/>
        <w:gridCol w:w="2551"/>
      </w:tblGrid>
      <w:tr w:rsidR="0038047A" w:rsidRPr="0038047A" w:rsidTr="004528EE"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38047A" w:rsidRPr="0038047A" w:rsidRDefault="0038047A" w:rsidP="00010903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38047A">
              <w:rPr>
                <w:b/>
                <w:bCs/>
                <w:sz w:val="28"/>
                <w:szCs w:val="28"/>
              </w:rPr>
              <w:t xml:space="preserve">Результаты </w:t>
            </w:r>
          </w:p>
          <w:p w:rsidR="0038047A" w:rsidRPr="0038047A" w:rsidRDefault="0038047A" w:rsidP="00010903">
            <w:pPr>
              <w:jc w:val="center"/>
              <w:rPr>
                <w:b/>
                <w:bCs/>
                <w:sz w:val="28"/>
                <w:szCs w:val="28"/>
              </w:rPr>
            </w:pPr>
            <w:r w:rsidRPr="0038047A">
              <w:rPr>
                <w:b/>
                <w:bCs/>
                <w:sz w:val="28"/>
                <w:szCs w:val="28"/>
              </w:rPr>
              <w:t>(освоенные профессиональные компетенции)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8047A" w:rsidRPr="0038047A" w:rsidRDefault="0038047A" w:rsidP="00010903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38047A">
              <w:rPr>
                <w:b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047A" w:rsidRPr="0038047A" w:rsidRDefault="0038047A" w:rsidP="00010903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38047A">
              <w:rPr>
                <w:b/>
                <w:sz w:val="28"/>
                <w:szCs w:val="28"/>
              </w:rPr>
              <w:t xml:space="preserve">Формы и методы контроля и оценки </w:t>
            </w:r>
          </w:p>
        </w:tc>
      </w:tr>
    </w:tbl>
    <w:p w:rsidR="0038047A" w:rsidRDefault="0038047A" w:rsidP="004B6282">
      <w:pPr>
        <w:jc w:val="both"/>
        <w:rPr>
          <w:sz w:val="28"/>
          <w:szCs w:val="28"/>
        </w:rPr>
      </w:pPr>
    </w:p>
    <w:p w:rsidR="00827C7A" w:rsidRPr="008B6A67" w:rsidRDefault="00827C7A" w:rsidP="00827C7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8B6A67">
        <w:rPr>
          <w:sz w:val="28"/>
          <w:szCs w:val="28"/>
        </w:rPr>
        <w:t>Формы и методы контроля и оценки результатов обучения должны позволять проверять у обучающихся не только сформированность профессиональных компетенций, но и развитие общих компетенций и обеспечивающих их умений.</w:t>
      </w:r>
    </w:p>
    <w:p w:rsidR="00827C7A" w:rsidRDefault="00827C7A" w:rsidP="004B6282">
      <w:pPr>
        <w:jc w:val="both"/>
        <w:rPr>
          <w:sz w:val="28"/>
          <w:szCs w:val="28"/>
        </w:rPr>
      </w:pPr>
    </w:p>
    <w:tbl>
      <w:tblPr>
        <w:tblW w:w="9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17"/>
        <w:gridCol w:w="4271"/>
        <w:gridCol w:w="2712"/>
      </w:tblGrid>
      <w:tr w:rsidR="00827C7A" w:rsidRPr="00C662F4" w:rsidTr="004528EE"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27C7A" w:rsidRPr="00C662F4" w:rsidRDefault="00827C7A" w:rsidP="00010903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C662F4">
              <w:rPr>
                <w:b/>
                <w:bCs/>
                <w:sz w:val="28"/>
                <w:szCs w:val="28"/>
              </w:rPr>
              <w:t xml:space="preserve">Результаты </w:t>
            </w:r>
          </w:p>
          <w:p w:rsidR="00827C7A" w:rsidRPr="00C662F4" w:rsidRDefault="00827C7A" w:rsidP="00010903">
            <w:pPr>
              <w:jc w:val="center"/>
              <w:rPr>
                <w:b/>
                <w:bCs/>
                <w:sz w:val="28"/>
                <w:szCs w:val="28"/>
              </w:rPr>
            </w:pPr>
            <w:r w:rsidRPr="00C662F4">
              <w:rPr>
                <w:b/>
                <w:bCs/>
                <w:sz w:val="28"/>
                <w:szCs w:val="28"/>
              </w:rPr>
              <w:t>(освоенные общие компетенции)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27C7A" w:rsidRPr="00C662F4" w:rsidRDefault="00827C7A" w:rsidP="00010903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C662F4">
              <w:rPr>
                <w:b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C7A" w:rsidRPr="00C662F4" w:rsidRDefault="00827C7A" w:rsidP="00010903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C662F4">
              <w:rPr>
                <w:b/>
                <w:sz w:val="28"/>
                <w:szCs w:val="28"/>
              </w:rPr>
              <w:t xml:space="preserve">Формы и методы контроля и оценки </w:t>
            </w:r>
          </w:p>
        </w:tc>
      </w:tr>
      <w:tr w:rsidR="008806BE" w:rsidRPr="00C662F4" w:rsidTr="004528EE">
        <w:trPr>
          <w:trHeight w:val="637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06BE" w:rsidRPr="00C611AA" w:rsidRDefault="008806BE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806BE" w:rsidRPr="00C611AA" w:rsidRDefault="008806BE" w:rsidP="007771AE">
            <w:pPr>
              <w:pStyle w:val="ac"/>
              <w:tabs>
                <w:tab w:val="left" w:pos="317"/>
              </w:tabs>
              <w:spacing w:after="0" w:line="240" w:lineRule="auto"/>
              <w:ind w:left="34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6BE" w:rsidRPr="00C611AA" w:rsidRDefault="008806BE" w:rsidP="00FC1735">
            <w:pPr>
              <w:snapToGrid w:val="0"/>
              <w:jc w:val="both"/>
              <w:rPr>
                <w:bCs/>
                <w:iCs/>
                <w:sz w:val="28"/>
                <w:szCs w:val="28"/>
              </w:rPr>
            </w:pPr>
          </w:p>
        </w:tc>
      </w:tr>
    </w:tbl>
    <w:p w:rsidR="00827C7A" w:rsidRPr="00FC1735" w:rsidRDefault="00827C7A" w:rsidP="00C418BD">
      <w:pPr>
        <w:jc w:val="both"/>
        <w:rPr>
          <w:sz w:val="28"/>
          <w:szCs w:val="28"/>
        </w:rPr>
      </w:pPr>
    </w:p>
    <w:sectPr w:rsidR="00827C7A" w:rsidRPr="00FC1735" w:rsidSect="00B12B47">
      <w:pgSz w:w="11907" w:h="16840"/>
      <w:pgMar w:top="1134" w:right="1134" w:bottom="851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5FA" w:rsidRDefault="000865FA">
      <w:r>
        <w:separator/>
      </w:r>
    </w:p>
  </w:endnote>
  <w:endnote w:type="continuationSeparator" w:id="0">
    <w:p w:rsidR="000865FA" w:rsidRDefault="00086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5407"/>
    </w:sdtPr>
    <w:sdtEndPr>
      <w:rPr>
        <w:sz w:val="28"/>
        <w:szCs w:val="28"/>
      </w:rPr>
    </w:sdtEndPr>
    <w:sdtContent>
      <w:p w:rsidR="008035FA" w:rsidRDefault="008035FA" w:rsidP="00D9207F">
        <w:pPr>
          <w:pStyle w:val="a4"/>
          <w:jc w:val="center"/>
        </w:pPr>
        <w:r w:rsidRPr="00D9207F">
          <w:rPr>
            <w:sz w:val="28"/>
            <w:szCs w:val="28"/>
          </w:rPr>
          <w:fldChar w:fldCharType="begin"/>
        </w:r>
        <w:r w:rsidRPr="00D9207F">
          <w:rPr>
            <w:sz w:val="28"/>
            <w:szCs w:val="28"/>
          </w:rPr>
          <w:instrText xml:space="preserve"> PAGE   \* MERGEFORMAT </w:instrText>
        </w:r>
        <w:r w:rsidRPr="00D9207F">
          <w:rPr>
            <w:sz w:val="28"/>
            <w:szCs w:val="28"/>
          </w:rPr>
          <w:fldChar w:fldCharType="separate"/>
        </w:r>
        <w:r w:rsidR="004E70E8">
          <w:rPr>
            <w:noProof/>
            <w:sz w:val="28"/>
            <w:szCs w:val="28"/>
          </w:rPr>
          <w:t>7</w:t>
        </w:r>
        <w:r w:rsidRPr="00D9207F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5FA" w:rsidRDefault="000865FA">
      <w:r>
        <w:separator/>
      </w:r>
    </w:p>
  </w:footnote>
  <w:footnote w:type="continuationSeparator" w:id="0">
    <w:p w:rsidR="000865FA" w:rsidRDefault="000865FA">
      <w:r>
        <w:continuationSeparator/>
      </w:r>
    </w:p>
  </w:footnote>
  <w:footnote w:id="1">
    <w:p w:rsidR="008035FA" w:rsidRPr="00CA2983" w:rsidRDefault="008035FA" w:rsidP="004B6282">
      <w:pPr>
        <w:pStyle w:val="af2"/>
        <w:spacing w:line="200" w:lineRule="exact"/>
        <w:jc w:val="both"/>
      </w:pPr>
      <w:r w:rsidRPr="00AF7C29">
        <w:rPr>
          <w:rStyle w:val="af4"/>
        </w:rPr>
        <w:t>*</w:t>
      </w:r>
      <w:r w:rsidRPr="00AF7C29">
        <w:t xml:space="preserve"> </w:t>
      </w:r>
      <w:r w:rsidRPr="00B93D09">
        <w:t>Раздел профессионального модуля – часть программы профессионального модуля, которая характеризуется логической завершенностью и направлена на освоение одной или нескольких профессиональных компетенций. Раздел профессионального модуля может состоять из междисциплинарного курса или его части и соответствующих частей учебной и производственной практик. Наименование раздела профессионального модуля должно начинаться с отглагольного существительного и отражать совокупность осваиваемых компетенций, умений и знаний.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1896"/>
    <w:multiLevelType w:val="hybridMultilevel"/>
    <w:tmpl w:val="2F7C2E5E"/>
    <w:lvl w:ilvl="0" w:tplc="17E4EBAE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 w15:restartNumberingAfterBreak="0">
    <w:nsid w:val="04154771"/>
    <w:multiLevelType w:val="hybridMultilevel"/>
    <w:tmpl w:val="DBBC715C"/>
    <w:lvl w:ilvl="0" w:tplc="2DE0449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52B602E"/>
    <w:multiLevelType w:val="hybridMultilevel"/>
    <w:tmpl w:val="058061B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2452A"/>
    <w:multiLevelType w:val="hybridMultilevel"/>
    <w:tmpl w:val="3AB825CE"/>
    <w:name w:val="WW8Num1722222"/>
    <w:lvl w:ilvl="0" w:tplc="03A4F0CE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29"/>
        </w:tabs>
        <w:ind w:left="-8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09"/>
        </w:tabs>
        <w:ind w:left="-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11"/>
        </w:tabs>
        <w:ind w:left="6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31"/>
        </w:tabs>
        <w:ind w:left="13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51"/>
        </w:tabs>
        <w:ind w:left="20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</w:abstractNum>
  <w:abstractNum w:abstractNumId="4" w15:restartNumberingAfterBreak="0">
    <w:nsid w:val="0DE951E9"/>
    <w:multiLevelType w:val="hybridMultilevel"/>
    <w:tmpl w:val="57A26E04"/>
    <w:lvl w:ilvl="0" w:tplc="17E4E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87C94"/>
    <w:multiLevelType w:val="hybridMultilevel"/>
    <w:tmpl w:val="E29E4BBE"/>
    <w:lvl w:ilvl="0" w:tplc="45E2756E">
      <w:start w:val="1"/>
      <w:numFmt w:val="decimal"/>
      <w:lvlText w:val="%1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E47B7B"/>
    <w:multiLevelType w:val="hybridMultilevel"/>
    <w:tmpl w:val="2080140C"/>
    <w:lvl w:ilvl="0" w:tplc="8120483C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4BD3FF4"/>
    <w:multiLevelType w:val="hybridMultilevel"/>
    <w:tmpl w:val="E5546E92"/>
    <w:lvl w:ilvl="0" w:tplc="5E1CD932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36484"/>
    <w:multiLevelType w:val="hybridMultilevel"/>
    <w:tmpl w:val="2080140C"/>
    <w:lvl w:ilvl="0" w:tplc="8120483C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F216C"/>
    <w:multiLevelType w:val="hybridMultilevel"/>
    <w:tmpl w:val="8AA8C218"/>
    <w:lvl w:ilvl="0" w:tplc="9DBA62AA">
      <w:start w:val="1"/>
      <w:numFmt w:val="decimal"/>
      <w:lvlText w:val="%1"/>
      <w:lvlJc w:val="left"/>
      <w:pPr>
        <w:ind w:left="114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1DB86554"/>
    <w:multiLevelType w:val="hybridMultilevel"/>
    <w:tmpl w:val="94EA3CB4"/>
    <w:lvl w:ilvl="0" w:tplc="8A8C8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636E9"/>
    <w:multiLevelType w:val="hybridMultilevel"/>
    <w:tmpl w:val="9AC043A2"/>
    <w:lvl w:ilvl="0" w:tplc="1988CF9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27E64E11"/>
    <w:multiLevelType w:val="hybridMultilevel"/>
    <w:tmpl w:val="F5347264"/>
    <w:lvl w:ilvl="0" w:tplc="BD6C558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80703"/>
    <w:multiLevelType w:val="hybridMultilevel"/>
    <w:tmpl w:val="550AE456"/>
    <w:lvl w:ilvl="0" w:tplc="376A2790">
      <w:start w:val="1"/>
      <w:numFmt w:val="decimal"/>
      <w:lvlText w:val="%1"/>
      <w:lvlJc w:val="left"/>
      <w:pPr>
        <w:ind w:left="1146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B5F69A7"/>
    <w:multiLevelType w:val="hybridMultilevel"/>
    <w:tmpl w:val="4384A210"/>
    <w:lvl w:ilvl="0" w:tplc="1988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7455A"/>
    <w:multiLevelType w:val="hybridMultilevel"/>
    <w:tmpl w:val="900EE56C"/>
    <w:lvl w:ilvl="0" w:tplc="17E4E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83683"/>
    <w:multiLevelType w:val="hybridMultilevel"/>
    <w:tmpl w:val="777C3504"/>
    <w:lvl w:ilvl="0" w:tplc="38581236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432DB"/>
    <w:multiLevelType w:val="hybridMultilevel"/>
    <w:tmpl w:val="5A8C3AC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E116B"/>
    <w:multiLevelType w:val="hybridMultilevel"/>
    <w:tmpl w:val="68C6CA14"/>
    <w:lvl w:ilvl="0" w:tplc="F1D06538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04BF8"/>
    <w:multiLevelType w:val="hybridMultilevel"/>
    <w:tmpl w:val="53D0D0EC"/>
    <w:lvl w:ilvl="0" w:tplc="9398D6DC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6009B"/>
    <w:multiLevelType w:val="hybridMultilevel"/>
    <w:tmpl w:val="4F42255E"/>
    <w:lvl w:ilvl="0" w:tplc="1988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A1E43"/>
    <w:multiLevelType w:val="hybridMultilevel"/>
    <w:tmpl w:val="2B62C350"/>
    <w:lvl w:ilvl="0" w:tplc="1988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D20E4"/>
    <w:multiLevelType w:val="hybridMultilevel"/>
    <w:tmpl w:val="26FAAE84"/>
    <w:lvl w:ilvl="0" w:tplc="17E4E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E6F60"/>
    <w:multiLevelType w:val="singleLevel"/>
    <w:tmpl w:val="4936345C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4" w15:restartNumberingAfterBreak="0">
    <w:nsid w:val="5EF069DE"/>
    <w:multiLevelType w:val="hybridMultilevel"/>
    <w:tmpl w:val="5D527EEE"/>
    <w:lvl w:ilvl="0" w:tplc="1988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F6363"/>
    <w:multiLevelType w:val="hybridMultilevel"/>
    <w:tmpl w:val="4A449E4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5F49BA"/>
    <w:multiLevelType w:val="hybridMultilevel"/>
    <w:tmpl w:val="31F84ECC"/>
    <w:lvl w:ilvl="0" w:tplc="8120483C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F12008"/>
    <w:multiLevelType w:val="hybridMultilevel"/>
    <w:tmpl w:val="F00CBF6A"/>
    <w:lvl w:ilvl="0" w:tplc="B61AB756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16"/>
  </w:num>
  <w:num w:numId="4">
    <w:abstractNumId w:val="19"/>
  </w:num>
  <w:num w:numId="5">
    <w:abstractNumId w:val="12"/>
  </w:num>
  <w:num w:numId="6">
    <w:abstractNumId w:val="27"/>
  </w:num>
  <w:num w:numId="7">
    <w:abstractNumId w:val="17"/>
  </w:num>
  <w:num w:numId="8">
    <w:abstractNumId w:val="2"/>
  </w:num>
  <w:num w:numId="9">
    <w:abstractNumId w:val="10"/>
  </w:num>
  <w:num w:numId="10">
    <w:abstractNumId w:val="8"/>
  </w:num>
  <w:num w:numId="11">
    <w:abstractNumId w:val="26"/>
  </w:num>
  <w:num w:numId="12">
    <w:abstractNumId w:val="1"/>
  </w:num>
  <w:num w:numId="13">
    <w:abstractNumId w:val="3"/>
  </w:num>
  <w:num w:numId="14">
    <w:abstractNumId w:val="11"/>
  </w:num>
  <w:num w:numId="15">
    <w:abstractNumId w:val="7"/>
  </w:num>
  <w:num w:numId="16">
    <w:abstractNumId w:val="5"/>
  </w:num>
  <w:num w:numId="17">
    <w:abstractNumId w:val="18"/>
  </w:num>
  <w:num w:numId="18">
    <w:abstractNumId w:val="25"/>
  </w:num>
  <w:num w:numId="19">
    <w:abstractNumId w:val="13"/>
  </w:num>
  <w:num w:numId="20">
    <w:abstractNumId w:val="9"/>
  </w:num>
  <w:num w:numId="21">
    <w:abstractNumId w:val="20"/>
  </w:num>
  <w:num w:numId="22">
    <w:abstractNumId w:val="24"/>
  </w:num>
  <w:num w:numId="23">
    <w:abstractNumId w:val="14"/>
  </w:num>
  <w:num w:numId="24">
    <w:abstractNumId w:val="21"/>
  </w:num>
  <w:num w:numId="25">
    <w:abstractNumId w:val="22"/>
  </w:num>
  <w:num w:numId="26">
    <w:abstractNumId w:val="4"/>
  </w:num>
  <w:num w:numId="27">
    <w:abstractNumId w:val="1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FF2"/>
    <w:rsid w:val="00003458"/>
    <w:rsid w:val="00004214"/>
    <w:rsid w:val="000047A7"/>
    <w:rsid w:val="00005A71"/>
    <w:rsid w:val="000075B7"/>
    <w:rsid w:val="000103E8"/>
    <w:rsid w:val="0001048D"/>
    <w:rsid w:val="00010903"/>
    <w:rsid w:val="00017E97"/>
    <w:rsid w:val="000225B3"/>
    <w:rsid w:val="0002770A"/>
    <w:rsid w:val="000338B2"/>
    <w:rsid w:val="000340E1"/>
    <w:rsid w:val="00036520"/>
    <w:rsid w:val="000371E0"/>
    <w:rsid w:val="00037712"/>
    <w:rsid w:val="0004072F"/>
    <w:rsid w:val="00041871"/>
    <w:rsid w:val="000426BA"/>
    <w:rsid w:val="00043A5F"/>
    <w:rsid w:val="000478E0"/>
    <w:rsid w:val="000527FF"/>
    <w:rsid w:val="000532F9"/>
    <w:rsid w:val="00064487"/>
    <w:rsid w:val="00081A3A"/>
    <w:rsid w:val="00085E86"/>
    <w:rsid w:val="000865FA"/>
    <w:rsid w:val="00090B53"/>
    <w:rsid w:val="00091161"/>
    <w:rsid w:val="000928E9"/>
    <w:rsid w:val="000942DA"/>
    <w:rsid w:val="00095F65"/>
    <w:rsid w:val="000A0521"/>
    <w:rsid w:val="000B1B1B"/>
    <w:rsid w:val="000B2C50"/>
    <w:rsid w:val="000B38FA"/>
    <w:rsid w:val="000C12BE"/>
    <w:rsid w:val="000C6794"/>
    <w:rsid w:val="000D1654"/>
    <w:rsid w:val="000D2FF4"/>
    <w:rsid w:val="000D7A9E"/>
    <w:rsid w:val="000E5E2A"/>
    <w:rsid w:val="000E6E9C"/>
    <w:rsid w:val="000F5C0F"/>
    <w:rsid w:val="000F653A"/>
    <w:rsid w:val="000F7E44"/>
    <w:rsid w:val="00100CBA"/>
    <w:rsid w:val="00102434"/>
    <w:rsid w:val="00104A6F"/>
    <w:rsid w:val="00105609"/>
    <w:rsid w:val="001134D6"/>
    <w:rsid w:val="00114EB9"/>
    <w:rsid w:val="00115A97"/>
    <w:rsid w:val="001164CE"/>
    <w:rsid w:val="00117BE5"/>
    <w:rsid w:val="001251D2"/>
    <w:rsid w:val="00126155"/>
    <w:rsid w:val="001354EE"/>
    <w:rsid w:val="001369CC"/>
    <w:rsid w:val="00147E0A"/>
    <w:rsid w:val="00150995"/>
    <w:rsid w:val="001514A6"/>
    <w:rsid w:val="00156D8F"/>
    <w:rsid w:val="00162022"/>
    <w:rsid w:val="001624FC"/>
    <w:rsid w:val="00163CB2"/>
    <w:rsid w:val="00166B39"/>
    <w:rsid w:val="001733AC"/>
    <w:rsid w:val="00181A85"/>
    <w:rsid w:val="00190FB2"/>
    <w:rsid w:val="001A0080"/>
    <w:rsid w:val="001A0D5C"/>
    <w:rsid w:val="001A3384"/>
    <w:rsid w:val="001A6881"/>
    <w:rsid w:val="001A73E9"/>
    <w:rsid w:val="001B08CA"/>
    <w:rsid w:val="001B29E6"/>
    <w:rsid w:val="001B3C39"/>
    <w:rsid w:val="001C0C4E"/>
    <w:rsid w:val="001C31DF"/>
    <w:rsid w:val="001C629B"/>
    <w:rsid w:val="001D0218"/>
    <w:rsid w:val="001D5DD1"/>
    <w:rsid w:val="001F430A"/>
    <w:rsid w:val="001F54D5"/>
    <w:rsid w:val="001F601F"/>
    <w:rsid w:val="002024E4"/>
    <w:rsid w:val="00204971"/>
    <w:rsid w:val="00205A13"/>
    <w:rsid w:val="00210A0A"/>
    <w:rsid w:val="0021417C"/>
    <w:rsid w:val="00215182"/>
    <w:rsid w:val="00221561"/>
    <w:rsid w:val="00222917"/>
    <w:rsid w:val="002315B9"/>
    <w:rsid w:val="00232048"/>
    <w:rsid w:val="00233DE0"/>
    <w:rsid w:val="0023449D"/>
    <w:rsid w:val="00235F8B"/>
    <w:rsid w:val="002448B2"/>
    <w:rsid w:val="00247664"/>
    <w:rsid w:val="0025185E"/>
    <w:rsid w:val="00253600"/>
    <w:rsid w:val="002546FD"/>
    <w:rsid w:val="00256237"/>
    <w:rsid w:val="00261C49"/>
    <w:rsid w:val="00263010"/>
    <w:rsid w:val="00264FAF"/>
    <w:rsid w:val="0026623A"/>
    <w:rsid w:val="00275A0F"/>
    <w:rsid w:val="0027640D"/>
    <w:rsid w:val="002777A6"/>
    <w:rsid w:val="0027796E"/>
    <w:rsid w:val="00282E73"/>
    <w:rsid w:val="00285155"/>
    <w:rsid w:val="00292615"/>
    <w:rsid w:val="00296AD7"/>
    <w:rsid w:val="002B02C5"/>
    <w:rsid w:val="002B6D98"/>
    <w:rsid w:val="002C0739"/>
    <w:rsid w:val="002C29F5"/>
    <w:rsid w:val="002C2BC0"/>
    <w:rsid w:val="002C41F6"/>
    <w:rsid w:val="002C6A18"/>
    <w:rsid w:val="002E6406"/>
    <w:rsid w:val="002E78F3"/>
    <w:rsid w:val="002F5316"/>
    <w:rsid w:val="002F6D7D"/>
    <w:rsid w:val="003044E6"/>
    <w:rsid w:val="0030560D"/>
    <w:rsid w:val="0030723B"/>
    <w:rsid w:val="00312144"/>
    <w:rsid w:val="00315A3F"/>
    <w:rsid w:val="00317999"/>
    <w:rsid w:val="00321091"/>
    <w:rsid w:val="00327CDE"/>
    <w:rsid w:val="00333A84"/>
    <w:rsid w:val="00334381"/>
    <w:rsid w:val="00334EEB"/>
    <w:rsid w:val="00336039"/>
    <w:rsid w:val="00344807"/>
    <w:rsid w:val="00350F6E"/>
    <w:rsid w:val="003552B4"/>
    <w:rsid w:val="0035561B"/>
    <w:rsid w:val="00355827"/>
    <w:rsid w:val="00355B00"/>
    <w:rsid w:val="00362667"/>
    <w:rsid w:val="00367E1B"/>
    <w:rsid w:val="003717C4"/>
    <w:rsid w:val="0038047A"/>
    <w:rsid w:val="00381C51"/>
    <w:rsid w:val="00383119"/>
    <w:rsid w:val="0038343B"/>
    <w:rsid w:val="003862E5"/>
    <w:rsid w:val="00386545"/>
    <w:rsid w:val="00393881"/>
    <w:rsid w:val="003943D7"/>
    <w:rsid w:val="00394AB6"/>
    <w:rsid w:val="003A0A7B"/>
    <w:rsid w:val="003A1E8A"/>
    <w:rsid w:val="003A4943"/>
    <w:rsid w:val="003A6FCA"/>
    <w:rsid w:val="003B328B"/>
    <w:rsid w:val="003B4061"/>
    <w:rsid w:val="003B7BF7"/>
    <w:rsid w:val="003C2C2B"/>
    <w:rsid w:val="003C4463"/>
    <w:rsid w:val="003D1382"/>
    <w:rsid w:val="003D79FB"/>
    <w:rsid w:val="003E154B"/>
    <w:rsid w:val="003E584C"/>
    <w:rsid w:val="003F07C8"/>
    <w:rsid w:val="003F0E53"/>
    <w:rsid w:val="003F1203"/>
    <w:rsid w:val="003F26D2"/>
    <w:rsid w:val="003F71CA"/>
    <w:rsid w:val="00400C9C"/>
    <w:rsid w:val="004039F2"/>
    <w:rsid w:val="004064D9"/>
    <w:rsid w:val="00407EEB"/>
    <w:rsid w:val="00416B24"/>
    <w:rsid w:val="00432188"/>
    <w:rsid w:val="00434844"/>
    <w:rsid w:val="0043596B"/>
    <w:rsid w:val="0044157A"/>
    <w:rsid w:val="00446125"/>
    <w:rsid w:val="004528EE"/>
    <w:rsid w:val="00452FE2"/>
    <w:rsid w:val="00454855"/>
    <w:rsid w:val="00456B1B"/>
    <w:rsid w:val="00456D93"/>
    <w:rsid w:val="004609EE"/>
    <w:rsid w:val="00461099"/>
    <w:rsid w:val="004907D6"/>
    <w:rsid w:val="00493004"/>
    <w:rsid w:val="00495FED"/>
    <w:rsid w:val="004A6DA4"/>
    <w:rsid w:val="004B6282"/>
    <w:rsid w:val="004C1309"/>
    <w:rsid w:val="004C480F"/>
    <w:rsid w:val="004C71D2"/>
    <w:rsid w:val="004D58BE"/>
    <w:rsid w:val="004D6E3A"/>
    <w:rsid w:val="004D7712"/>
    <w:rsid w:val="004E13EF"/>
    <w:rsid w:val="004E57A7"/>
    <w:rsid w:val="004E6837"/>
    <w:rsid w:val="004E70E8"/>
    <w:rsid w:val="004F3B2A"/>
    <w:rsid w:val="0050178E"/>
    <w:rsid w:val="00501E22"/>
    <w:rsid w:val="00503723"/>
    <w:rsid w:val="00506252"/>
    <w:rsid w:val="00514D5A"/>
    <w:rsid w:val="00516495"/>
    <w:rsid w:val="0051734C"/>
    <w:rsid w:val="005200D8"/>
    <w:rsid w:val="0052482C"/>
    <w:rsid w:val="0054050D"/>
    <w:rsid w:val="00551048"/>
    <w:rsid w:val="00554A6C"/>
    <w:rsid w:val="00555BFC"/>
    <w:rsid w:val="0056258F"/>
    <w:rsid w:val="00562A2A"/>
    <w:rsid w:val="0057094F"/>
    <w:rsid w:val="00574DB4"/>
    <w:rsid w:val="005771A4"/>
    <w:rsid w:val="005864AE"/>
    <w:rsid w:val="00587BF7"/>
    <w:rsid w:val="00593A32"/>
    <w:rsid w:val="005A01EF"/>
    <w:rsid w:val="005A4519"/>
    <w:rsid w:val="005A5572"/>
    <w:rsid w:val="005A696B"/>
    <w:rsid w:val="005A7735"/>
    <w:rsid w:val="005B2C22"/>
    <w:rsid w:val="005B6429"/>
    <w:rsid w:val="005C51BD"/>
    <w:rsid w:val="005C6FC9"/>
    <w:rsid w:val="005D59E0"/>
    <w:rsid w:val="005E1C14"/>
    <w:rsid w:val="005F20F4"/>
    <w:rsid w:val="005F2CBA"/>
    <w:rsid w:val="005F5178"/>
    <w:rsid w:val="005F6EB2"/>
    <w:rsid w:val="00604331"/>
    <w:rsid w:val="006106AA"/>
    <w:rsid w:val="00611C4B"/>
    <w:rsid w:val="00620AC3"/>
    <w:rsid w:val="00621389"/>
    <w:rsid w:val="006224E1"/>
    <w:rsid w:val="006244B3"/>
    <w:rsid w:val="006274AE"/>
    <w:rsid w:val="0063019C"/>
    <w:rsid w:val="0063540B"/>
    <w:rsid w:val="00636A38"/>
    <w:rsid w:val="0064056A"/>
    <w:rsid w:val="006447DF"/>
    <w:rsid w:val="00655F75"/>
    <w:rsid w:val="006563D2"/>
    <w:rsid w:val="00661878"/>
    <w:rsid w:val="00661C58"/>
    <w:rsid w:val="00661CD6"/>
    <w:rsid w:val="006652D3"/>
    <w:rsid w:val="0066574E"/>
    <w:rsid w:val="00666D59"/>
    <w:rsid w:val="00671960"/>
    <w:rsid w:val="00672FED"/>
    <w:rsid w:val="00686FA3"/>
    <w:rsid w:val="00687A74"/>
    <w:rsid w:val="0069137A"/>
    <w:rsid w:val="006914A1"/>
    <w:rsid w:val="006919A5"/>
    <w:rsid w:val="006922CE"/>
    <w:rsid w:val="006974F0"/>
    <w:rsid w:val="00697C41"/>
    <w:rsid w:val="006A331D"/>
    <w:rsid w:val="006A3A4D"/>
    <w:rsid w:val="006A5D4E"/>
    <w:rsid w:val="006A7569"/>
    <w:rsid w:val="006B1644"/>
    <w:rsid w:val="006B1C57"/>
    <w:rsid w:val="006B37F8"/>
    <w:rsid w:val="006B3BDD"/>
    <w:rsid w:val="006C0946"/>
    <w:rsid w:val="006D34FE"/>
    <w:rsid w:val="006E3645"/>
    <w:rsid w:val="006F0E88"/>
    <w:rsid w:val="006F1120"/>
    <w:rsid w:val="006F49A8"/>
    <w:rsid w:val="007044DA"/>
    <w:rsid w:val="0070600E"/>
    <w:rsid w:val="00713C9F"/>
    <w:rsid w:val="00716A0B"/>
    <w:rsid w:val="00717FB0"/>
    <w:rsid w:val="007348D6"/>
    <w:rsid w:val="0074019E"/>
    <w:rsid w:val="00740CC5"/>
    <w:rsid w:val="00740E95"/>
    <w:rsid w:val="007468A1"/>
    <w:rsid w:val="00761C1B"/>
    <w:rsid w:val="007641D8"/>
    <w:rsid w:val="00766608"/>
    <w:rsid w:val="00776C32"/>
    <w:rsid w:val="007771AE"/>
    <w:rsid w:val="00794023"/>
    <w:rsid w:val="00795403"/>
    <w:rsid w:val="007957CF"/>
    <w:rsid w:val="00795CC2"/>
    <w:rsid w:val="007A0FF2"/>
    <w:rsid w:val="007A24A5"/>
    <w:rsid w:val="007A60AE"/>
    <w:rsid w:val="007C0C9E"/>
    <w:rsid w:val="007C482A"/>
    <w:rsid w:val="007D02D5"/>
    <w:rsid w:val="007D7B4C"/>
    <w:rsid w:val="007E1E7A"/>
    <w:rsid w:val="007E3454"/>
    <w:rsid w:val="007F1490"/>
    <w:rsid w:val="007F1AFC"/>
    <w:rsid w:val="007F6876"/>
    <w:rsid w:val="00800866"/>
    <w:rsid w:val="008035FA"/>
    <w:rsid w:val="00804698"/>
    <w:rsid w:val="00807DC5"/>
    <w:rsid w:val="008158C8"/>
    <w:rsid w:val="008161B5"/>
    <w:rsid w:val="008218AD"/>
    <w:rsid w:val="00824BA2"/>
    <w:rsid w:val="008250B7"/>
    <w:rsid w:val="00827C7A"/>
    <w:rsid w:val="00831251"/>
    <w:rsid w:val="00831515"/>
    <w:rsid w:val="00843AD3"/>
    <w:rsid w:val="00844B38"/>
    <w:rsid w:val="0084655C"/>
    <w:rsid w:val="0085090A"/>
    <w:rsid w:val="00850DA0"/>
    <w:rsid w:val="0087038D"/>
    <w:rsid w:val="008713D4"/>
    <w:rsid w:val="0087756C"/>
    <w:rsid w:val="008806BE"/>
    <w:rsid w:val="00882B9F"/>
    <w:rsid w:val="00884F19"/>
    <w:rsid w:val="00891EC9"/>
    <w:rsid w:val="008A2315"/>
    <w:rsid w:val="008A2AC9"/>
    <w:rsid w:val="008A62B3"/>
    <w:rsid w:val="008B2569"/>
    <w:rsid w:val="008B40C3"/>
    <w:rsid w:val="008B6336"/>
    <w:rsid w:val="008C110B"/>
    <w:rsid w:val="008C3760"/>
    <w:rsid w:val="008D5134"/>
    <w:rsid w:val="008D554F"/>
    <w:rsid w:val="008D59A4"/>
    <w:rsid w:val="008D7250"/>
    <w:rsid w:val="008E04C2"/>
    <w:rsid w:val="008E421A"/>
    <w:rsid w:val="008E6240"/>
    <w:rsid w:val="008F2656"/>
    <w:rsid w:val="008F58D5"/>
    <w:rsid w:val="008F6A86"/>
    <w:rsid w:val="00902E0E"/>
    <w:rsid w:val="00913BC0"/>
    <w:rsid w:val="00916B1B"/>
    <w:rsid w:val="009216EB"/>
    <w:rsid w:val="00921EDA"/>
    <w:rsid w:val="00923E26"/>
    <w:rsid w:val="00924123"/>
    <w:rsid w:val="009316DF"/>
    <w:rsid w:val="0093280C"/>
    <w:rsid w:val="00932E00"/>
    <w:rsid w:val="00936824"/>
    <w:rsid w:val="009528B3"/>
    <w:rsid w:val="00961042"/>
    <w:rsid w:val="00970052"/>
    <w:rsid w:val="00972779"/>
    <w:rsid w:val="00980ADF"/>
    <w:rsid w:val="00982B2B"/>
    <w:rsid w:val="0098421E"/>
    <w:rsid w:val="009917B5"/>
    <w:rsid w:val="009939F6"/>
    <w:rsid w:val="00993E6E"/>
    <w:rsid w:val="009A01EC"/>
    <w:rsid w:val="009A32BD"/>
    <w:rsid w:val="009A4E54"/>
    <w:rsid w:val="009A539C"/>
    <w:rsid w:val="009B3AF6"/>
    <w:rsid w:val="009B56D0"/>
    <w:rsid w:val="009B733B"/>
    <w:rsid w:val="009B7C7B"/>
    <w:rsid w:val="009C1E04"/>
    <w:rsid w:val="009C2808"/>
    <w:rsid w:val="009C76A9"/>
    <w:rsid w:val="009E22BF"/>
    <w:rsid w:val="009E4A5F"/>
    <w:rsid w:val="009F00E2"/>
    <w:rsid w:val="009F0CF3"/>
    <w:rsid w:val="009F7F5E"/>
    <w:rsid w:val="00A009AE"/>
    <w:rsid w:val="00A01144"/>
    <w:rsid w:val="00A05921"/>
    <w:rsid w:val="00A06C6B"/>
    <w:rsid w:val="00A14530"/>
    <w:rsid w:val="00A17CB2"/>
    <w:rsid w:val="00A208B6"/>
    <w:rsid w:val="00A229C9"/>
    <w:rsid w:val="00A2484A"/>
    <w:rsid w:val="00A24C12"/>
    <w:rsid w:val="00A24D1B"/>
    <w:rsid w:val="00A27935"/>
    <w:rsid w:val="00A32CE3"/>
    <w:rsid w:val="00A34407"/>
    <w:rsid w:val="00A51E9D"/>
    <w:rsid w:val="00A526C9"/>
    <w:rsid w:val="00A57032"/>
    <w:rsid w:val="00A61A40"/>
    <w:rsid w:val="00A62982"/>
    <w:rsid w:val="00A62EBE"/>
    <w:rsid w:val="00A64D5F"/>
    <w:rsid w:val="00A65979"/>
    <w:rsid w:val="00A65E28"/>
    <w:rsid w:val="00A93175"/>
    <w:rsid w:val="00A932B3"/>
    <w:rsid w:val="00A9710A"/>
    <w:rsid w:val="00AA33D3"/>
    <w:rsid w:val="00AA436D"/>
    <w:rsid w:val="00AA4C82"/>
    <w:rsid w:val="00AA53ED"/>
    <w:rsid w:val="00AA5D60"/>
    <w:rsid w:val="00AB2645"/>
    <w:rsid w:val="00AB28D0"/>
    <w:rsid w:val="00AB6E28"/>
    <w:rsid w:val="00AC324E"/>
    <w:rsid w:val="00AC5BC7"/>
    <w:rsid w:val="00AC73A7"/>
    <w:rsid w:val="00AC7A63"/>
    <w:rsid w:val="00AD0679"/>
    <w:rsid w:val="00AD61B2"/>
    <w:rsid w:val="00AD63AC"/>
    <w:rsid w:val="00AF09E3"/>
    <w:rsid w:val="00AF3B5F"/>
    <w:rsid w:val="00B027F1"/>
    <w:rsid w:val="00B0466A"/>
    <w:rsid w:val="00B12B47"/>
    <w:rsid w:val="00B17A98"/>
    <w:rsid w:val="00B23935"/>
    <w:rsid w:val="00B2622A"/>
    <w:rsid w:val="00B32E08"/>
    <w:rsid w:val="00B337BB"/>
    <w:rsid w:val="00B4596D"/>
    <w:rsid w:val="00B46872"/>
    <w:rsid w:val="00B5067F"/>
    <w:rsid w:val="00B51DDC"/>
    <w:rsid w:val="00B55C98"/>
    <w:rsid w:val="00B61089"/>
    <w:rsid w:val="00B61E02"/>
    <w:rsid w:val="00B63D96"/>
    <w:rsid w:val="00B66E6D"/>
    <w:rsid w:val="00B71265"/>
    <w:rsid w:val="00B7185D"/>
    <w:rsid w:val="00B751BE"/>
    <w:rsid w:val="00B771D9"/>
    <w:rsid w:val="00B819B6"/>
    <w:rsid w:val="00B965EE"/>
    <w:rsid w:val="00BA5777"/>
    <w:rsid w:val="00BA7782"/>
    <w:rsid w:val="00BB0305"/>
    <w:rsid w:val="00BB774A"/>
    <w:rsid w:val="00BC0E5A"/>
    <w:rsid w:val="00BC18B3"/>
    <w:rsid w:val="00BC4B15"/>
    <w:rsid w:val="00BC5D06"/>
    <w:rsid w:val="00BD0396"/>
    <w:rsid w:val="00BD37F4"/>
    <w:rsid w:val="00BE4990"/>
    <w:rsid w:val="00BF5C72"/>
    <w:rsid w:val="00BF5D2A"/>
    <w:rsid w:val="00C00FB1"/>
    <w:rsid w:val="00C06272"/>
    <w:rsid w:val="00C069C0"/>
    <w:rsid w:val="00C105BB"/>
    <w:rsid w:val="00C173DC"/>
    <w:rsid w:val="00C24A7B"/>
    <w:rsid w:val="00C2580D"/>
    <w:rsid w:val="00C260D7"/>
    <w:rsid w:val="00C26A89"/>
    <w:rsid w:val="00C314C1"/>
    <w:rsid w:val="00C327DB"/>
    <w:rsid w:val="00C37F6A"/>
    <w:rsid w:val="00C418BD"/>
    <w:rsid w:val="00C43531"/>
    <w:rsid w:val="00C45E63"/>
    <w:rsid w:val="00C523E2"/>
    <w:rsid w:val="00C52F90"/>
    <w:rsid w:val="00C575AF"/>
    <w:rsid w:val="00C57E0B"/>
    <w:rsid w:val="00C60F8A"/>
    <w:rsid w:val="00C611AA"/>
    <w:rsid w:val="00C633EC"/>
    <w:rsid w:val="00C72E85"/>
    <w:rsid w:val="00C73F98"/>
    <w:rsid w:val="00C76208"/>
    <w:rsid w:val="00C7794B"/>
    <w:rsid w:val="00C8561E"/>
    <w:rsid w:val="00C90042"/>
    <w:rsid w:val="00C9234F"/>
    <w:rsid w:val="00C9243E"/>
    <w:rsid w:val="00C9736F"/>
    <w:rsid w:val="00CB00B3"/>
    <w:rsid w:val="00CB68A8"/>
    <w:rsid w:val="00CC3D83"/>
    <w:rsid w:val="00CC3DA0"/>
    <w:rsid w:val="00CC44A2"/>
    <w:rsid w:val="00CC78D6"/>
    <w:rsid w:val="00CD063A"/>
    <w:rsid w:val="00CD16B9"/>
    <w:rsid w:val="00CD25C3"/>
    <w:rsid w:val="00CE1ED6"/>
    <w:rsid w:val="00CF0C5D"/>
    <w:rsid w:val="00CF191C"/>
    <w:rsid w:val="00CF24A5"/>
    <w:rsid w:val="00CF29F5"/>
    <w:rsid w:val="00CF2FA8"/>
    <w:rsid w:val="00D01B83"/>
    <w:rsid w:val="00D04EC6"/>
    <w:rsid w:val="00D07D8F"/>
    <w:rsid w:val="00D143F2"/>
    <w:rsid w:val="00D15309"/>
    <w:rsid w:val="00D2260E"/>
    <w:rsid w:val="00D3409A"/>
    <w:rsid w:val="00D37AA1"/>
    <w:rsid w:val="00D453B9"/>
    <w:rsid w:val="00D46DF1"/>
    <w:rsid w:val="00D4702C"/>
    <w:rsid w:val="00D47187"/>
    <w:rsid w:val="00D5120A"/>
    <w:rsid w:val="00D51FE6"/>
    <w:rsid w:val="00D615F5"/>
    <w:rsid w:val="00D66117"/>
    <w:rsid w:val="00D70404"/>
    <w:rsid w:val="00D71287"/>
    <w:rsid w:val="00D763A7"/>
    <w:rsid w:val="00D80012"/>
    <w:rsid w:val="00D90A81"/>
    <w:rsid w:val="00D9207F"/>
    <w:rsid w:val="00D9683B"/>
    <w:rsid w:val="00D978DC"/>
    <w:rsid w:val="00DA1098"/>
    <w:rsid w:val="00DA1D8F"/>
    <w:rsid w:val="00DC2ACE"/>
    <w:rsid w:val="00DD16A8"/>
    <w:rsid w:val="00DD2425"/>
    <w:rsid w:val="00DD38F0"/>
    <w:rsid w:val="00DD5991"/>
    <w:rsid w:val="00DD5CD5"/>
    <w:rsid w:val="00DD6634"/>
    <w:rsid w:val="00DE23A1"/>
    <w:rsid w:val="00DF30C5"/>
    <w:rsid w:val="00DF4C34"/>
    <w:rsid w:val="00E0387E"/>
    <w:rsid w:val="00E070A5"/>
    <w:rsid w:val="00E10D7A"/>
    <w:rsid w:val="00E15B4B"/>
    <w:rsid w:val="00E1629B"/>
    <w:rsid w:val="00E24021"/>
    <w:rsid w:val="00E275A8"/>
    <w:rsid w:val="00E32C45"/>
    <w:rsid w:val="00E33428"/>
    <w:rsid w:val="00E3470F"/>
    <w:rsid w:val="00E43551"/>
    <w:rsid w:val="00E435CF"/>
    <w:rsid w:val="00E44AF2"/>
    <w:rsid w:val="00E44F7B"/>
    <w:rsid w:val="00E51EA7"/>
    <w:rsid w:val="00E55C94"/>
    <w:rsid w:val="00E5787E"/>
    <w:rsid w:val="00E623ED"/>
    <w:rsid w:val="00E70157"/>
    <w:rsid w:val="00E72574"/>
    <w:rsid w:val="00E81078"/>
    <w:rsid w:val="00E84CE0"/>
    <w:rsid w:val="00E85663"/>
    <w:rsid w:val="00E87375"/>
    <w:rsid w:val="00E93E89"/>
    <w:rsid w:val="00E95909"/>
    <w:rsid w:val="00E9638F"/>
    <w:rsid w:val="00EB0E4A"/>
    <w:rsid w:val="00EB2B7D"/>
    <w:rsid w:val="00EB3EFB"/>
    <w:rsid w:val="00EB5BB9"/>
    <w:rsid w:val="00EB5F5A"/>
    <w:rsid w:val="00EB7CA9"/>
    <w:rsid w:val="00EC375F"/>
    <w:rsid w:val="00ED43B3"/>
    <w:rsid w:val="00ED4440"/>
    <w:rsid w:val="00EE2D0D"/>
    <w:rsid w:val="00EE5131"/>
    <w:rsid w:val="00EF74D8"/>
    <w:rsid w:val="00F00D62"/>
    <w:rsid w:val="00F06D77"/>
    <w:rsid w:val="00F13297"/>
    <w:rsid w:val="00F147C3"/>
    <w:rsid w:val="00F24829"/>
    <w:rsid w:val="00F31706"/>
    <w:rsid w:val="00F33876"/>
    <w:rsid w:val="00F347B5"/>
    <w:rsid w:val="00F34849"/>
    <w:rsid w:val="00F34D37"/>
    <w:rsid w:val="00F37177"/>
    <w:rsid w:val="00F41ABE"/>
    <w:rsid w:val="00F44296"/>
    <w:rsid w:val="00F4544C"/>
    <w:rsid w:val="00F462B1"/>
    <w:rsid w:val="00F50236"/>
    <w:rsid w:val="00F51852"/>
    <w:rsid w:val="00F51D6C"/>
    <w:rsid w:val="00F53602"/>
    <w:rsid w:val="00F62550"/>
    <w:rsid w:val="00F64C35"/>
    <w:rsid w:val="00F657FB"/>
    <w:rsid w:val="00F73D00"/>
    <w:rsid w:val="00F77EEB"/>
    <w:rsid w:val="00F805CE"/>
    <w:rsid w:val="00F84FFD"/>
    <w:rsid w:val="00F85468"/>
    <w:rsid w:val="00F91587"/>
    <w:rsid w:val="00FA553F"/>
    <w:rsid w:val="00FA6B3D"/>
    <w:rsid w:val="00FB2B91"/>
    <w:rsid w:val="00FB7E69"/>
    <w:rsid w:val="00FC1735"/>
    <w:rsid w:val="00FC18B9"/>
    <w:rsid w:val="00FC68DA"/>
    <w:rsid w:val="00FD1498"/>
    <w:rsid w:val="00FD201B"/>
    <w:rsid w:val="00FD7C19"/>
    <w:rsid w:val="00FE1E0B"/>
    <w:rsid w:val="00FE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B93C5D"/>
  <w15:docId w15:val="{C7E8EF85-0914-40D1-BFC6-657E3BF6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C19"/>
  </w:style>
  <w:style w:type="paragraph" w:styleId="1">
    <w:name w:val="heading 1"/>
    <w:basedOn w:val="a"/>
    <w:next w:val="a"/>
    <w:qFormat/>
    <w:rsid w:val="00FD7C19"/>
    <w:pPr>
      <w:keepNext/>
      <w:widowControl w:val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FD7C19"/>
    <w:pPr>
      <w:keepNext/>
      <w:widowControl w:val="0"/>
      <w:jc w:val="center"/>
      <w:outlineLvl w:val="1"/>
    </w:pPr>
    <w:rPr>
      <w:b/>
      <w:sz w:val="60"/>
    </w:rPr>
  </w:style>
  <w:style w:type="paragraph" w:styleId="3">
    <w:name w:val="heading 3"/>
    <w:basedOn w:val="a"/>
    <w:next w:val="a"/>
    <w:qFormat/>
    <w:rsid w:val="00FD7C19"/>
    <w:pPr>
      <w:keepNext/>
      <w:widowControl w:val="0"/>
      <w:jc w:val="center"/>
      <w:outlineLvl w:val="2"/>
    </w:pPr>
    <w:rPr>
      <w:sz w:val="40"/>
    </w:rPr>
  </w:style>
  <w:style w:type="paragraph" w:styleId="4">
    <w:name w:val="heading 4"/>
    <w:basedOn w:val="a"/>
    <w:next w:val="a"/>
    <w:qFormat/>
    <w:rsid w:val="00FD7C19"/>
    <w:pPr>
      <w:keepNext/>
      <w:widowControl w:val="0"/>
      <w:tabs>
        <w:tab w:val="left" w:pos="7938"/>
      </w:tabs>
      <w:ind w:firstLine="1134"/>
      <w:jc w:val="both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FD7C19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FD7C19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FD7C19"/>
    <w:pPr>
      <w:widowControl w:val="0"/>
      <w:jc w:val="center"/>
    </w:pPr>
    <w:rPr>
      <w:b/>
      <w:sz w:val="32"/>
    </w:rPr>
  </w:style>
  <w:style w:type="paragraph" w:styleId="a7">
    <w:name w:val="Body Text"/>
    <w:basedOn w:val="a"/>
    <w:semiHidden/>
    <w:rsid w:val="00FD7C19"/>
    <w:pPr>
      <w:widowControl w:val="0"/>
      <w:jc w:val="center"/>
    </w:pPr>
    <w:rPr>
      <w:b/>
      <w:sz w:val="32"/>
    </w:rPr>
  </w:style>
  <w:style w:type="paragraph" w:styleId="30">
    <w:name w:val="Body Text 3"/>
    <w:basedOn w:val="a"/>
    <w:link w:val="31"/>
    <w:uiPriority w:val="99"/>
    <w:semiHidden/>
    <w:unhideWhenUsed/>
    <w:rsid w:val="00503723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503723"/>
    <w:rPr>
      <w:sz w:val="16"/>
      <w:szCs w:val="16"/>
    </w:rPr>
  </w:style>
  <w:style w:type="paragraph" w:styleId="20">
    <w:name w:val="Body Text Indent 2"/>
    <w:basedOn w:val="a"/>
    <w:link w:val="21"/>
    <w:uiPriority w:val="99"/>
    <w:semiHidden/>
    <w:unhideWhenUsed/>
    <w:rsid w:val="00503723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503723"/>
  </w:style>
  <w:style w:type="paragraph" w:styleId="a8">
    <w:name w:val="Balloon Text"/>
    <w:basedOn w:val="a"/>
    <w:link w:val="a9"/>
    <w:uiPriority w:val="99"/>
    <w:semiHidden/>
    <w:unhideWhenUsed/>
    <w:rsid w:val="00672FE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2FED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233DE0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233DE0"/>
  </w:style>
  <w:style w:type="paragraph" w:styleId="ac">
    <w:name w:val="List Paragraph"/>
    <w:basedOn w:val="a"/>
    <w:uiPriority w:val="34"/>
    <w:qFormat/>
    <w:rsid w:val="00F3484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d">
    <w:name w:val="Hyperlink"/>
    <w:unhideWhenUsed/>
    <w:rsid w:val="00102434"/>
    <w:rPr>
      <w:color w:val="0000FF"/>
      <w:u w:val="single"/>
    </w:rPr>
  </w:style>
  <w:style w:type="character" w:customStyle="1" w:styleId="ei1">
    <w:name w:val="ei1"/>
    <w:basedOn w:val="a0"/>
    <w:rsid w:val="00102434"/>
  </w:style>
  <w:style w:type="character" w:customStyle="1" w:styleId="a5">
    <w:name w:val="Нижний колонтитул Знак"/>
    <w:basedOn w:val="a0"/>
    <w:link w:val="a4"/>
    <w:uiPriority w:val="99"/>
    <w:rsid w:val="00CB68A8"/>
  </w:style>
  <w:style w:type="paragraph" w:styleId="32">
    <w:name w:val="Body Text Indent 3"/>
    <w:basedOn w:val="a"/>
    <w:link w:val="33"/>
    <w:uiPriority w:val="99"/>
    <w:unhideWhenUsed/>
    <w:rsid w:val="008D554F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8D554F"/>
    <w:rPr>
      <w:sz w:val="16"/>
      <w:szCs w:val="16"/>
    </w:rPr>
  </w:style>
  <w:style w:type="character" w:styleId="ae">
    <w:name w:val="Strong"/>
    <w:basedOn w:val="a0"/>
    <w:uiPriority w:val="22"/>
    <w:qFormat/>
    <w:rsid w:val="001164CE"/>
    <w:rPr>
      <w:b/>
      <w:bCs/>
    </w:rPr>
  </w:style>
  <w:style w:type="paragraph" w:customStyle="1" w:styleId="ConsPlusNormal">
    <w:name w:val="ConsPlusNormal"/>
    <w:rsid w:val="007F687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style3">
    <w:name w:val="style3"/>
    <w:basedOn w:val="a"/>
    <w:rsid w:val="00454855"/>
    <w:pPr>
      <w:spacing w:before="100" w:beforeAutospacing="1" w:after="100" w:afterAutospacing="1"/>
    </w:pPr>
    <w:rPr>
      <w:sz w:val="24"/>
      <w:szCs w:val="24"/>
    </w:rPr>
  </w:style>
  <w:style w:type="paragraph" w:styleId="af">
    <w:name w:val="List"/>
    <w:basedOn w:val="a"/>
    <w:rsid w:val="00F31706"/>
    <w:pPr>
      <w:ind w:left="283" w:hanging="283"/>
      <w:contextualSpacing/>
    </w:pPr>
    <w:rPr>
      <w:sz w:val="24"/>
      <w:szCs w:val="24"/>
    </w:rPr>
  </w:style>
  <w:style w:type="table" w:styleId="af0">
    <w:name w:val="Table Grid"/>
    <w:basedOn w:val="a1"/>
    <w:uiPriority w:val="59"/>
    <w:rsid w:val="005F6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List 2"/>
    <w:basedOn w:val="a"/>
    <w:uiPriority w:val="99"/>
    <w:semiHidden/>
    <w:unhideWhenUsed/>
    <w:rsid w:val="004B6282"/>
    <w:pPr>
      <w:ind w:left="566" w:hanging="283"/>
      <w:contextualSpacing/>
    </w:pPr>
  </w:style>
  <w:style w:type="paragraph" w:styleId="af1">
    <w:name w:val="Normal (Web)"/>
    <w:basedOn w:val="a"/>
    <w:rsid w:val="004B6282"/>
    <w:pPr>
      <w:spacing w:before="100" w:beforeAutospacing="1" w:after="100" w:afterAutospacing="1"/>
    </w:pPr>
    <w:rPr>
      <w:sz w:val="24"/>
      <w:szCs w:val="24"/>
    </w:rPr>
  </w:style>
  <w:style w:type="paragraph" w:styleId="af2">
    <w:name w:val="footnote text"/>
    <w:basedOn w:val="a"/>
    <w:link w:val="af3"/>
    <w:semiHidden/>
    <w:rsid w:val="004B6282"/>
  </w:style>
  <w:style w:type="character" w:customStyle="1" w:styleId="af3">
    <w:name w:val="Текст сноски Знак"/>
    <w:basedOn w:val="a0"/>
    <w:link w:val="af2"/>
    <w:semiHidden/>
    <w:rsid w:val="004B6282"/>
  </w:style>
  <w:style w:type="character" w:styleId="af4">
    <w:name w:val="footnote reference"/>
    <w:semiHidden/>
    <w:rsid w:val="004B6282"/>
    <w:rPr>
      <w:vertAlign w:val="superscript"/>
    </w:rPr>
  </w:style>
  <w:style w:type="paragraph" w:styleId="23">
    <w:name w:val="Body Text 2"/>
    <w:basedOn w:val="a"/>
    <w:link w:val="24"/>
    <w:rsid w:val="00B12B47"/>
    <w:pPr>
      <w:spacing w:after="120" w:line="480" w:lineRule="auto"/>
    </w:pPr>
    <w:rPr>
      <w:sz w:val="24"/>
      <w:szCs w:val="24"/>
    </w:rPr>
  </w:style>
  <w:style w:type="character" w:customStyle="1" w:styleId="24">
    <w:name w:val="Основной текст 2 Знак"/>
    <w:basedOn w:val="a0"/>
    <w:link w:val="23"/>
    <w:rsid w:val="00B12B47"/>
    <w:rPr>
      <w:sz w:val="24"/>
      <w:szCs w:val="24"/>
    </w:rPr>
  </w:style>
  <w:style w:type="paragraph" w:customStyle="1" w:styleId="210">
    <w:name w:val="Основной текст 21"/>
    <w:basedOn w:val="a"/>
    <w:rsid w:val="00B12B47"/>
    <w:pPr>
      <w:suppressAutoHyphens/>
      <w:spacing w:after="120" w:line="480" w:lineRule="auto"/>
    </w:pPr>
    <w:rPr>
      <w:rFonts w:cs="Calibri"/>
      <w:sz w:val="24"/>
      <w:szCs w:val="24"/>
      <w:lang w:eastAsia="ar-SA"/>
    </w:rPr>
  </w:style>
  <w:style w:type="paragraph" w:customStyle="1" w:styleId="310">
    <w:name w:val="Основной текст с отступом 31"/>
    <w:basedOn w:val="a"/>
    <w:rsid w:val="00B12B47"/>
    <w:pPr>
      <w:suppressAutoHyphens/>
      <w:spacing w:after="120"/>
      <w:ind w:left="283" w:firstLine="142"/>
      <w:jc w:val="both"/>
    </w:pPr>
    <w:rPr>
      <w:rFonts w:cs="Calibri"/>
      <w:sz w:val="16"/>
      <w:szCs w:val="16"/>
      <w:lang w:eastAsia="ar-SA"/>
    </w:rPr>
  </w:style>
  <w:style w:type="table" w:styleId="10">
    <w:name w:val="Table Grid 1"/>
    <w:basedOn w:val="a1"/>
    <w:rsid w:val="009E4A5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ost.ru/wps/port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4BF6C-B2C2-4619-8ED6-10646214D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1741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РФ</vt:lpstr>
    </vt:vector>
  </TitlesOfParts>
  <Company>SPecialiST RePack</Company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РФ</dc:title>
  <dc:creator>Неизвестный</dc:creator>
  <cp:lastModifiedBy>Reizoky</cp:lastModifiedBy>
  <cp:revision>51</cp:revision>
  <cp:lastPrinted>2011-09-06T05:21:00Z</cp:lastPrinted>
  <dcterms:created xsi:type="dcterms:W3CDTF">2018-05-17T11:25:00Z</dcterms:created>
  <dcterms:modified xsi:type="dcterms:W3CDTF">2018-05-20T18:08:00Z</dcterms:modified>
</cp:coreProperties>
</file>