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F9E7" w14:textId="77777777" w:rsidR="00C23143" w:rsidRDefault="00C740F0" w:rsidP="00C740F0">
      <w:r w:rsidRPr="00C740F0">
        <w:t xml:space="preserve">  </w:t>
      </w:r>
    </w:p>
    <w:p w14:paraId="748C2488" w14:textId="50106D21" w:rsidR="00C23143" w:rsidRPr="00C23143" w:rsidRDefault="00C23143" w:rsidP="00C23143">
      <w:pPr>
        <w:rPr>
          <w:b/>
          <w:bCs/>
        </w:rPr>
      </w:pPr>
      <w:r>
        <w:rPr>
          <w:b/>
          <w:bCs/>
        </w:rPr>
        <w:t xml:space="preserve">1- </w:t>
      </w:r>
      <w:r w:rsidR="00C740F0" w:rsidRPr="00C23143">
        <w:rPr>
          <w:b/>
          <w:bCs/>
        </w:rPr>
        <w:t>Je marche dans la ville, béton sous mes pieds</w:t>
      </w:r>
    </w:p>
    <w:p w14:paraId="450BA964" w14:textId="13F336DB" w:rsidR="00C740F0" w:rsidRPr="00C740F0" w:rsidRDefault="00C740F0" w:rsidP="00C740F0">
      <w:r w:rsidRPr="00C740F0">
        <w:br/>
        <w:t>Un rap conscient qui dépeint l’atmosphère urbaine et les espoirs cachés derrière les façades de béton. Entre sirènes lointaines et pulsations de basse, la chanson invite à regarder au-delà du gris quotidien pour y trouver une lueur d’espoir.</w:t>
      </w:r>
    </w:p>
    <w:p w14:paraId="47932F35" w14:textId="077E1465" w:rsidR="00C23143" w:rsidRPr="00C23143" w:rsidRDefault="00C23143" w:rsidP="00C23143">
      <w:pPr>
        <w:rPr>
          <w:b/>
          <w:bCs/>
        </w:rPr>
      </w:pPr>
      <w:r>
        <w:rPr>
          <w:b/>
          <w:bCs/>
        </w:rPr>
        <w:t xml:space="preserve">2- </w:t>
      </w:r>
      <w:r w:rsidR="00C740F0" w:rsidRPr="00C23143">
        <w:rPr>
          <w:b/>
          <w:bCs/>
        </w:rPr>
        <w:t>King Klown, Fiction Transformative</w:t>
      </w:r>
    </w:p>
    <w:p w14:paraId="6B6E474E" w14:textId="26AFF693" w:rsidR="00C740F0" w:rsidRPr="00C740F0" w:rsidRDefault="00C740F0" w:rsidP="00C740F0">
      <w:r w:rsidRPr="00C740F0">
        <w:br/>
        <w:t xml:space="preserve">Un morceau mêlant </w:t>
      </w:r>
      <w:proofErr w:type="spellStart"/>
      <w:r w:rsidRPr="00C740F0">
        <w:t>street</w:t>
      </w:r>
      <w:proofErr w:type="spellEnd"/>
      <w:r w:rsidRPr="00C740F0">
        <w:t>-art et surréalisme concret, où King Klown incarne le bouffon-roi révélateur. La fiction devient levier d’action et de prise de conscience, stimulant l’imagination pour transformer le réel.</w:t>
      </w:r>
    </w:p>
    <w:p w14:paraId="748775F3" w14:textId="467C85BA" w:rsidR="00C23143" w:rsidRDefault="00C23143" w:rsidP="00C740F0">
      <w:pPr>
        <w:rPr>
          <w:b/>
          <w:bCs/>
        </w:rPr>
      </w:pPr>
      <w:r>
        <w:t xml:space="preserve">3- </w:t>
      </w:r>
      <w:r w:rsidR="00C740F0" w:rsidRPr="00C740F0">
        <w:rPr>
          <w:b/>
          <w:bCs/>
        </w:rPr>
        <w:t>Intelligence Collective Organisée</w:t>
      </w:r>
    </w:p>
    <w:p w14:paraId="00B25D59" w14:textId="7486DADE" w:rsidR="00C740F0" w:rsidRPr="00C740F0" w:rsidRDefault="00C740F0" w:rsidP="00C740F0">
      <w:r w:rsidRPr="00C740F0">
        <w:br/>
        <w:t xml:space="preserve">Hymne à </w:t>
      </w:r>
      <w:proofErr w:type="spellStart"/>
      <w:r w:rsidRPr="00C740F0">
        <w:t>Konnaxion</w:t>
      </w:r>
      <w:proofErr w:type="spellEnd"/>
      <w:r w:rsidRPr="00C740F0">
        <w:t xml:space="preserve"> et </w:t>
      </w:r>
      <w:proofErr w:type="spellStart"/>
      <w:r w:rsidRPr="00C740F0">
        <w:t>Orgo</w:t>
      </w:r>
      <w:proofErr w:type="spellEnd"/>
      <w:r w:rsidRPr="00C740F0">
        <w:t>, cette chanson célèbre la puissance d’une communauté connectée et la diffusion libre du savoir. Le flow énergique souligne l’importance d’une gouvernance participative et d’une plateforme éthique.</w:t>
      </w:r>
    </w:p>
    <w:p w14:paraId="1A4BB94C" w14:textId="75F203DD" w:rsidR="00C23143" w:rsidRDefault="00E70411" w:rsidP="00C740F0">
      <w:pPr>
        <w:rPr>
          <w:b/>
          <w:bCs/>
        </w:rPr>
      </w:pPr>
      <w:r>
        <w:t>4</w:t>
      </w:r>
      <w:r w:rsidR="00C23143">
        <w:t xml:space="preserve">- </w:t>
      </w:r>
      <w:r w:rsidR="00C740F0" w:rsidRPr="00C740F0">
        <w:rPr>
          <w:b/>
          <w:bCs/>
        </w:rPr>
        <w:t>Révolution Coopérative</w:t>
      </w:r>
    </w:p>
    <w:p w14:paraId="55B3C2EC" w14:textId="0BC4DC7F" w:rsidR="00C740F0" w:rsidRPr="00C740F0" w:rsidRDefault="00C740F0" w:rsidP="00C740F0">
      <w:r w:rsidRPr="00C740F0">
        <w:br/>
        <w:t>Un appel militant à reprendre la main sur Desjardins et à instaurer une démocratie coopérative. Entre poings levés et logos hexagonaux, la rime puissante réclame justice sociale et redistribution équitable.</w:t>
      </w:r>
    </w:p>
    <w:p w14:paraId="1E06AE58" w14:textId="224EAA97" w:rsidR="00C23143" w:rsidRDefault="00C23143" w:rsidP="00C740F0">
      <w:pPr>
        <w:rPr>
          <w:b/>
          <w:bCs/>
        </w:rPr>
      </w:pPr>
      <w:r>
        <w:t xml:space="preserve">5- </w:t>
      </w:r>
      <w:proofErr w:type="spellStart"/>
      <w:r w:rsidR="00C740F0" w:rsidRPr="00C740F0">
        <w:rPr>
          <w:b/>
          <w:bCs/>
        </w:rPr>
        <w:t>Kristal</w:t>
      </w:r>
      <w:proofErr w:type="spellEnd"/>
      <w:r w:rsidR="00C740F0" w:rsidRPr="00C740F0">
        <w:rPr>
          <w:b/>
          <w:bCs/>
        </w:rPr>
        <w:t xml:space="preserve"> </w:t>
      </w:r>
      <w:proofErr w:type="spellStart"/>
      <w:r w:rsidR="00C740F0" w:rsidRPr="00C740F0">
        <w:rPr>
          <w:b/>
          <w:bCs/>
        </w:rPr>
        <w:t>Farms</w:t>
      </w:r>
      <w:proofErr w:type="spellEnd"/>
      <w:r w:rsidR="00C740F0" w:rsidRPr="00C740F0">
        <w:rPr>
          <w:b/>
          <w:bCs/>
        </w:rPr>
        <w:t>, IA Verte, Futur Ouvert</w:t>
      </w:r>
    </w:p>
    <w:p w14:paraId="6C49BC49" w14:textId="6610652F" w:rsidR="00C740F0" w:rsidRPr="00C740F0" w:rsidRDefault="00C740F0" w:rsidP="00C740F0">
      <w:r w:rsidRPr="00C740F0">
        <w:br/>
        <w:t xml:space="preserve">Ode à l’infrastructure écologique de </w:t>
      </w:r>
      <w:proofErr w:type="spellStart"/>
      <w:r w:rsidRPr="00C740F0">
        <w:t>Kristal</w:t>
      </w:r>
      <w:proofErr w:type="spellEnd"/>
      <w:r w:rsidRPr="00C740F0">
        <w:t xml:space="preserve"> </w:t>
      </w:r>
      <w:proofErr w:type="spellStart"/>
      <w:r w:rsidRPr="00C740F0">
        <w:t>Farms</w:t>
      </w:r>
      <w:proofErr w:type="spellEnd"/>
      <w:r w:rsidRPr="00C740F0">
        <w:t>, conçue autour des énergies hydroélectriques et de la modularité. Le texte décrit des fermes de calcul vertes comme socle d’une encyclopédie ouverte et d’une nouvelle ère technologique.</w:t>
      </w:r>
    </w:p>
    <w:p w14:paraId="1EEEDBF5" w14:textId="764D9CF7" w:rsidR="00C23143" w:rsidRDefault="00E70411" w:rsidP="00C740F0">
      <w:pPr>
        <w:rPr>
          <w:b/>
          <w:bCs/>
        </w:rPr>
      </w:pPr>
      <w:r>
        <w:t>6</w:t>
      </w:r>
      <w:r w:rsidR="00C23143">
        <w:t xml:space="preserve">- </w:t>
      </w:r>
      <w:r w:rsidR="00C740F0" w:rsidRPr="00C740F0">
        <w:rPr>
          <w:b/>
          <w:bCs/>
        </w:rPr>
        <w:t>L’Église Catholique en Action</w:t>
      </w:r>
    </w:p>
    <w:p w14:paraId="63C93F0B" w14:textId="015B1986" w:rsidR="00C740F0" w:rsidRPr="00C740F0" w:rsidRDefault="00C740F0" w:rsidP="00C740F0">
      <w:r w:rsidRPr="00C740F0">
        <w:br/>
        <w:t>Un rap engagé sur le rôle du Pape et de l’Église catholique dans la médiation et la reconstruction. Entre symboles de charité et clochers historiques, la chanson prône un engagement spirituel au service de la paix.</w:t>
      </w:r>
    </w:p>
    <w:p w14:paraId="5D182688" w14:textId="79B2FAFF" w:rsidR="00C23143" w:rsidRDefault="00C23143" w:rsidP="00C740F0">
      <w:pPr>
        <w:rPr>
          <w:b/>
          <w:bCs/>
        </w:rPr>
      </w:pPr>
      <w:r>
        <w:rPr>
          <w:b/>
          <w:bCs/>
        </w:rPr>
        <w:t xml:space="preserve">7- </w:t>
      </w:r>
      <w:r w:rsidR="00C740F0" w:rsidRPr="00C740F0">
        <w:rPr>
          <w:b/>
          <w:bCs/>
        </w:rPr>
        <w:t>Paix durable, l’Ukraine respire</w:t>
      </w:r>
    </w:p>
    <w:p w14:paraId="3A847305" w14:textId="4C791B46" w:rsidR="00C740F0" w:rsidRPr="00C740F0" w:rsidRDefault="00C740F0" w:rsidP="00C740F0">
      <w:r w:rsidRPr="00C740F0">
        <w:lastRenderedPageBreak/>
        <w:br/>
        <w:t>Un plaidoyer pour un cessez-le-feu, la démilitarisation et le droit de vote en Ukraine. Le refrain solennel évoque la colombe, les urnes et l’espoir d’une paix fondée sur l’autodétermination et la neutralité.</w:t>
      </w:r>
    </w:p>
    <w:p w14:paraId="2A7E6C9B" w14:textId="21FA0AA6" w:rsidR="00C23143" w:rsidRDefault="00E70411" w:rsidP="00C740F0">
      <w:pPr>
        <w:rPr>
          <w:b/>
          <w:bCs/>
        </w:rPr>
      </w:pPr>
      <w:r>
        <w:t>8</w:t>
      </w:r>
      <w:r w:rsidR="00C23143">
        <w:t xml:space="preserve">- </w:t>
      </w:r>
      <w:r w:rsidR="00C740F0" w:rsidRPr="00C740F0">
        <w:rPr>
          <w:b/>
          <w:bCs/>
        </w:rPr>
        <w:t>On reconstruit les fondations</w:t>
      </w:r>
    </w:p>
    <w:p w14:paraId="063D617C" w14:textId="028B0654" w:rsidR="00C740F0" w:rsidRPr="00C740F0" w:rsidRDefault="00C740F0" w:rsidP="00C740F0">
      <w:r w:rsidRPr="00C740F0">
        <w:br/>
      </w:r>
      <w:proofErr w:type="spellStart"/>
      <w:r w:rsidRPr="00C740F0">
        <w:t>Tacklement</w:t>
      </w:r>
      <w:proofErr w:type="spellEnd"/>
      <w:r w:rsidRPr="00C740F0">
        <w:t xml:space="preserve"> des ruines et renouveau des infrastructures ukrainiennes : routes, ponts, réseaux essentiels. La rime constructive décrypte les étapes de la relance, de l’agriculture sécurisée aux bâtiments durables.</w:t>
      </w:r>
    </w:p>
    <w:p w14:paraId="146A80EE" w14:textId="79B62C6D" w:rsidR="00C23143" w:rsidRDefault="00C23143" w:rsidP="00C740F0">
      <w:pPr>
        <w:rPr>
          <w:b/>
          <w:bCs/>
        </w:rPr>
      </w:pPr>
      <w:r>
        <w:rPr>
          <w:b/>
          <w:bCs/>
        </w:rPr>
        <w:t xml:space="preserve">9- </w:t>
      </w:r>
      <w:r w:rsidR="00C740F0" w:rsidRPr="00C740F0">
        <w:rPr>
          <w:b/>
          <w:bCs/>
        </w:rPr>
        <w:t>Sanctuaire : Rebondir pour Avancer</w:t>
      </w:r>
    </w:p>
    <w:p w14:paraId="7BD17D47" w14:textId="4F19309B" w:rsidR="00C740F0" w:rsidRPr="00C740F0" w:rsidRDefault="00C740F0" w:rsidP="00C740F0">
      <w:r w:rsidRPr="00C740F0">
        <w:br/>
        <w:t>Portrait d’un lieu protégé où les personnes en difficulté retrouvent force et dignité. Couvents transformés, accompagnement personnalisé et mandats clairs : un chant de résilience et de renaissance communautaire.</w:t>
      </w:r>
    </w:p>
    <w:p w14:paraId="518C9369" w14:textId="25CFB969" w:rsidR="00C23143" w:rsidRDefault="00E70411" w:rsidP="00C740F0">
      <w:pPr>
        <w:rPr>
          <w:b/>
          <w:bCs/>
        </w:rPr>
      </w:pPr>
      <w:r>
        <w:t>10</w:t>
      </w:r>
      <w:r w:rsidR="00C23143">
        <w:t xml:space="preserve">- </w:t>
      </w:r>
      <w:r w:rsidR="00C740F0" w:rsidRPr="00C740F0">
        <w:rPr>
          <w:b/>
          <w:bCs/>
        </w:rPr>
        <w:t>Parole Créatrice</w:t>
      </w:r>
    </w:p>
    <w:p w14:paraId="2EC00594" w14:textId="54E0DD09" w:rsidR="00C740F0" w:rsidRPr="00C740F0" w:rsidRDefault="00C740F0" w:rsidP="00C740F0">
      <w:r w:rsidRPr="00C740F0">
        <w:br/>
        <w:t>Exploration du langage comme outil spirituel et politique, du mantra primitif aux récits fondateurs. La voix se fait instrument de guérison ou de libération, rappelant que chaque mot possède le pouvoir de façonner le monde.</w:t>
      </w:r>
    </w:p>
    <w:p w14:paraId="31314EDB" w14:textId="2464CDC7" w:rsidR="00C23143" w:rsidRDefault="00E70411" w:rsidP="00C740F0">
      <w:pPr>
        <w:rPr>
          <w:b/>
          <w:bCs/>
        </w:rPr>
      </w:pPr>
      <w:r>
        <w:t>11</w:t>
      </w:r>
      <w:r w:rsidR="00C23143">
        <w:t xml:space="preserve">- </w:t>
      </w:r>
      <w:r w:rsidR="00C740F0" w:rsidRPr="00C740F0">
        <w:rPr>
          <w:b/>
          <w:bCs/>
        </w:rPr>
        <w:t>Réactions en Reflets</w:t>
      </w:r>
    </w:p>
    <w:p w14:paraId="17A2D11D" w14:textId="190007A0" w:rsidR="00C740F0" w:rsidRPr="00C740F0" w:rsidRDefault="00C740F0" w:rsidP="00C740F0">
      <w:r w:rsidRPr="00C740F0">
        <w:br/>
        <w:t>Analyse poétique des différentes attitudes face à King Klown, miroir des ombres et des lumières de chacun. Du rejet à l’adoration, la chanson décrit comment le bouffon-roi révèle nos véritables réactions intérieures.</w:t>
      </w:r>
    </w:p>
    <w:p w14:paraId="78DA8950" w14:textId="591F7748" w:rsidR="00C23143" w:rsidRDefault="00E70411" w:rsidP="00C740F0">
      <w:pPr>
        <w:rPr>
          <w:b/>
          <w:bCs/>
        </w:rPr>
      </w:pPr>
      <w:r>
        <w:t>12</w:t>
      </w:r>
      <w:r w:rsidR="00C23143">
        <w:t xml:space="preserve">- </w:t>
      </w:r>
      <w:r w:rsidR="00C740F0" w:rsidRPr="00C740F0">
        <w:rPr>
          <w:b/>
          <w:bCs/>
        </w:rPr>
        <w:t>Puissance Collective</w:t>
      </w:r>
    </w:p>
    <w:p w14:paraId="5C3D10E9" w14:textId="4BAAF735" w:rsidR="00C740F0" w:rsidRPr="00C740F0" w:rsidRDefault="00C740F0" w:rsidP="00C740F0">
      <w:r w:rsidRPr="00C740F0">
        <w:br/>
        <w:t>Un manifeste rap pour fédérer les forces dispersées autour de KOA. Poings levés, cercles fracturés et appels à l’action soulignent que l’union citoyenne est la clé d’un avenir harmonieux.</w:t>
      </w:r>
    </w:p>
    <w:p w14:paraId="18235718" w14:textId="253D3D6A" w:rsidR="00C23143" w:rsidRDefault="00C23143" w:rsidP="00C740F0">
      <w:pPr>
        <w:rPr>
          <w:b/>
          <w:bCs/>
        </w:rPr>
      </w:pPr>
      <w:r>
        <w:t>13-</w:t>
      </w:r>
      <w:r w:rsidR="00C740F0" w:rsidRPr="00C740F0">
        <w:t xml:space="preserve"> </w:t>
      </w:r>
      <w:r w:rsidR="00C740F0" w:rsidRPr="00C740F0">
        <w:rPr>
          <w:b/>
          <w:bCs/>
        </w:rPr>
        <w:t>Justice Réformée par l’IA</w:t>
      </w:r>
    </w:p>
    <w:p w14:paraId="2DBEB082" w14:textId="72D2B2D4" w:rsidR="00C740F0" w:rsidRPr="00C740F0" w:rsidRDefault="00C740F0" w:rsidP="00C740F0">
      <w:r w:rsidRPr="00C740F0">
        <w:br/>
        <w:t xml:space="preserve">Vision d’un système judiciaire réinventé grâce à l’intelligence artificielle : impartialité, </w:t>
      </w:r>
      <w:proofErr w:type="gramStart"/>
      <w:r w:rsidRPr="00C740F0">
        <w:lastRenderedPageBreak/>
        <w:t>rapidité</w:t>
      </w:r>
      <w:proofErr w:type="gramEnd"/>
      <w:r w:rsidRPr="00C740F0">
        <w:t xml:space="preserve"> et transparence. </w:t>
      </w:r>
      <w:proofErr w:type="spellStart"/>
      <w:r w:rsidRPr="00C740F0">
        <w:t>Chatbots</w:t>
      </w:r>
      <w:proofErr w:type="spellEnd"/>
      <w:r w:rsidRPr="00C740F0">
        <w:t xml:space="preserve"> juridiques, analyses de données et verdicts justifiés promettent une équité réelle pour tous.</w:t>
      </w:r>
    </w:p>
    <w:p w14:paraId="50FCE6EB" w14:textId="48DF1607" w:rsidR="00C23143" w:rsidRDefault="00C23143" w:rsidP="00C740F0">
      <w:pPr>
        <w:rPr>
          <w:b/>
          <w:bCs/>
        </w:rPr>
      </w:pPr>
      <w:r>
        <w:t>14-</w:t>
      </w:r>
      <w:r w:rsidR="00C740F0" w:rsidRPr="00C740F0">
        <w:t xml:space="preserve"> </w:t>
      </w:r>
      <w:proofErr w:type="spellStart"/>
      <w:r w:rsidR="00C740F0" w:rsidRPr="00C740F0">
        <w:rPr>
          <w:b/>
          <w:bCs/>
        </w:rPr>
        <w:t>Ekoh</w:t>
      </w:r>
      <w:proofErr w:type="spellEnd"/>
      <w:r w:rsidR="00C740F0" w:rsidRPr="00C740F0">
        <w:rPr>
          <w:b/>
          <w:bCs/>
        </w:rPr>
        <w:t xml:space="preserve"> : Smart Vote, Voix Pondérées</w:t>
      </w:r>
    </w:p>
    <w:p w14:paraId="07863A5B" w14:textId="6FACD20D" w:rsidR="00C740F0" w:rsidRPr="00C740F0" w:rsidRDefault="00C740F0" w:rsidP="00C740F0">
      <w:r w:rsidRPr="00C740F0">
        <w:br/>
        <w:t xml:space="preserve">Hymne à </w:t>
      </w:r>
      <w:proofErr w:type="spellStart"/>
      <w:r w:rsidRPr="00C740F0">
        <w:t>Ekoh</w:t>
      </w:r>
      <w:proofErr w:type="spellEnd"/>
      <w:r w:rsidR="00C23143">
        <w:t xml:space="preserve">, fondement du </w:t>
      </w:r>
      <w:r w:rsidRPr="00C740F0">
        <w:t>Smart Vote</w:t>
      </w:r>
      <w:r w:rsidR="00C23143">
        <w:t xml:space="preserve"> sur la plateforme web </w:t>
      </w:r>
      <w:proofErr w:type="spellStart"/>
      <w:r w:rsidR="00C23143">
        <w:t>Konnaxion</w:t>
      </w:r>
      <w:proofErr w:type="spellEnd"/>
      <w:r w:rsidRPr="00C740F0">
        <w:t>, où le mérite et l’expertise pèsent plus que la simple popularité. La chanson décrit le mécanisme de pondération des voix et la lutte contre la manipulation du débat public.</w:t>
      </w:r>
    </w:p>
    <w:p w14:paraId="06FF0ECE" w14:textId="635184B7" w:rsidR="00C23143" w:rsidRDefault="00C23143" w:rsidP="00C740F0">
      <w:pPr>
        <w:rPr>
          <w:b/>
          <w:bCs/>
        </w:rPr>
      </w:pPr>
      <w:r>
        <w:rPr>
          <w:b/>
          <w:bCs/>
        </w:rPr>
        <w:t xml:space="preserve">15- </w:t>
      </w:r>
      <w:r w:rsidR="00C740F0" w:rsidRPr="00C740F0">
        <w:rPr>
          <w:b/>
          <w:bCs/>
        </w:rPr>
        <w:t xml:space="preserve">Abus de Pouvoir : </w:t>
      </w:r>
      <w:proofErr w:type="spellStart"/>
      <w:r w:rsidR="00C740F0" w:rsidRPr="00C740F0">
        <w:rPr>
          <w:b/>
          <w:bCs/>
        </w:rPr>
        <w:t>Konnaxion</w:t>
      </w:r>
      <w:proofErr w:type="spellEnd"/>
      <w:r w:rsidR="00C740F0" w:rsidRPr="00C740F0">
        <w:rPr>
          <w:b/>
          <w:bCs/>
        </w:rPr>
        <w:t xml:space="preserve"> en Réponse</w:t>
      </w:r>
    </w:p>
    <w:p w14:paraId="43796157" w14:textId="1133B04C" w:rsidR="00C740F0" w:rsidRPr="00C740F0" w:rsidRDefault="00C740F0" w:rsidP="00C740F0">
      <w:r w:rsidRPr="00C740F0">
        <w:br/>
        <w:t xml:space="preserve">Un rap dénonciateur des dynamiques de suprémacisme et d’oppression, suivi de l’alternative </w:t>
      </w:r>
      <w:proofErr w:type="spellStart"/>
      <w:r w:rsidRPr="00C740F0">
        <w:t>Konnaxion</w:t>
      </w:r>
      <w:proofErr w:type="spellEnd"/>
      <w:r w:rsidRPr="00C740F0">
        <w:t>. Des chaînes brisées à la balance équitable, le texte trace un pont entre la conscientisation historique et l’action citoyenne.</w:t>
      </w:r>
    </w:p>
    <w:p w14:paraId="320AF5E3" w14:textId="3FCCD96F" w:rsidR="00C23143" w:rsidRDefault="00C23143" w:rsidP="00C740F0">
      <w:pPr>
        <w:rPr>
          <w:b/>
          <w:bCs/>
        </w:rPr>
      </w:pPr>
      <w:r>
        <w:rPr>
          <w:b/>
          <w:bCs/>
        </w:rPr>
        <w:t xml:space="preserve">16- </w:t>
      </w:r>
      <w:r w:rsidR="00C740F0" w:rsidRPr="00C740F0">
        <w:rPr>
          <w:b/>
          <w:bCs/>
        </w:rPr>
        <w:t>Or Estampillé King Klown : Richesse Équitable</w:t>
      </w:r>
    </w:p>
    <w:p w14:paraId="22982DDC" w14:textId="01E7BB59" w:rsidR="00C740F0" w:rsidRPr="00C740F0" w:rsidRDefault="00C740F0" w:rsidP="00C740F0">
      <w:r w:rsidRPr="00C740F0">
        <w:br/>
        <w:t>Proposition poétique d’une “monnaie” symbolique signée King Klown, destinée à rétablir l’équilibre économique. Les lingots estampillés et leur distribution volontaire incarnent une richesse créée au service du bien commun.</w:t>
      </w:r>
    </w:p>
    <w:p w14:paraId="398783A0" w14:textId="77777777" w:rsidR="0024588E" w:rsidRDefault="0024588E"/>
    <w:sectPr w:rsidR="0024588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F25"/>
    <w:multiLevelType w:val="hybridMultilevel"/>
    <w:tmpl w:val="302C74D4"/>
    <w:lvl w:ilvl="0" w:tplc="16AC04EC">
      <w:start w:val="1"/>
      <w:numFmt w:val="bullet"/>
      <w:lvlText w:val="-"/>
      <w:lvlJc w:val="left"/>
      <w:pPr>
        <w:ind w:left="720" w:hanging="360"/>
      </w:pPr>
      <w:rPr>
        <w:rFonts w:ascii="Aptos" w:eastAsiaTheme="minorHAnsi" w:hAnsi="Aptos" w:cstheme="minorBidi" w:hint="default"/>
        <w:b w:val="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F7B1865"/>
    <w:multiLevelType w:val="hybridMultilevel"/>
    <w:tmpl w:val="F362A572"/>
    <w:lvl w:ilvl="0" w:tplc="C2E2EAC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87913791">
    <w:abstractNumId w:val="1"/>
  </w:num>
  <w:num w:numId="2" w16cid:durableId="85434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88E"/>
    <w:rsid w:val="0024588E"/>
    <w:rsid w:val="002D11DE"/>
    <w:rsid w:val="007367DE"/>
    <w:rsid w:val="00A26A1C"/>
    <w:rsid w:val="00B87556"/>
    <w:rsid w:val="00C23143"/>
    <w:rsid w:val="00C740F0"/>
    <w:rsid w:val="00E7041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1F02"/>
  <w15:chartTrackingRefBased/>
  <w15:docId w15:val="{06A15F6D-0E71-42E7-96A8-EC1C6B12E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588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588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588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58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58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58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58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588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588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588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588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588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58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58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58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588E"/>
    <w:rPr>
      <w:rFonts w:eastAsiaTheme="majorEastAsia" w:cstheme="majorBidi"/>
      <w:color w:val="272727" w:themeColor="text1" w:themeTint="D8"/>
    </w:rPr>
  </w:style>
  <w:style w:type="paragraph" w:styleId="Titre">
    <w:name w:val="Title"/>
    <w:basedOn w:val="Normal"/>
    <w:next w:val="Normal"/>
    <w:link w:val="TitreCar"/>
    <w:uiPriority w:val="10"/>
    <w:qFormat/>
    <w:rsid w:val="00245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58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58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58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588E"/>
    <w:pPr>
      <w:spacing w:before="160"/>
      <w:jc w:val="center"/>
    </w:pPr>
    <w:rPr>
      <w:i/>
      <w:iCs/>
      <w:color w:val="404040" w:themeColor="text1" w:themeTint="BF"/>
    </w:rPr>
  </w:style>
  <w:style w:type="character" w:customStyle="1" w:styleId="CitationCar">
    <w:name w:val="Citation Car"/>
    <w:basedOn w:val="Policepardfaut"/>
    <w:link w:val="Citation"/>
    <w:uiPriority w:val="29"/>
    <w:rsid w:val="0024588E"/>
    <w:rPr>
      <w:i/>
      <w:iCs/>
      <w:color w:val="404040" w:themeColor="text1" w:themeTint="BF"/>
    </w:rPr>
  </w:style>
  <w:style w:type="paragraph" w:styleId="Paragraphedeliste">
    <w:name w:val="List Paragraph"/>
    <w:basedOn w:val="Normal"/>
    <w:uiPriority w:val="34"/>
    <w:qFormat/>
    <w:rsid w:val="0024588E"/>
    <w:pPr>
      <w:ind w:left="720"/>
      <w:contextualSpacing/>
    </w:pPr>
  </w:style>
  <w:style w:type="character" w:styleId="Accentuationintense">
    <w:name w:val="Intense Emphasis"/>
    <w:basedOn w:val="Policepardfaut"/>
    <w:uiPriority w:val="21"/>
    <w:qFormat/>
    <w:rsid w:val="0024588E"/>
    <w:rPr>
      <w:i/>
      <w:iCs/>
      <w:color w:val="0F4761" w:themeColor="accent1" w:themeShade="BF"/>
    </w:rPr>
  </w:style>
  <w:style w:type="paragraph" w:styleId="Citationintense">
    <w:name w:val="Intense Quote"/>
    <w:basedOn w:val="Normal"/>
    <w:next w:val="Normal"/>
    <w:link w:val="CitationintenseCar"/>
    <w:uiPriority w:val="30"/>
    <w:qFormat/>
    <w:rsid w:val="0024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588E"/>
    <w:rPr>
      <w:i/>
      <w:iCs/>
      <w:color w:val="0F4761" w:themeColor="accent1" w:themeShade="BF"/>
    </w:rPr>
  </w:style>
  <w:style w:type="character" w:styleId="Rfrenceintense">
    <w:name w:val="Intense Reference"/>
    <w:basedOn w:val="Policepardfaut"/>
    <w:uiPriority w:val="32"/>
    <w:qFormat/>
    <w:rsid w:val="00245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10223">
      <w:bodyDiv w:val="1"/>
      <w:marLeft w:val="0"/>
      <w:marRight w:val="0"/>
      <w:marTop w:val="0"/>
      <w:marBottom w:val="0"/>
      <w:divBdr>
        <w:top w:val="none" w:sz="0" w:space="0" w:color="auto"/>
        <w:left w:val="none" w:sz="0" w:space="0" w:color="auto"/>
        <w:bottom w:val="none" w:sz="0" w:space="0" w:color="auto"/>
        <w:right w:val="none" w:sz="0" w:space="0" w:color="auto"/>
      </w:divBdr>
    </w:div>
    <w:div w:id="612591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631</Words>
  <Characters>3471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Jourdain</dc:creator>
  <cp:keywords/>
  <dc:description/>
  <cp:lastModifiedBy>Francois Jourdain</cp:lastModifiedBy>
  <cp:revision>4</cp:revision>
  <cp:lastPrinted>2025-07-04T12:10:00Z</cp:lastPrinted>
  <dcterms:created xsi:type="dcterms:W3CDTF">2025-07-02T16:03:00Z</dcterms:created>
  <dcterms:modified xsi:type="dcterms:W3CDTF">2025-07-04T14:15:00Z</dcterms:modified>
</cp:coreProperties>
</file>