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[DASHBOARD] &lt;Basic, Power, Admin&gt;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|        - System overview (status, key metrics, critical updates)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|        - Quick navigation to high-priority tasks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+--&gt; [JOBS] &lt;Basic, Power, Admin&gt;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|        - View tasks (pending, in-progress, completed)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|        - Print tasks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|        - Submit minimal reports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|   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|        +--&gt; [PENDING TASKS] &lt;Basic, Power, Admin&gt;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|        |        - View all pending assignments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|        |        - Mark tasks as completed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|     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|        +--&gt; [IN-PROGRESS TASKS] &lt;Basic, Power, Admin&gt;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|        |        - Update task status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|        |        - Add progress notes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| 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|        +--&gt; [COMPLETED TASKS] &lt;Basic, Power, Admin&gt;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|                 - Archive of completed tasks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|                 - Option to reopen tasks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+--&gt; [HISTORY] &lt;Basic, Power, Admin&gt;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|        - View completed jobs and past reports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|        - Search by date, task name, or category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+--&gt; [DOCUMENTATION] &lt;Basic, Power, Admin&gt;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|        - Guidelines and FAQs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|        - Offline-accessible files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+--&gt; [TUTORIALS] &lt;Basic, Power, Admin&gt;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|        - Step-by-step guides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|        - Videos or infographics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+--&gt; [PARAMETERS] &lt;Power, Admin&gt;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|        - Adjust reactivity (e.g., task routing speed)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|        - Configure automation rules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|     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|        +--&gt; [ROUTING RULES] &lt;Power, Admin&gt;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|        |        - View/edit routing conditions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|        |        - Set escalation thresholds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|     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|        +--&gt; [NOTIFICATIONS SETTINGS] &lt;Power, Admin&gt;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|                 - Manage notification levels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|                 - Customize triggers for alerts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+--&gt; [ROLES &amp; PERMISSIONS] &lt;Power, Admin&gt;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|        - Activate new roles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|        - Manage user access levels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|     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|        +--&gt; [CREATE ROLE] &lt;Admin&gt;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|        |        - Set access permissions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|        |        - Assign roles to users or groups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|    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|        +--&gt; [EDIT ROLE] &lt;Admin&gt;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|                 - Modify role settings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|                 - Change assigned users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+--&gt; [MODULES] &lt;Power, Admin&gt;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|        - Enable/disable functionalities (e.g., job posting)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|        - Configure module settings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|     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|        +--&gt; [MODULE CATALOG] &lt;Power, Admin&gt;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|        |        - Browse available modules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|        |        - Activate/deactivate modules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|     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|        +--&gt; [MODULE CONFIGURATION] &lt;Power, Admin&gt;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|                 - Set module-specific preferences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+--&gt; [THEMING] &lt;Power, Admin&gt;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|        - Organization-wide branding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|        - Preview and apply themes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+--&gt; [ADVANCED QUERIES] &lt;Power, Admin&gt;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|        - Query historical data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|        - Analyze patterns (e.g., delays, efficiency)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|       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|        +--&gt; [PATTERN ANALYSIS] &lt;Power, Admin&gt;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|        |        - Identify trends in delays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|        |        - Generate visualization charts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|       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|        +--&gt; [CUSTOM QUERY BUILDER] &lt;Power, Admin&gt;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|                 - Create detailed filters for data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|                 - Export results in preferred formats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+--&gt; [REPORTS] &lt;Power, Admin&gt;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|        - Generate detailed reports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|        - Export and share data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|      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|        +--&gt; [STANDARD REPORTS] &lt;Power, Admin&gt;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|        |        - Predefined templates (e.g., task completion)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|       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|        +--&gt; [CUSTOM REPORTS] &lt;Power, Admin&gt;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|                 - Create and save customized report layouts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+--&gt; [LOGS] &lt;Admin&gt;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|        - Full system activity logs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|        - Error tracking and troubleshooting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|       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|        +--&gt; [ACTIVITY LOGS] &lt;Admin&gt;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|        |        - Record of all user actions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|        |        - Search by user, date, or action type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|       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|        +--&gt; [ERROR LOGS] &lt;Admin&gt;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|                 - System issues and failures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|                 - Export logs for offline review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+--&gt; [SETTINGS] &lt;Admin&gt;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- Global configurations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- Import/export rules and system-wide options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+--&gt; [SYSTEM CONFIGURATION] &lt;Admin&gt;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|        - Set global settings (e.g., backup schedules)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+--&gt; [IMPORT/EXPORT SETTINGS] &lt;Admin&gt;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- Save or restore system preferences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- Export configurations for replication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