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Réflexion durant quelques secondes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Here’s a concise technical overview of your </w:t>
      </w:r>
      <w:r>
        <w:rPr>
          <w:rStyle w:val="Strong"/>
        </w:rPr>
        <w:t>konnaxion_db</w:t>
      </w:r>
      <w:r>
        <w:rPr/>
        <w:t xml:space="preserve"> (PostgreSQL 15) schema—focusing on the Ethikos (“home_” schema) module and its core dependencies—so you can communicate clearly about its design, conventions, and key pieces: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1. Environment &amp; Global Conventions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Engine &amp; Extensions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PostgreSQL 15, encoding </w:t>
      </w:r>
      <w:r>
        <w:rPr>
          <w:rStyle w:val="Strong"/>
        </w:rPr>
        <w:t>UTF8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pg_trgm</w:t>
      </w:r>
      <w:r>
        <w:rPr/>
        <w:t xml:space="preserve"> enabled for fast fuzzy searches (e.g. on tag/name columns).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TimescaleDB support is prepared but hypertables are not yet activated.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Naming &amp; Organization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snake_case</w:t>
      </w:r>
      <w:r>
        <w:rPr/>
        <w:t xml:space="preserve"> throughout.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Tables and objects prefixed by “app” schema: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>
          <w:rStyle w:val="Strong"/>
        </w:rPr>
        <w:t>core_</w:t>
      </w:r>
      <w:r>
        <w:rPr/>
        <w:t xml:space="preserve"> → auth/profile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>
          <w:rStyle w:val="Strong"/>
        </w:rPr>
        <w:t>home_</w:t>
      </w:r>
      <w:r>
        <w:rPr/>
        <w:t xml:space="preserve"> → Ethikos (debate arena)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(…plus many other schemas for search, AI, ekoh, etc.)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Audit &amp; Soft-Delete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Nearly every table has these four columns: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>
          <w:rStyle w:val="Textesource"/>
        </w:rPr>
        <w:t>created_at</w:t>
      </w:r>
      <w:r>
        <w:rPr/>
        <w:t xml:space="preserve">, </w:t>
      </w:r>
      <w:r>
        <w:rPr>
          <w:rStyle w:val="Textesource"/>
        </w:rPr>
        <w:t>updated_at</w:t>
      </w:r>
      <w:r>
        <w:rPr/>
        <w:t xml:space="preserve"> (timestamps)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>
          <w:rStyle w:val="Textesource"/>
        </w:rPr>
        <w:t>is_deleted</w:t>
      </w:r>
      <w:r>
        <w:rPr/>
        <w:t xml:space="preserve"> (boolean flag)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>
          <w:rStyle w:val="Textesource"/>
        </w:rPr>
        <w:t>deleted_at</w:t>
      </w:r>
      <w:r>
        <w:rPr/>
        <w:t xml:space="preserve"> (nullable timestamp)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Application logic must always filter </w:t>
      </w:r>
      <w:r>
        <w:rPr>
          <w:rStyle w:val="Textesource"/>
        </w:rPr>
        <w:t>is_deleted = false</w:t>
      </w:r>
      <w:r>
        <w:rPr/>
        <w:t>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2. Core Authentication (</w:t>
      </w:r>
      <w:r>
        <w:rPr>
          <w:rStyle w:val="Textesource"/>
        </w:rPr>
        <w:t>core_customuser</w:t>
      </w:r>
      <w:r>
        <w:rPr/>
        <w:t>)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891"/>
        <w:gridCol w:w="3503"/>
        <w:gridCol w:w="2578"/>
      </w:tblGrid>
      <w:tr>
        <w:trPr>
          <w:tblHeader w:val="true"/>
        </w:trPr>
        <w:tc>
          <w:tcPr>
            <w:tcW w:w="389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Column</w:t>
            </w:r>
          </w:p>
        </w:tc>
        <w:tc>
          <w:tcPr>
            <w:tcW w:w="350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38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id</w:t>
            </w:r>
          </w:p>
        </w:tc>
        <w:tc>
          <w:tcPr>
            <w:tcW w:w="35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BIGSERIAL</w:t>
            </w:r>
            <w:r>
              <w:rPr/>
              <w:t xml:space="preserve"> PK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username</w:t>
            </w:r>
          </w:p>
        </w:tc>
        <w:tc>
          <w:tcPr>
            <w:tcW w:w="35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VARCHAR(150)</w:t>
            </w:r>
            <w:r>
              <w:rPr/>
              <w:t xml:space="preserve"> UNIQUE NOT NULL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password</w:t>
            </w:r>
          </w:p>
        </w:tc>
        <w:tc>
          <w:tcPr>
            <w:tcW w:w="35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VARCHAR(128)</w:t>
            </w:r>
            <w:r>
              <w:rPr/>
              <w:t xml:space="preserve"> NOT NULL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Django-style hash</w:t>
            </w:r>
          </w:p>
        </w:tc>
      </w:tr>
      <w:tr>
        <w:trPr/>
        <w:tc>
          <w:tcPr>
            <w:tcW w:w="38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email</w:t>
            </w:r>
            <w:r>
              <w:rPr/>
              <w:t xml:space="preserve">, </w:t>
            </w:r>
            <w:r>
              <w:rPr>
                <w:rStyle w:val="Textesource"/>
              </w:rPr>
              <w:t>first_name</w:t>
            </w:r>
            <w:r>
              <w:rPr/>
              <w:t xml:space="preserve">, </w:t>
            </w:r>
            <w:r>
              <w:rPr>
                <w:rStyle w:val="Textesource"/>
              </w:rPr>
              <w:t>last_name</w:t>
            </w:r>
          </w:p>
        </w:tc>
        <w:tc>
          <w:tcPr>
            <w:tcW w:w="35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VARCHAR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NOT NULL</w:t>
            </w:r>
          </w:p>
        </w:tc>
      </w:tr>
      <w:tr>
        <w:trPr/>
        <w:tc>
          <w:tcPr>
            <w:tcW w:w="38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is_active</w:t>
            </w:r>
            <w:r>
              <w:rPr/>
              <w:t xml:space="preserve">, </w:t>
            </w:r>
            <w:r>
              <w:rPr>
                <w:rStyle w:val="Textesource"/>
              </w:rPr>
              <w:t>is_staff</w:t>
            </w:r>
            <w:r>
              <w:rPr/>
              <w:t xml:space="preserve">, </w:t>
            </w:r>
            <w:r>
              <w:rPr>
                <w:rStyle w:val="Textesource"/>
              </w:rPr>
              <w:t>is_superuser</w:t>
            </w:r>
          </w:p>
        </w:tc>
        <w:tc>
          <w:tcPr>
            <w:tcW w:w="35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BOOLEAN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Defaults per Django conventions</w:t>
            </w:r>
          </w:p>
        </w:tc>
      </w:tr>
      <w:tr>
        <w:trPr/>
        <w:tc>
          <w:tcPr>
            <w:tcW w:w="38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date_joined</w:t>
            </w:r>
          </w:p>
        </w:tc>
        <w:tc>
          <w:tcPr>
            <w:tcW w:w="35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TIMESTAMP WITH TIME ZONE</w:t>
            </w:r>
            <w:r>
              <w:rPr/>
              <w:t xml:space="preserve"> NOT NULL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language_preference</w:t>
            </w:r>
          </w:p>
        </w:tc>
        <w:tc>
          <w:tcPr>
            <w:tcW w:w="35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VARCHAR(10)</w:t>
            </w:r>
            <w:r>
              <w:rPr/>
              <w:t xml:space="preserve"> NOT NULL DEFAULT ‘en’</w:t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8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Audit &amp; Soft-Delete</w:t>
            </w:r>
          </w:p>
        </w:tc>
        <w:tc>
          <w:tcPr>
            <w:tcW w:w="350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78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Indexes</w:t>
      </w:r>
      <w:r>
        <w:rPr/>
        <w:t xml:space="preserve"> on PK and </w:t>
      </w:r>
      <w:r>
        <w:rPr>
          <w:rStyle w:val="Textesource"/>
        </w:rPr>
        <w:t>(username)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Used as FK target for </w:t>
      </w:r>
      <w:r>
        <w:rPr>
          <w:rStyle w:val="Strong"/>
        </w:rPr>
        <w:t>created_by_id</w:t>
      </w:r>
      <w:r>
        <w:rPr/>
        <w:t>, vote records, messaging, etc.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3. Ethikos Module (schema </w:t>
      </w:r>
      <w:r>
        <w:rPr>
          <w:rStyle w:val="Strong"/>
          <w:b/>
          <w:bCs/>
        </w:rPr>
        <w:t>public</w:t>
      </w:r>
      <w:r>
        <w:rPr/>
        <w:t xml:space="preserve">, tables </w:t>
      </w:r>
      <w:r>
        <w:rPr>
          <w:rStyle w:val="Textesource"/>
        </w:rPr>
        <w:t>home_*</w:t>
      </w:r>
      <w:r>
        <w:rPr/>
        <w:t>)</w:t>
      </w:r>
    </w:p>
    <w:p>
      <w:pPr>
        <w:pStyle w:val="Heading3"/>
        <w:bidi w:val="0"/>
        <w:jc w:val="start"/>
        <w:rPr/>
      </w:pPr>
      <w:r>
        <w:rPr/>
        <w:t>3.1. Debate Categories (</w:t>
      </w:r>
      <w:r>
        <w:rPr>
          <w:rStyle w:val="Textesource"/>
        </w:rPr>
        <w:t>home_debatecategory</w:t>
      </w:r>
      <w:r>
        <w:rPr/>
        <w:t>)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937"/>
        <w:gridCol w:w="6310"/>
        <w:gridCol w:w="725"/>
      </w:tblGrid>
      <w:tr>
        <w:trPr>
          <w:tblHeader w:val="true"/>
        </w:trPr>
        <w:tc>
          <w:tcPr>
            <w:tcW w:w="293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Column</w:t>
            </w:r>
          </w:p>
        </w:tc>
        <w:tc>
          <w:tcPr>
            <w:tcW w:w="631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293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id</w:t>
            </w:r>
          </w:p>
        </w:tc>
        <w:tc>
          <w:tcPr>
            <w:tcW w:w="63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BIGSERIAL</w:t>
            </w:r>
            <w:r>
              <w:rPr/>
              <w:t xml:space="preserve"> PK</w:t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93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name</w:t>
            </w:r>
          </w:p>
        </w:tc>
        <w:tc>
          <w:tcPr>
            <w:tcW w:w="63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VARCHAR(255)</w:t>
            </w:r>
            <w:r>
              <w:rPr/>
              <w:t xml:space="preserve"> UNIQUE NOT NULL</w:t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93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created_at</w:t>
            </w:r>
            <w:r>
              <w:rPr/>
              <w:t xml:space="preserve">, </w:t>
            </w:r>
            <w:r>
              <w:rPr>
                <w:rStyle w:val="Textesource"/>
              </w:rPr>
              <w:t>updated_at</w:t>
            </w:r>
          </w:p>
        </w:tc>
        <w:tc>
          <w:tcPr>
            <w:tcW w:w="63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TIMESTAMP WITHOUT TIME ZONE</w:t>
            </w:r>
            <w:r>
              <w:rPr/>
              <w:t xml:space="preserve"> NOT NULL DEFAULT now()</w:t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93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is_deleted</w:t>
            </w:r>
          </w:p>
        </w:tc>
        <w:tc>
          <w:tcPr>
            <w:tcW w:w="63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BOOLEAN</w:t>
            </w:r>
            <w:r>
              <w:rPr/>
              <w:t xml:space="preserve"> NOT NULL DEFAULT false</w:t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93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deleted_at</w:t>
            </w:r>
          </w:p>
        </w:tc>
        <w:tc>
          <w:tcPr>
            <w:tcW w:w="63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TIMESTAMP WITHOUT TIME ZONE</w:t>
            </w:r>
          </w:p>
        </w:tc>
        <w:tc>
          <w:tcPr>
            <w:tcW w:w="725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PK</w:t>
      </w:r>
      <w:r>
        <w:rPr/>
        <w:t xml:space="preserve"> on </w:t>
      </w:r>
      <w:r>
        <w:rPr>
          <w:rStyle w:val="Textesource"/>
        </w:rPr>
        <w:t>id</w:t>
      </w:r>
      <w:r>
        <w:rPr/>
        <w:t xml:space="preserve">; </w:t>
      </w:r>
      <w:r>
        <w:rPr>
          <w:rStyle w:val="Strong"/>
        </w:rPr>
        <w:t>UK</w:t>
      </w:r>
      <w:r>
        <w:rPr/>
        <w:t xml:space="preserve"> on </w:t>
      </w:r>
      <w:r>
        <w:rPr>
          <w:rStyle w:val="Textesource"/>
        </w:rPr>
        <w:t>name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3.2. Response Formats (</w:t>
      </w:r>
      <w:r>
        <w:rPr>
          <w:rStyle w:val="Textesource"/>
        </w:rPr>
        <w:t>home_responseformat</w:t>
      </w:r>
      <w:r>
        <w:rPr/>
        <w:t>)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96"/>
        <w:gridCol w:w="4923"/>
        <w:gridCol w:w="2453"/>
      </w:tblGrid>
      <w:tr>
        <w:trPr>
          <w:tblHeader w:val="true"/>
        </w:trPr>
        <w:tc>
          <w:tcPr>
            <w:tcW w:w="259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Column</w:t>
            </w:r>
          </w:p>
        </w:tc>
        <w:tc>
          <w:tcPr>
            <w:tcW w:w="492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245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259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id</w:t>
            </w:r>
          </w:p>
        </w:tc>
        <w:tc>
          <w:tcPr>
            <w:tcW w:w="49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BIGSERIAL</w:t>
            </w:r>
            <w:r>
              <w:rPr/>
              <w:t xml:space="preserve"> PK</w:t>
            </w:r>
          </w:p>
        </w:tc>
        <w:tc>
          <w:tcPr>
            <w:tcW w:w="245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9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name</w:t>
            </w:r>
          </w:p>
        </w:tc>
        <w:tc>
          <w:tcPr>
            <w:tcW w:w="49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VARCHAR(50)</w:t>
            </w:r>
            <w:r>
              <w:rPr/>
              <w:t xml:space="preserve"> UNIQUE NOT NULL</w:t>
            </w:r>
          </w:p>
        </w:tc>
        <w:tc>
          <w:tcPr>
            <w:tcW w:w="245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e.g. </w:t>
            </w:r>
            <w:r>
              <w:rPr>
                <w:rStyle w:val="Textesource"/>
              </w:rPr>
              <w:t>'binary'</w:t>
            </w:r>
            <w:r>
              <w:rPr/>
              <w:t xml:space="preserve">, </w:t>
            </w:r>
            <w:r>
              <w:rPr>
                <w:rStyle w:val="Textesource"/>
              </w:rPr>
              <w:t>'scale_5'</w:t>
            </w:r>
          </w:p>
        </w:tc>
      </w:tr>
      <w:tr>
        <w:trPr/>
        <w:tc>
          <w:tcPr>
            <w:tcW w:w="259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description</w:t>
            </w:r>
          </w:p>
        </w:tc>
        <w:tc>
          <w:tcPr>
            <w:tcW w:w="49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TEXT</w:t>
            </w:r>
          </w:p>
        </w:tc>
        <w:tc>
          <w:tcPr>
            <w:tcW w:w="245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9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created_at</w:t>
            </w:r>
            <w:r>
              <w:rPr/>
              <w:t xml:space="preserve">, </w:t>
            </w:r>
            <w:r>
              <w:rPr>
                <w:rStyle w:val="Textesource"/>
              </w:rPr>
              <w:t>updated_at</w:t>
            </w:r>
          </w:p>
        </w:tc>
        <w:tc>
          <w:tcPr>
            <w:tcW w:w="49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TIMESTAMP WITHOUT TIME ZONE</w:t>
            </w:r>
            <w:r>
              <w:rPr/>
              <w:t xml:space="preserve"> NOT NULL DEFAULT now()</w:t>
            </w:r>
          </w:p>
        </w:tc>
        <w:tc>
          <w:tcPr>
            <w:tcW w:w="245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9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is_deleted</w:t>
            </w:r>
          </w:p>
        </w:tc>
        <w:tc>
          <w:tcPr>
            <w:tcW w:w="49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BOOLEAN</w:t>
            </w:r>
            <w:r>
              <w:rPr/>
              <w:t xml:space="preserve"> NOT NULL DEFAULT false</w:t>
            </w:r>
          </w:p>
        </w:tc>
        <w:tc>
          <w:tcPr>
            <w:tcW w:w="245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59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deleted_at</w:t>
            </w:r>
          </w:p>
        </w:tc>
        <w:tc>
          <w:tcPr>
            <w:tcW w:w="49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TIMESTAMP WITHOUT TIME ZONE</w:t>
            </w:r>
          </w:p>
        </w:tc>
        <w:tc>
          <w:tcPr>
            <w:tcW w:w="2453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PK</w:t>
      </w:r>
      <w:r>
        <w:rPr/>
        <w:t xml:space="preserve"> on </w:t>
      </w:r>
      <w:r>
        <w:rPr>
          <w:rStyle w:val="Textesource"/>
        </w:rPr>
        <w:t>id</w:t>
      </w:r>
      <w:r>
        <w:rPr/>
        <w:t xml:space="preserve">; </w:t>
      </w:r>
      <w:r>
        <w:rPr>
          <w:rStyle w:val="Strong"/>
        </w:rPr>
        <w:t>UK</w:t>
      </w:r>
      <w:r>
        <w:rPr/>
        <w:t xml:space="preserve"> on </w:t>
      </w:r>
      <w:r>
        <w:rPr>
          <w:rStyle w:val="Textesource"/>
        </w:rPr>
        <w:t>name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3.3. Debate Topics (</w:t>
      </w:r>
      <w:r>
        <w:rPr>
          <w:rStyle w:val="Textesource"/>
        </w:rPr>
        <w:t>home_debatetopic</w:t>
      </w:r>
      <w:r>
        <w:rPr/>
        <w:t>)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944"/>
        <w:gridCol w:w="4184"/>
        <w:gridCol w:w="2844"/>
      </w:tblGrid>
      <w:tr>
        <w:trPr>
          <w:tblHeader w:val="true"/>
        </w:trPr>
        <w:tc>
          <w:tcPr>
            <w:tcW w:w="294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Column</w:t>
            </w:r>
          </w:p>
        </w:tc>
        <w:tc>
          <w:tcPr>
            <w:tcW w:w="418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284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29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id</w:t>
            </w:r>
          </w:p>
        </w:tc>
        <w:tc>
          <w:tcPr>
            <w:tcW w:w="41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BIGSERIAL</w:t>
            </w:r>
            <w:r>
              <w:rPr/>
              <w:t xml:space="preserve"> PK</w:t>
            </w:r>
          </w:p>
        </w:tc>
        <w:tc>
          <w:tcPr>
            <w:tcW w:w="284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9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debatecategory_id</w:t>
            </w:r>
          </w:p>
        </w:tc>
        <w:tc>
          <w:tcPr>
            <w:tcW w:w="41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BIGINT</w:t>
            </w:r>
            <w:r>
              <w:rPr/>
              <w:t xml:space="preserve"> FK → </w:t>
            </w:r>
            <w:r>
              <w:rPr>
                <w:rStyle w:val="Textesource"/>
              </w:rPr>
              <w:t>home_debatecategory</w:t>
            </w:r>
          </w:p>
        </w:tc>
        <w:tc>
          <w:tcPr>
            <w:tcW w:w="28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ON DELETE SET NULL</w:t>
            </w:r>
          </w:p>
        </w:tc>
      </w:tr>
      <w:tr>
        <w:trPr/>
        <w:tc>
          <w:tcPr>
            <w:tcW w:w="29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responseformat_id</w:t>
            </w:r>
          </w:p>
        </w:tc>
        <w:tc>
          <w:tcPr>
            <w:tcW w:w="41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BIGINT</w:t>
            </w:r>
            <w:r>
              <w:rPr/>
              <w:t xml:space="preserve"> FK → </w:t>
            </w:r>
            <w:r>
              <w:rPr>
                <w:rStyle w:val="Textesource"/>
              </w:rPr>
              <w:t>home_responseformat</w:t>
            </w:r>
          </w:p>
        </w:tc>
        <w:tc>
          <w:tcPr>
            <w:tcW w:w="28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ON DELETE SET NULL</w:t>
            </w:r>
          </w:p>
        </w:tc>
      </w:tr>
      <w:tr>
        <w:trPr/>
        <w:tc>
          <w:tcPr>
            <w:tcW w:w="29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created_by_id</w:t>
            </w:r>
          </w:p>
        </w:tc>
        <w:tc>
          <w:tcPr>
            <w:tcW w:w="41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BIGINT</w:t>
            </w:r>
            <w:r>
              <w:rPr/>
              <w:t xml:space="preserve"> FK → </w:t>
            </w:r>
            <w:r>
              <w:rPr>
                <w:rStyle w:val="Textesource"/>
              </w:rPr>
              <w:t>core_customuser</w:t>
            </w:r>
          </w:p>
        </w:tc>
        <w:tc>
          <w:tcPr>
            <w:tcW w:w="28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ON DELETE SET NULL</w:t>
            </w:r>
          </w:p>
        </w:tc>
      </w:tr>
      <w:tr>
        <w:trPr/>
        <w:tc>
          <w:tcPr>
            <w:tcW w:w="29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title</w:t>
            </w:r>
          </w:p>
        </w:tc>
        <w:tc>
          <w:tcPr>
            <w:tcW w:w="41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VARCHAR(255)</w:t>
            </w:r>
            <w:r>
              <w:rPr/>
              <w:t xml:space="preserve"> NOT NULL</w:t>
            </w:r>
          </w:p>
        </w:tc>
        <w:tc>
          <w:tcPr>
            <w:tcW w:w="28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Unique per live, soft-deleted topics</w:t>
            </w:r>
          </w:p>
        </w:tc>
      </w:tr>
      <w:tr>
        <w:trPr/>
        <w:tc>
          <w:tcPr>
            <w:tcW w:w="29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description</w:t>
            </w:r>
          </w:p>
        </w:tc>
        <w:tc>
          <w:tcPr>
            <w:tcW w:w="41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TEXT</w:t>
            </w:r>
          </w:p>
        </w:tc>
        <w:tc>
          <w:tcPr>
            <w:tcW w:w="284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9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is_active</w:t>
            </w:r>
          </w:p>
        </w:tc>
        <w:tc>
          <w:tcPr>
            <w:tcW w:w="41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BOOLEAN</w:t>
            </w:r>
            <w:r>
              <w:rPr/>
              <w:t xml:space="preserve"> NOT NULL DEFAULT true</w:t>
            </w:r>
          </w:p>
        </w:tc>
        <w:tc>
          <w:tcPr>
            <w:tcW w:w="28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Topic open for debate</w:t>
            </w:r>
          </w:p>
        </w:tc>
      </w:tr>
      <w:tr>
        <w:trPr/>
        <w:tc>
          <w:tcPr>
            <w:tcW w:w="29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created_at</w:t>
            </w:r>
            <w:r>
              <w:rPr/>
              <w:t xml:space="preserve">, </w:t>
            </w:r>
            <w:r>
              <w:rPr>
                <w:rStyle w:val="Textesource"/>
              </w:rPr>
              <w:t>updated_at</w:t>
            </w:r>
          </w:p>
        </w:tc>
        <w:tc>
          <w:tcPr>
            <w:tcW w:w="41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TIMESTAMP WITH TIME ZONE</w:t>
            </w:r>
            <w:r>
              <w:rPr/>
              <w:t xml:space="preserve"> NOT NULL</w:t>
            </w:r>
          </w:p>
        </w:tc>
        <w:tc>
          <w:tcPr>
            <w:tcW w:w="28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(inconsistent with other tables; TZ)</w:t>
            </w:r>
          </w:p>
        </w:tc>
      </w:tr>
      <w:tr>
        <w:trPr/>
        <w:tc>
          <w:tcPr>
            <w:tcW w:w="29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is_deleted</w:t>
            </w:r>
          </w:p>
        </w:tc>
        <w:tc>
          <w:tcPr>
            <w:tcW w:w="41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BOOLEAN</w:t>
            </w:r>
            <w:r>
              <w:rPr/>
              <w:t xml:space="preserve"> NOT NULL DEFAULT false</w:t>
            </w:r>
          </w:p>
        </w:tc>
        <w:tc>
          <w:tcPr>
            <w:tcW w:w="284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94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deleted_at</w:t>
            </w:r>
          </w:p>
        </w:tc>
        <w:tc>
          <w:tcPr>
            <w:tcW w:w="41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esource"/>
              </w:rPr>
              <w:t>TIMESTAMP WITH TIME ZONE</w:t>
            </w:r>
          </w:p>
        </w:tc>
        <w:tc>
          <w:tcPr>
            <w:tcW w:w="2844" w:type="dxa"/>
            <w:tcBorders/>
            <w:vAlign w:val="center"/>
          </w:tcPr>
          <w:p>
            <w:pPr>
              <w:pStyle w:val="Contenudetableau"/>
              <w:bidi w:val="0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PK</w:t>
      </w:r>
      <w:r>
        <w:rPr/>
        <w:t xml:space="preserve"> on </w:t>
      </w:r>
      <w:r>
        <w:rPr>
          <w:rStyle w:val="Textesource"/>
        </w:rPr>
        <w:t>id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No built-in uniqueness on </w:t>
      </w:r>
      <w:r>
        <w:rPr>
          <w:rStyle w:val="Textesource"/>
        </w:rPr>
        <w:t>title</w:t>
      </w:r>
      <w:r>
        <w:rPr/>
        <w:t xml:space="preserve">—enforced in script via </w:t>
      </w:r>
      <w:r>
        <w:rPr>
          <w:rStyle w:val="Textesource"/>
        </w:rPr>
        <w:t>NOT EXISTS</w:t>
      </w:r>
      <w:r>
        <w:rPr/>
        <w:t xml:space="preserve"> inserts.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4. Key Indexes &amp; Performance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BTREE</w:t>
      </w:r>
      <w:r>
        <w:rPr/>
        <w:t xml:space="preserve"> on all PKs and FKs (auto-created).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GIN + pg_trgm</w:t>
      </w:r>
      <w:r>
        <w:rPr/>
        <w:t xml:space="preserve"> planned on high-volume text fields (e.g. tag names).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Future: convert stats tables to hypertables under TimescaleDB.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5. Deployment &amp; Migration Notes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Ownership</w:t>
      </w:r>
      <w:r>
        <w:rPr/>
        <w:t>: DDL must be run as the table owner (or superuser) when altering existing tables.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Scripting</w:t>
      </w:r>
      <w:r>
        <w:rPr/>
        <w:t>: Break inserts into multiple smaller scripts (</w:t>
      </w:r>
      <w:r>
        <w:rPr>
          <w:rStyle w:val="Textesource"/>
        </w:rPr>
        <w:t>dbethikos1.sql</w:t>
      </w:r>
      <w:r>
        <w:rPr/>
        <w:t xml:space="preserve"> … </w:t>
      </w:r>
      <w:r>
        <w:rPr>
          <w:rStyle w:val="Textesource"/>
        </w:rPr>
        <w:t>dbethikos4.sql</w:t>
      </w:r>
      <w:r>
        <w:rPr/>
        <w:t>) to avoid timeouts and ownership errors.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Populate</w:t>
      </w:r>
      <w:r>
        <w:rPr/>
        <w:t xml:space="preserve">: Use </w:t>
      </w:r>
      <w:r>
        <w:rPr>
          <w:rStyle w:val="Textesource"/>
        </w:rPr>
        <w:t>psql -v ON_ERROR_STOP=1</w:t>
      </w:r>
      <w:r>
        <w:rPr/>
        <w:t xml:space="preserve"> to fail fast on errors, and </w:t>
      </w:r>
      <w:r>
        <w:rPr>
          <w:rStyle w:val="Textesource"/>
        </w:rPr>
        <w:t>$env:PGPASSWORD</w:t>
      </w:r>
      <w:r>
        <w:rPr/>
        <w:t xml:space="preserve"> (PowerShell) to supply credentials without embedding them in history.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How to Talk About It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“</w:t>
      </w:r>
      <w:r>
        <w:rPr>
          <w:rStyle w:val="Strong"/>
        </w:rPr>
        <w:t>home_” schema</w:t>
      </w:r>
      <w:r>
        <w:rPr/>
        <w:t xml:space="preserve"> = Ethikos debate-arena.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Soft-delete everywhere</w:t>
      </w:r>
      <w:r>
        <w:rPr/>
        <w:t xml:space="preserve">: “remember to always filter </w:t>
      </w:r>
      <w:r>
        <w:rPr>
          <w:rStyle w:val="Textesource"/>
        </w:rPr>
        <w:t>is_deleted = false</w:t>
      </w:r>
      <w:r>
        <w:rPr/>
        <w:t xml:space="preserve"> in queries.”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Join paths</w:t>
      </w:r>
      <w:r>
        <w:rPr/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Categories</w:t>
      </w:r>
      <w:r>
        <w:rPr/>
        <w:t xml:space="preserve"> → 2. </w:t>
      </w:r>
      <w:r>
        <w:rPr>
          <w:rStyle w:val="Strong"/>
        </w:rPr>
        <w:t>Formats</w:t>
      </w:r>
      <w:r>
        <w:rPr/>
        <w:t xml:space="preserve"> → 3. </w:t>
      </w:r>
      <w:r>
        <w:rPr>
          <w:rStyle w:val="Strong"/>
        </w:rPr>
        <w:t>Topics</w:t>
      </w:r>
      <w:r>
        <w:rPr/>
        <w:t xml:space="preserve"> → (later) </w:t>
      </w:r>
      <w:r>
        <w:rPr>
          <w:rStyle w:val="Strong"/>
        </w:rPr>
        <w:t>Sessions</w:t>
      </w:r>
      <w:r>
        <w:rPr/>
        <w:t xml:space="preserve">, </w:t>
      </w:r>
      <w:r>
        <w:rPr>
          <w:rStyle w:val="Strong"/>
        </w:rPr>
        <w:t>Arguments</w:t>
      </w:r>
      <w:r>
        <w:rPr/>
        <w:t xml:space="preserve">, </w:t>
      </w:r>
      <w:r>
        <w:rPr>
          <w:rStyle w:val="Strong"/>
        </w:rPr>
        <w:t>Votes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Core users</w:t>
      </w:r>
      <w:r>
        <w:rPr/>
        <w:t xml:space="preserve"> power creation and participation—FKs back to </w:t>
      </w:r>
      <w:r>
        <w:rPr>
          <w:rStyle w:val="Textesource"/>
        </w:rPr>
        <w:t>core_customuser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Consistency</w:t>
      </w:r>
      <w:r>
        <w:rPr/>
        <w:t>: note small TZ vs non-TZ mismatch that can cause confusion in timestamp comparisons.</w:t>
      </w:r>
    </w:p>
    <w:p>
      <w:pPr>
        <w:pStyle w:val="BodyText"/>
        <w:bidi w:val="0"/>
        <w:jc w:val="start"/>
        <w:rPr/>
      </w:pPr>
      <w:r>
        <w:rPr/>
        <w:t>This should give you all the structural talking points and the “why/how” behind each piece when you discuss or extend the database.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CA" w:eastAsia="zh-CN" w:bidi="hi-IN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LibreOffice/24.8.6.2$Windows_X86_64 LibreOffice_project/6d98ba145e9a8a39fc57bcc76981d1fb1316c60c</Application>
  <AppVersion>15.0000</AppVersion>
  <Pages>4</Pages>
  <Words>588</Words>
  <Characters>3363</Characters>
  <CharactersWithSpaces>3788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2025-05-03T12:51:38Z</dcterms:created>
  <dc:creator/>
  <dc:description/>
  <dc:language>fr-CA</dc:language>
  <cp:lastModifiedBy/>
  <dcterms:modified xsi:type="dcterms:W3CDTF">2025-05-03T12:51:42Z</dcterms:modified>
  <cp:revision>1</cp:revision>
  <dc:subject/>
  <dc:title/>
</cp:coreProperties>
</file>