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 is the rewritten </w:t>
      </w:r>
      <w:r w:rsidDel="00000000" w:rsidR="00000000" w:rsidRPr="00000000">
        <w:rPr>
          <w:b w:val="1"/>
          <w:rtl w:val="0"/>
        </w:rPr>
        <w:t xml:space="preserve">Orgo v2 Blueprint Section 8 - Scalability and Modularity</w:t>
      </w:r>
      <w:r w:rsidDel="00000000" w:rsidR="00000000" w:rsidRPr="00000000">
        <w:rPr>
          <w:rtl w:val="0"/>
        </w:rPr>
        <w:t xml:space="preserve"> with the requested corrections applied, including the addition of shared escalation logic: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f8bgc8o9uctb" w:id="0"/>
      <w:bookmarkEnd w:id="0"/>
      <w:r w:rsidDel="00000000" w:rsidR="00000000" w:rsidRPr="00000000">
        <w:rPr>
          <w:rtl w:val="0"/>
        </w:rPr>
        <w:t xml:space="preserve">Section 8: Scalability and Modularity</w:t>
      </w:r>
    </w:p>
    <w:p w:rsidR="00000000" w:rsidDel="00000000" w:rsidP="00000000" w:rsidRDefault="00000000" w:rsidRPr="00000000" w14:paraId="00000005">
      <w:pPr>
        <w:rPr/>
      </w:pPr>
      <w:r w:rsidDel="00000000" w:rsidR="00000000" w:rsidRPr="00000000">
        <w:rPr>
          <w:rtl w:val="0"/>
        </w:rPr>
        <w:t xml:space="preserve">This section explains how Orgo is designed to handle growing workloads and adapt to diverse organizational needs. Updates include reusable workflow components, such as shared escalation logic, to enhance modularity and scalability.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pPr>
      <w:bookmarkStart w:colFirst="0" w:colLast="0" w:name="_89c8qgxrhta1" w:id="1"/>
      <w:bookmarkEnd w:id="1"/>
      <w:r w:rsidDel="00000000" w:rsidR="00000000" w:rsidRPr="00000000">
        <w:rPr>
          <w:rtl w:val="0"/>
        </w:rPr>
        <w:t xml:space="preserve">8.1 Purpose of Scalability and Modularity</w:t>
      </w:r>
    </w:p>
    <w:p w:rsidR="00000000" w:rsidDel="00000000" w:rsidP="00000000" w:rsidRDefault="00000000" w:rsidRPr="00000000" w14:paraId="00000009">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Orgo grows with organizational needs, handling high email volumes and user loads efficiently and reliably.</w:t>
      </w:r>
    </w:p>
    <w:p w:rsidR="00000000" w:rsidDel="00000000" w:rsidP="00000000" w:rsidRDefault="00000000" w:rsidRPr="00000000" w14:paraId="0000000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Enable modular development, allowing workflows or features to be added or removed without disrupting core functionalities.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scalable, modular system supporting both small teams and large enterprises with equal efficiency.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rPr/>
      </w:pPr>
      <w:bookmarkStart w:colFirst="0" w:colLast="0" w:name="_x63wtne0kofm" w:id="2"/>
      <w:bookmarkEnd w:id="2"/>
      <w:r w:rsidDel="00000000" w:rsidR="00000000" w:rsidRPr="00000000">
        <w:rPr>
          <w:rtl w:val="0"/>
        </w:rPr>
        <w:t xml:space="preserve">8.2 Modular Architecture</w:t>
      </w:r>
    </w:p>
    <w:p w:rsidR="00000000" w:rsidDel="00000000" w:rsidP="00000000" w:rsidRDefault="00000000" w:rsidRPr="00000000" w14:paraId="00000014">
      <w:pPr>
        <w:pStyle w:val="Heading4"/>
        <w:rPr/>
      </w:pPr>
      <w:bookmarkStart w:colFirst="0" w:colLast="0" w:name="_l6xk9eejaqic" w:id="3"/>
      <w:bookmarkEnd w:id="3"/>
      <w:r w:rsidDel="00000000" w:rsidR="00000000" w:rsidRPr="00000000">
        <w:rPr>
          <w:rtl w:val="0"/>
        </w:rPr>
        <w:t xml:space="preserve">Core Modules:</w:t>
      </w:r>
    </w:p>
    <w:p w:rsidR="00000000" w:rsidDel="00000000" w:rsidP="00000000" w:rsidRDefault="00000000" w:rsidRPr="00000000" w14:paraId="0000001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Email Parser</w:t>
      </w:r>
      <w:r w:rsidDel="00000000" w:rsidR="00000000" w:rsidRPr="00000000">
        <w:rPr>
          <w:rtl w:val="0"/>
        </w:rPr>
        <w:t xml:space="preserve">: Extracts metadata and identifies routing keywords.</w:t>
      </w:r>
    </w:p>
    <w:p w:rsidR="00000000" w:rsidDel="00000000" w:rsidP="00000000" w:rsidRDefault="00000000" w:rsidRPr="00000000" w14:paraId="0000001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Rule Engine</w:t>
      </w:r>
      <w:r w:rsidDel="00000000" w:rsidR="00000000" w:rsidRPr="00000000">
        <w:rPr>
          <w:rtl w:val="0"/>
        </w:rPr>
        <w:t xml:space="preserve">: Processes workflows based on centralized YAML/JSON rules.</w:t>
      </w:r>
    </w:p>
    <w:p w:rsidR="00000000" w:rsidDel="00000000" w:rsidP="00000000" w:rsidRDefault="00000000" w:rsidRPr="00000000" w14:paraId="0000001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w:t>
      </w:r>
      <w:r w:rsidDel="00000000" w:rsidR="00000000" w:rsidRPr="00000000">
        <w:rPr>
          <w:rtl w:val="0"/>
        </w:rPr>
        <w:t xml:space="preserve">: Stores logs, workflows, and configurations.</w:t>
      </w:r>
    </w:p>
    <w:p w:rsidR="00000000" w:rsidDel="00000000" w:rsidP="00000000" w:rsidRDefault="00000000" w:rsidRPr="00000000" w14:paraId="0000001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Manager</w:t>
      </w:r>
      <w:r w:rsidDel="00000000" w:rsidR="00000000" w:rsidRPr="00000000">
        <w:rPr>
          <w:rtl w:val="0"/>
        </w:rPr>
        <w:t xml:space="preserve">: Handles task escalations, notifications, and updates.</w:t>
      </w:r>
    </w:p>
    <w:p w:rsidR="00000000" w:rsidDel="00000000" w:rsidP="00000000" w:rsidRDefault="00000000" w:rsidRPr="00000000" w14:paraId="00000019">
      <w:pPr>
        <w:pStyle w:val="Heading4"/>
        <w:rPr/>
      </w:pPr>
      <w:bookmarkStart w:colFirst="0" w:colLast="0" w:name="_855i4qonpdxd" w:id="4"/>
      <w:bookmarkEnd w:id="4"/>
      <w:r w:rsidDel="00000000" w:rsidR="00000000" w:rsidRPr="00000000">
        <w:rPr>
          <w:rtl w:val="0"/>
        </w:rPr>
        <w:t xml:space="preserve">Customizable Modules:</w:t>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Modules like Maintenance, HR, and Education can be added or removed as needed.</w:t>
      </w:r>
    </w:p>
    <w:p w:rsidR="00000000" w:rsidDel="00000000" w:rsidP="00000000" w:rsidRDefault="00000000" w:rsidRPr="00000000" w14:paraId="0000001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Adding a disaster response module for emergency workflows without disrupting the core system.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rPr/>
      </w:pPr>
      <w:bookmarkStart w:colFirst="0" w:colLast="0" w:name="_6h1l6sd8zfj" w:id="5"/>
      <w:bookmarkEnd w:id="5"/>
      <w:r w:rsidDel="00000000" w:rsidR="00000000" w:rsidRPr="00000000">
        <w:rPr>
          <w:rtl w:val="0"/>
        </w:rPr>
        <w:t xml:space="preserve">8.3 Scalability Strategies</w:t>
      </w:r>
    </w:p>
    <w:p w:rsidR="00000000" w:rsidDel="00000000" w:rsidP="00000000" w:rsidRDefault="00000000" w:rsidRPr="00000000" w14:paraId="0000001F">
      <w:pPr>
        <w:pStyle w:val="Heading4"/>
        <w:rPr/>
      </w:pPr>
      <w:bookmarkStart w:colFirst="0" w:colLast="0" w:name="_mz0u5k3q0eog" w:id="6"/>
      <w:bookmarkEnd w:id="6"/>
      <w:r w:rsidDel="00000000" w:rsidR="00000000" w:rsidRPr="00000000">
        <w:rPr>
          <w:rtl w:val="0"/>
        </w:rPr>
        <w:t xml:space="preserve">Task Queue Management</w:t>
      </w:r>
    </w:p>
    <w:p w:rsidR="00000000" w:rsidDel="00000000" w:rsidP="00000000" w:rsidRDefault="00000000" w:rsidRPr="00000000" w14:paraId="00000020">
      <w:pPr>
        <w:rPr/>
      </w:pPr>
      <w:r w:rsidDel="00000000" w:rsidR="00000000" w:rsidRPr="00000000">
        <w:rPr>
          <w:b w:val="1"/>
          <w:rtl w:val="0"/>
        </w:rPr>
        <w:t xml:space="preserve">Redis</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Best for lightweight, real-time queues and caching.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import redis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queue = redis.StrictRedis(host="localhost", port=6379")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def enqueue_task(task_data):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queue.rpush("task_queue", task_data)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RabbitMQ</w:t>
      </w:r>
      <w:r w:rsidDel="00000000" w:rsidR="00000000" w:rsidRPr="00000000">
        <w:rPr>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Ideal for advanced queuing with message durability and complex routing.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import pika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connection = pika.BlockingConnection(pika.ConnectionParameters("localhost"))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channel = connection.channel()</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channel.queue_declare(queue="task_queue", durable=True)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def enqueue_task(task_data):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channel.basic_publish(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exchange="",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routing_key="task_queue",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body=task_data,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properties=pika.BasicProperties(delivery_mode=2)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rPr/>
      </w:pPr>
      <w:bookmarkStart w:colFirst="0" w:colLast="0" w:name="_nlszitipb4a6" w:id="7"/>
      <w:bookmarkEnd w:id="7"/>
      <w:r w:rsidDel="00000000" w:rsidR="00000000" w:rsidRPr="00000000">
        <w:rPr>
          <w:rtl w:val="0"/>
        </w:rPr>
        <w:t xml:space="preserve">Database Optimization</w:t>
      </w:r>
    </w:p>
    <w:p w:rsidR="00000000" w:rsidDel="00000000" w:rsidP="00000000" w:rsidRDefault="00000000" w:rsidRPr="00000000" w14:paraId="0000004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Sharding</w:t>
      </w:r>
      <w:r w:rsidDel="00000000" w:rsidR="00000000" w:rsidRPr="00000000">
        <w:rPr>
          <w:rtl w:val="0"/>
        </w:rPr>
        <w:t xml:space="preserve">: Split datasets across multiple PostgreSQL instances to handle large workloads.</w:t>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Read Replicas</w:t>
      </w:r>
      <w:r w:rsidDel="00000000" w:rsidR="00000000" w:rsidRPr="00000000">
        <w:rPr>
          <w:rtl w:val="0"/>
        </w:rPr>
        <w:t xml:space="preserve">: Use replicas to distribute query loads.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database: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shards: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 host: "shard1.organization.com"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 host: "shard2.organization.com"</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replicas: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count: 2</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rPr/>
      </w:pPr>
      <w:bookmarkStart w:colFirst="0" w:colLast="0" w:name="_kczfl1jtlwov" w:id="8"/>
      <w:bookmarkEnd w:id="8"/>
      <w:r w:rsidDel="00000000" w:rsidR="00000000" w:rsidRPr="00000000">
        <w:rPr>
          <w:rtl w:val="0"/>
        </w:rPr>
        <w:t xml:space="preserve">Horizontal Scaling</w:t>
      </w:r>
    </w:p>
    <w:p w:rsidR="00000000" w:rsidDel="00000000" w:rsidP="00000000" w:rsidRDefault="00000000" w:rsidRPr="00000000" w14:paraId="0000005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servers or containers to distribute workloads.</w:t>
      </w:r>
    </w:p>
    <w:p w:rsidR="00000000" w:rsidDel="00000000" w:rsidP="00000000" w:rsidRDefault="00000000" w:rsidRPr="00000000" w14:paraId="0000005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Kubernetes for container orchestration.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apiVersion: apps/v1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kind: Deployment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metadata: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name: email-parser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spec: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replicas: 5</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selector: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matchLabels: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app: email-parser</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template: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metadata: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labels: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app: email-parser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spec:</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containers: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 name: email-parser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image: orgo/email-parser:v2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rPr/>
      </w:pPr>
      <w:bookmarkStart w:colFirst="0" w:colLast="0" w:name="_qlibtvs3g9d" w:id="9"/>
      <w:bookmarkEnd w:id="9"/>
      <w:r w:rsidDel="00000000" w:rsidR="00000000" w:rsidRPr="00000000">
        <w:rPr>
          <w:rtl w:val="0"/>
        </w:rPr>
        <w:t xml:space="preserve">Caching</w:t>
      </w:r>
    </w:p>
    <w:p w:rsidR="00000000" w:rsidDel="00000000" w:rsidP="00000000" w:rsidRDefault="00000000" w:rsidRPr="00000000" w14:paraId="00000080">
      <w:pPr>
        <w:rPr/>
      </w:pPr>
      <w:r w:rsidDel="00000000" w:rsidR="00000000" w:rsidRPr="00000000">
        <w:rPr>
          <w:rtl w:val="0"/>
        </w:rPr>
        <w:t xml:space="preserve">Use Redis to cache frequently accessed data, reducing database load.</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def get_routing_rules():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cached_rules = redis.get("routing_rules")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if not cached_rules: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cached_rules = fetch_from_database("rules")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redis.set("routing_rules", cached_rules, ex=3600)</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return cached_rules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rPr/>
      </w:pPr>
      <w:bookmarkStart w:colFirst="0" w:colLast="0" w:name="_1nr5v5tphdz1" w:id="10"/>
      <w:bookmarkEnd w:id="10"/>
      <w:r w:rsidDel="00000000" w:rsidR="00000000" w:rsidRPr="00000000">
        <w:rPr>
          <w:rtl w:val="0"/>
        </w:rPr>
        <w:t xml:space="preserve">Load Balancing</w:t>
      </w:r>
    </w:p>
    <w:p w:rsidR="00000000" w:rsidDel="00000000" w:rsidP="00000000" w:rsidRDefault="00000000" w:rsidRPr="00000000" w14:paraId="00000090">
      <w:pPr>
        <w:rPr/>
      </w:pPr>
      <w:r w:rsidDel="00000000" w:rsidR="00000000" w:rsidRPr="00000000">
        <w:rPr>
          <w:rtl w:val="0"/>
        </w:rPr>
        <w:t xml:space="preserve">Use tools like HAProxy or NGINX to distribute incoming requests.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Route emails to the least-busy email parser instance.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rPr/>
      </w:pPr>
      <w:bookmarkStart w:colFirst="0" w:colLast="0" w:name="_i86w7yuznhyk" w:id="11"/>
      <w:bookmarkEnd w:id="11"/>
      <w:r w:rsidDel="00000000" w:rsidR="00000000" w:rsidRPr="00000000">
        <w:rPr>
          <w:rtl w:val="0"/>
        </w:rPr>
        <w:t xml:space="preserve">8.4 Reusable Workflow Components</w:t>
      </w:r>
    </w:p>
    <w:p w:rsidR="00000000" w:rsidDel="00000000" w:rsidP="00000000" w:rsidRDefault="00000000" w:rsidRPr="00000000" w14:paraId="00000096">
      <w:pPr>
        <w:pStyle w:val="Heading4"/>
        <w:rPr/>
      </w:pPr>
      <w:bookmarkStart w:colFirst="0" w:colLast="0" w:name="_uh2kw7iqp12d" w:id="12"/>
      <w:bookmarkEnd w:id="12"/>
      <w:r w:rsidDel="00000000" w:rsidR="00000000" w:rsidRPr="00000000">
        <w:rPr>
          <w:rtl w:val="0"/>
        </w:rPr>
        <w:t xml:space="preserve">Shared Escalation Logic</w:t>
      </w:r>
    </w:p>
    <w:p w:rsidR="00000000" w:rsidDel="00000000" w:rsidP="00000000" w:rsidRDefault="00000000" w:rsidRPr="00000000" w14:paraId="00000097">
      <w:pPr>
        <w:rPr/>
      </w:pPr>
      <w:r w:rsidDel="00000000" w:rsidR="00000000" w:rsidRPr="00000000">
        <w:rPr>
          <w:rtl w:val="0"/>
        </w:rPr>
        <w:t xml:space="preserve">A reusable function ensures consistent escalation handling across workflows.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def escalate_task(task):</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if not task_resolved(task):</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notify_supervisor(task)</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rPr/>
      </w:pPr>
      <w:bookmarkStart w:colFirst="0" w:colLast="0" w:name="_8ptg9u1gr8gl" w:id="13"/>
      <w:bookmarkEnd w:id="13"/>
      <w:r w:rsidDel="00000000" w:rsidR="00000000" w:rsidRPr="00000000">
        <w:rPr>
          <w:rtl w:val="0"/>
        </w:rPr>
        <w:t xml:space="preserve">8.5 Example Use Cases</w:t>
      </w:r>
    </w:p>
    <w:p w:rsidR="00000000" w:rsidDel="00000000" w:rsidP="00000000" w:rsidRDefault="00000000" w:rsidRPr="00000000" w14:paraId="000000A1">
      <w:pPr>
        <w:pStyle w:val="Heading4"/>
        <w:rPr/>
      </w:pPr>
      <w:bookmarkStart w:colFirst="0" w:colLast="0" w:name="_8gjsncsquu3j" w:id="14"/>
      <w:bookmarkEnd w:id="14"/>
      <w:r w:rsidDel="00000000" w:rsidR="00000000" w:rsidRPr="00000000">
        <w:rPr>
          <w:rtl w:val="0"/>
        </w:rPr>
        <w:t xml:space="preserve">Small Organization</w:t>
      </w:r>
    </w:p>
    <w:p w:rsidR="00000000" w:rsidDel="00000000" w:rsidP="00000000" w:rsidRDefault="00000000" w:rsidRPr="00000000" w14:paraId="000000A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Scenario</w:t>
      </w:r>
      <w:r w:rsidDel="00000000" w:rsidR="00000000" w:rsidRPr="00000000">
        <w:rPr>
          <w:rtl w:val="0"/>
        </w:rPr>
        <w:t xml:space="preserve">: A school with 50 staff and 500 students.</w:t>
      </w:r>
    </w:p>
    <w:p w:rsidR="00000000" w:rsidDel="00000000" w:rsidP="00000000" w:rsidRDefault="00000000" w:rsidRPr="00000000" w14:paraId="000000A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Setup</w:t>
      </w:r>
      <w:r w:rsidDel="00000000" w:rsidR="00000000" w:rsidRPr="00000000">
        <w:rPr>
          <w:rtl w:val="0"/>
        </w:rPr>
        <w:t xml:space="preserve">: Single server deployment with SQLite for lightweight operations.</w:t>
      </w:r>
    </w:p>
    <w:p w:rsidR="00000000" w:rsidDel="00000000" w:rsidP="00000000" w:rsidRDefault="00000000" w:rsidRPr="00000000" w14:paraId="000000A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Outcome</w:t>
      </w:r>
      <w:r w:rsidDel="00000000" w:rsidR="00000000" w:rsidRPr="00000000">
        <w:rPr>
          <w:rtl w:val="0"/>
        </w:rPr>
        <w:t xml:space="preserve">: Efficient handling of low email volumes with minimal infrastructure.</w:t>
      </w:r>
    </w:p>
    <w:p w:rsidR="00000000" w:rsidDel="00000000" w:rsidP="00000000" w:rsidRDefault="00000000" w:rsidRPr="00000000" w14:paraId="000000A5">
      <w:pPr>
        <w:pStyle w:val="Heading4"/>
        <w:rPr/>
      </w:pPr>
      <w:bookmarkStart w:colFirst="0" w:colLast="0" w:name="_newsyjkvezme" w:id="15"/>
      <w:bookmarkEnd w:id="15"/>
      <w:r w:rsidDel="00000000" w:rsidR="00000000" w:rsidRPr="00000000">
        <w:rPr>
          <w:rtl w:val="0"/>
        </w:rPr>
        <w:t xml:space="preserve">Medium-Sized Organization</w:t>
      </w:r>
    </w:p>
    <w:p w:rsidR="00000000" w:rsidDel="00000000" w:rsidP="00000000" w:rsidRDefault="00000000" w:rsidRPr="00000000" w14:paraId="000000A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Scenario</w:t>
      </w:r>
      <w:r w:rsidDel="00000000" w:rsidR="00000000" w:rsidRPr="00000000">
        <w:rPr>
          <w:rtl w:val="0"/>
        </w:rPr>
        <w:t xml:space="preserve">: A municipal government handling 5,000 emails daily.</w:t>
      </w:r>
    </w:p>
    <w:p w:rsidR="00000000" w:rsidDel="00000000" w:rsidP="00000000" w:rsidRDefault="00000000" w:rsidRPr="00000000" w14:paraId="000000A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Setup</w:t>
      </w:r>
      <w:r w:rsidDel="00000000" w:rsidR="00000000" w:rsidRPr="00000000">
        <w:rPr>
          <w:rtl w:val="0"/>
        </w:rPr>
        <w:t xml:space="preserve">: PostgreSQL database with read replicas, Redis for task queues and caching.</w:t>
      </w:r>
    </w:p>
    <w:p w:rsidR="00000000" w:rsidDel="00000000" w:rsidP="00000000" w:rsidRDefault="00000000" w:rsidRPr="00000000" w14:paraId="000000A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Outcome</w:t>
      </w:r>
      <w:r w:rsidDel="00000000" w:rsidR="00000000" w:rsidRPr="00000000">
        <w:rPr>
          <w:rtl w:val="0"/>
        </w:rPr>
        <w:t xml:space="preserve">: Scalable workflows with reliable performance.</w:t>
      </w:r>
    </w:p>
    <w:p w:rsidR="00000000" w:rsidDel="00000000" w:rsidP="00000000" w:rsidRDefault="00000000" w:rsidRPr="00000000" w14:paraId="000000A9">
      <w:pPr>
        <w:pStyle w:val="Heading4"/>
        <w:rPr/>
      </w:pPr>
      <w:bookmarkStart w:colFirst="0" w:colLast="0" w:name="_yz2woyv4pp5v" w:id="16"/>
      <w:bookmarkEnd w:id="16"/>
      <w:r w:rsidDel="00000000" w:rsidR="00000000" w:rsidRPr="00000000">
        <w:rPr>
          <w:rtl w:val="0"/>
        </w:rPr>
        <w:t xml:space="preserve">Large Enterprise</w:t>
      </w:r>
    </w:p>
    <w:p w:rsidR="00000000" w:rsidDel="00000000" w:rsidP="00000000" w:rsidRDefault="00000000" w:rsidRPr="00000000" w14:paraId="000000A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Scenario</w:t>
      </w:r>
      <w:r w:rsidDel="00000000" w:rsidR="00000000" w:rsidRPr="00000000">
        <w:rPr>
          <w:rtl w:val="0"/>
        </w:rPr>
        <w:t xml:space="preserve">: A multinational corporation managing 50,000 emails daily.</w:t>
      </w:r>
    </w:p>
    <w:p w:rsidR="00000000" w:rsidDel="00000000" w:rsidP="00000000" w:rsidRDefault="00000000" w:rsidRPr="00000000" w14:paraId="000000A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Setup</w:t>
      </w:r>
      <w:r w:rsidDel="00000000" w:rsidR="00000000" w:rsidRPr="00000000">
        <w:rPr>
          <w:rtl w:val="0"/>
        </w:rPr>
        <w:t xml:space="preserve">: Kubernetes cluster with Docker containers for core modules, RabbitMQ for task queue management, sharded PostgreSQL database with Redis caching.</w:t>
      </w:r>
    </w:p>
    <w:p w:rsidR="00000000" w:rsidDel="00000000" w:rsidP="00000000" w:rsidRDefault="00000000" w:rsidRPr="00000000" w14:paraId="000000A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Outcome</w:t>
      </w:r>
      <w:r w:rsidDel="00000000" w:rsidR="00000000" w:rsidRPr="00000000">
        <w:rPr>
          <w:rtl w:val="0"/>
        </w:rPr>
        <w:t xml:space="preserve">: High availability and fast response times under heavy workloads.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rPr/>
      </w:pPr>
      <w:bookmarkStart w:colFirst="0" w:colLast="0" w:name="_5m51x02kprlc" w:id="17"/>
      <w:bookmarkEnd w:id="17"/>
      <w:r w:rsidDel="00000000" w:rsidR="00000000" w:rsidRPr="00000000">
        <w:rPr>
          <w:rtl w:val="0"/>
        </w:rPr>
        <w:t xml:space="preserve">8.6 Tools and Technologies for Scalability</w:t>
      </w:r>
    </w:p>
    <w:p w:rsidR="00000000" w:rsidDel="00000000" w:rsidP="00000000" w:rsidRDefault="00000000" w:rsidRPr="00000000" w14:paraId="000000B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 Management</w:t>
      </w:r>
      <w:r w:rsidDel="00000000" w:rsidR="00000000" w:rsidRPr="00000000">
        <w:rPr>
          <w:rtl w:val="0"/>
        </w:rPr>
        <w:t xml:space="preserve">: Redis or RabbitMQ for asynchronous task handling.</w:t>
      </w:r>
    </w:p>
    <w:p w:rsidR="00000000" w:rsidDel="00000000" w:rsidP="00000000" w:rsidRDefault="00000000" w:rsidRPr="00000000" w14:paraId="000000B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Database</w:t>
      </w:r>
      <w:r w:rsidDel="00000000" w:rsidR="00000000" w:rsidRPr="00000000">
        <w:rPr>
          <w:rtl w:val="0"/>
        </w:rPr>
        <w:t xml:space="preserve">: PostgreSQL for sharded and replicated databases, SQLite for small-scale or offline setups.</w:t>
      </w:r>
    </w:p>
    <w:p w:rsidR="00000000" w:rsidDel="00000000" w:rsidP="00000000" w:rsidRDefault="00000000" w:rsidRPr="00000000" w14:paraId="000000B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Load Balancing</w:t>
      </w:r>
      <w:r w:rsidDel="00000000" w:rsidR="00000000" w:rsidRPr="00000000">
        <w:rPr>
          <w:rtl w:val="0"/>
        </w:rPr>
        <w:t xml:space="preserve">: HAProxy or NGINX for distributing incoming requests.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rPr/>
      </w:pPr>
      <w:bookmarkStart w:colFirst="0" w:colLast="0" w:name="_nss3m97vntt6" w:id="18"/>
      <w:bookmarkEnd w:id="18"/>
      <w:r w:rsidDel="00000000" w:rsidR="00000000" w:rsidRPr="00000000">
        <w:rPr>
          <w:rtl w:val="0"/>
        </w:rPr>
        <w:t xml:space="preserve">8.7 Testing Scalability</w:t>
      </w:r>
    </w:p>
    <w:p w:rsidR="00000000" w:rsidDel="00000000" w:rsidP="00000000" w:rsidRDefault="00000000" w:rsidRPr="00000000" w14:paraId="000000B6">
      <w:pPr>
        <w:pStyle w:val="Heading4"/>
        <w:rPr/>
      </w:pPr>
      <w:bookmarkStart w:colFirst="0" w:colLast="0" w:name="_mdq4mqwuqgda" w:id="19"/>
      <w:bookmarkEnd w:id="19"/>
      <w:r w:rsidDel="00000000" w:rsidR="00000000" w:rsidRPr="00000000">
        <w:rPr>
          <w:rtl w:val="0"/>
        </w:rPr>
        <w:t xml:space="preserve">Load Testing</w:t>
      </w:r>
    </w:p>
    <w:p w:rsidR="00000000" w:rsidDel="00000000" w:rsidP="00000000" w:rsidRDefault="00000000" w:rsidRPr="00000000" w14:paraId="000000B7">
      <w:pPr>
        <w:rPr/>
      </w:pPr>
      <w:r w:rsidDel="00000000" w:rsidR="00000000" w:rsidRPr="00000000">
        <w:rPr>
          <w:rtl w:val="0"/>
        </w:rPr>
        <w:t xml:space="preserve">Simulate increasing email volumes using tools like Locust.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Test with 1,000, 10,000, and 50,000 emails per hour.</w:t>
      </w:r>
    </w:p>
    <w:p w:rsidR="00000000" w:rsidDel="00000000" w:rsidP="00000000" w:rsidRDefault="00000000" w:rsidRPr="00000000" w14:paraId="000000BA">
      <w:pPr>
        <w:pStyle w:val="Heading4"/>
        <w:rPr/>
      </w:pPr>
      <w:bookmarkStart w:colFirst="0" w:colLast="0" w:name="_tudie2ycrpbb" w:id="20"/>
      <w:bookmarkEnd w:id="20"/>
      <w:r w:rsidDel="00000000" w:rsidR="00000000" w:rsidRPr="00000000">
        <w:rPr>
          <w:rtl w:val="0"/>
        </w:rPr>
        <w:t xml:space="preserve">Stress Testing</w:t>
      </w:r>
    </w:p>
    <w:p w:rsidR="00000000" w:rsidDel="00000000" w:rsidP="00000000" w:rsidRDefault="00000000" w:rsidRPr="00000000" w14:paraId="000000BB">
      <w:pPr>
        <w:rPr/>
      </w:pPr>
      <w:r w:rsidDel="00000000" w:rsidR="00000000" w:rsidRPr="00000000">
        <w:rPr>
          <w:rtl w:val="0"/>
        </w:rPr>
        <w:t xml:space="preserve">Simulate server failures to evaluate recovery times with Kubernetes.</w:t>
      </w:r>
    </w:p>
    <w:p w:rsidR="00000000" w:rsidDel="00000000" w:rsidP="00000000" w:rsidRDefault="00000000" w:rsidRPr="00000000" w14:paraId="000000BC">
      <w:pPr>
        <w:pStyle w:val="Heading4"/>
        <w:rPr/>
      </w:pPr>
      <w:bookmarkStart w:colFirst="0" w:colLast="0" w:name="_gikionmt5pfz" w:id="21"/>
      <w:bookmarkEnd w:id="21"/>
      <w:r w:rsidDel="00000000" w:rsidR="00000000" w:rsidRPr="00000000">
        <w:rPr>
          <w:rtl w:val="0"/>
        </w:rPr>
        <w:t xml:space="preserve">Module Testing</w:t>
      </w:r>
    </w:p>
    <w:p w:rsidR="00000000" w:rsidDel="00000000" w:rsidP="00000000" w:rsidRDefault="00000000" w:rsidRPr="00000000" w14:paraId="000000BD">
      <w:pPr>
        <w:rPr/>
      </w:pPr>
      <w:r w:rsidDel="00000000" w:rsidR="00000000" w:rsidRPr="00000000">
        <w:rPr>
          <w:rtl w:val="0"/>
        </w:rPr>
        <w:t xml:space="preserve">Add a healthcare module and validate its integration with existing workflows.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rPr/>
      </w:pPr>
      <w:bookmarkStart w:colFirst="0" w:colLast="0" w:name="_xllpephdknb4" w:id="22"/>
      <w:bookmarkEnd w:id="22"/>
      <w:r w:rsidDel="00000000" w:rsidR="00000000" w:rsidRPr="00000000">
        <w:rPr>
          <w:rtl w:val="0"/>
        </w:rPr>
        <w:t xml:space="preserve">8.8 Deliverables</w:t>
      </w:r>
    </w:p>
    <w:p w:rsidR="00000000" w:rsidDel="00000000" w:rsidP="00000000" w:rsidRDefault="00000000" w:rsidRPr="00000000" w14:paraId="000000C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Scalability Plan</w:t>
      </w:r>
      <w:r w:rsidDel="00000000" w:rsidR="00000000" w:rsidRPr="00000000">
        <w:rPr>
          <w:rtl w:val="0"/>
        </w:rPr>
        <w:t xml:space="preserve">: Strategies for scaling hardware, databases, and workflows.</w:t>
      </w:r>
    </w:p>
    <w:p w:rsidR="00000000" w:rsidDel="00000000" w:rsidP="00000000" w:rsidRDefault="00000000" w:rsidRPr="00000000" w14:paraId="000000C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Module Templates</w:t>
      </w:r>
      <w:r w:rsidDel="00000000" w:rsidR="00000000" w:rsidRPr="00000000">
        <w:rPr>
          <w:rtl w:val="0"/>
        </w:rPr>
        <w:t xml:space="preserve">: YAML/JSON configurations for adding or customizing modules.</w:t>
      </w:r>
    </w:p>
    <w:p w:rsidR="00000000" w:rsidDel="00000000" w:rsidP="00000000" w:rsidRDefault="00000000" w:rsidRPr="00000000" w14:paraId="000000C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Performance Reports</w:t>
      </w:r>
      <w:r w:rsidDel="00000000" w:rsidR="00000000" w:rsidRPr="00000000">
        <w:rPr>
          <w:rtl w:val="0"/>
        </w:rPr>
        <w:t xml:space="preserve">: Results of load and stress tests.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rPr/>
      </w:pPr>
      <w:bookmarkStart w:colFirst="0" w:colLast="0" w:name="_kuqa558x55zb" w:id="23"/>
      <w:bookmarkEnd w:id="23"/>
      <w:r w:rsidDel="00000000" w:rsidR="00000000" w:rsidRPr="00000000">
        <w:rPr>
          <w:rtl w:val="0"/>
        </w:rPr>
        <w:t xml:space="preserve">Summary</w:t>
      </w:r>
    </w:p>
    <w:p w:rsidR="00000000" w:rsidDel="00000000" w:rsidP="00000000" w:rsidRDefault="00000000" w:rsidRPr="00000000" w14:paraId="000000C7">
      <w:pPr>
        <w:rPr/>
      </w:pPr>
      <w:r w:rsidDel="00000000" w:rsidR="00000000" w:rsidRPr="00000000">
        <w:rPr>
          <w:rtl w:val="0"/>
        </w:rPr>
        <w:t xml:space="preserve">This section outlines strategies for scaling Orgo to meet diverse organizational needs. By integrating reusable workflow components like shared escalation logic and leveraging robust scalability tools, Orgo ensures high availability and adaptability under varying workloads.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