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Here's the </w:t>
      </w:r>
      <w:r w:rsidDel="00000000" w:rsidR="00000000" w:rsidRPr="00000000">
        <w:rPr>
          <w:b w:val="1"/>
          <w:rtl w:val="0"/>
        </w:rPr>
        <w:t xml:space="preserve">refined and optimized foundational elements</w:t>
      </w:r>
      <w:r w:rsidDel="00000000" w:rsidR="00000000" w:rsidRPr="00000000">
        <w:rPr>
          <w:rtl w:val="0"/>
        </w:rPr>
        <w:t xml:space="preserve"> to safeguard consistency, enhance usability, and future-proof your development process. Each section has been carefully reviewed and upgraded to ensure maximum efficiency and flexibility.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ldoycdu4y3pc" w:id="0"/>
      <w:bookmarkEnd w:id="0"/>
      <w:r w:rsidDel="00000000" w:rsidR="00000000" w:rsidRPr="00000000">
        <w:rPr>
          <w:b w:val="1"/>
          <w:rtl w:val="0"/>
        </w:rPr>
        <w:t xml:space="preserve">1. Centralized Configuration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Define a </w:t>
      </w:r>
      <w:r w:rsidDel="00000000" w:rsidR="00000000" w:rsidRPr="00000000">
        <w:rPr>
          <w:b w:val="1"/>
          <w:rtl w:val="0"/>
        </w:rPr>
        <w:t xml:space="preserve">single source of truth</w:t>
      </w:r>
      <w:r w:rsidDel="00000000" w:rsidR="00000000" w:rsidRPr="00000000">
        <w:rPr>
          <w:rtl w:val="0"/>
        </w:rPr>
        <w:t xml:space="preserve"> for all reusable settings, making configurations easy to manage and update.</w:t>
      </w:r>
    </w:p>
    <w:p w:rsidR="00000000" w:rsidDel="00000000" w:rsidP="00000000" w:rsidRDefault="00000000" w:rsidRPr="00000000" w14:paraId="00000006">
      <w:pPr>
        <w:pStyle w:val="Heading4"/>
        <w:rPr/>
      </w:pPr>
      <w:bookmarkStart w:colFirst="0" w:colLast="0" w:name="_yamqgtqexq3y" w:id="1"/>
      <w:bookmarkEnd w:id="1"/>
      <w:r w:rsidDel="00000000" w:rsidR="00000000" w:rsidRPr="00000000">
        <w:rPr>
          <w:rtl w:val="0"/>
        </w:rPr>
        <w:t xml:space="preserve">Improvements: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environment-specific configurations</w:t>
      </w:r>
      <w:r w:rsidDel="00000000" w:rsidR="00000000" w:rsidRPr="00000000">
        <w:rPr>
          <w:rtl w:val="0"/>
        </w:rPr>
        <w:t xml:space="preserve"> for staging, production, and development environments.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Include placeholders for secrets to enhance security.</w:t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hofxt7radbn3" w:id="2"/>
      <w:bookmarkEnd w:id="2"/>
      <w:r w:rsidDel="00000000" w:rsidR="00000000" w:rsidRPr="00000000">
        <w:rPr>
          <w:rtl w:val="0"/>
        </w:rPr>
        <w:t xml:space="preserve">Final Structure: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/config/system/general_settings.yaml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timezone: "UTC"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language: "en-US"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retry_attempts: 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log_level: "INFO"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environments: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development: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debug_mode: true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database_url: "sqlite:///local.db"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production: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debug_mode: false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database_url: "postgresql://orgo_user:secure_password@db-prod"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YAML anchors</w:t>
      </w:r>
      <w:r w:rsidDel="00000000" w:rsidR="00000000" w:rsidRPr="00000000">
        <w:rPr>
          <w:rtl w:val="0"/>
        </w:rPr>
        <w:t xml:space="preserve"> for reuse: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default_notifications: &amp;default_notifications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sender_name: "Orgo System"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default_template: "default_email.html"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notifications: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email: *default_notifications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sms: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provider: "Twilio"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5i9kr96m0ekt" w:id="3"/>
      <w:bookmarkEnd w:id="3"/>
      <w:r w:rsidDel="00000000" w:rsidR="00000000" w:rsidRPr="00000000">
        <w:rPr>
          <w:b w:val="1"/>
          <w:rtl w:val="0"/>
        </w:rPr>
        <w:t xml:space="preserve">2. Common Utilities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Avoid repetitive coding by centralizing common logic.</w:t>
      </w:r>
    </w:p>
    <w:p w:rsidR="00000000" w:rsidDel="00000000" w:rsidP="00000000" w:rsidRDefault="00000000" w:rsidRPr="00000000" w14:paraId="00000035">
      <w:pPr>
        <w:pStyle w:val="Heading4"/>
        <w:rPr/>
      </w:pPr>
      <w:bookmarkStart w:colFirst="0" w:colLast="0" w:name="_wca8fcjlrqdl" w:id="4"/>
      <w:bookmarkEnd w:id="4"/>
      <w:r w:rsidDel="00000000" w:rsidR="00000000" w:rsidRPr="00000000">
        <w:rPr>
          <w:rtl w:val="0"/>
        </w:rPr>
        <w:t xml:space="preserve">Optimized Utilities: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rate-limiting utility</w:t>
      </w:r>
      <w:r w:rsidDel="00000000" w:rsidR="00000000" w:rsidRPr="00000000">
        <w:rPr>
          <w:rtl w:val="0"/>
        </w:rPr>
        <w:t xml:space="preserve"> to prevent abuse.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Include an </w:t>
      </w:r>
      <w:r w:rsidDel="00000000" w:rsidR="00000000" w:rsidRPr="00000000">
        <w:rPr>
          <w:b w:val="1"/>
          <w:rtl w:val="0"/>
        </w:rPr>
        <w:t xml:space="preserve">asynchronous utility for retries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x8nv42slcre6" w:id="5"/>
      <w:bookmarkEnd w:id="5"/>
      <w:r w:rsidDel="00000000" w:rsidR="00000000" w:rsidRPr="00000000">
        <w:rPr>
          <w:rtl w:val="0"/>
        </w:rPr>
        <w:t xml:space="preserve">Final Code: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/utils/common.py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import asyncio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logger = logging.getLogger("orgo")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async def retry(operation, retries=3, delay=2):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"""Retries a coroutine with exponential backoff."""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for attempt in range(retries):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await operation()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        logger.error(f"Attempt {attempt + 1} failed: {e}")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        await asyncio.sleep(delay * (2 ** attempt))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 raise Exception("Operation failed after retries.")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x3zbpir5i31c" w:id="6"/>
      <w:bookmarkEnd w:id="6"/>
      <w:r w:rsidDel="00000000" w:rsidR="00000000" w:rsidRPr="00000000">
        <w:rPr>
          <w:b w:val="1"/>
          <w:rtl w:val="0"/>
        </w:rPr>
        <w:t xml:space="preserve">3. API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Standardize APIs for predictable and maintainable interfaces.</w:t>
      </w:r>
    </w:p>
    <w:p w:rsidR="00000000" w:rsidDel="00000000" w:rsidP="00000000" w:rsidRDefault="00000000" w:rsidRPr="00000000" w14:paraId="00000056">
      <w:pPr>
        <w:pStyle w:val="Heading4"/>
        <w:rPr/>
      </w:pPr>
      <w:bookmarkStart w:colFirst="0" w:colLast="0" w:name="_se7ay0vj1o8f" w:id="7"/>
      <w:bookmarkEnd w:id="7"/>
      <w:r w:rsidDel="00000000" w:rsidR="00000000" w:rsidRPr="00000000">
        <w:rPr>
          <w:rtl w:val="0"/>
        </w:rPr>
        <w:t xml:space="preserve">Enhancements: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pagination structure</w:t>
      </w:r>
      <w:r w:rsidDel="00000000" w:rsidR="00000000" w:rsidRPr="00000000">
        <w:rPr>
          <w:rtl w:val="0"/>
        </w:rPr>
        <w:t xml:space="preserve"> for endpoints.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Include </w:t>
      </w:r>
      <w:r w:rsidDel="00000000" w:rsidR="00000000" w:rsidRPr="00000000">
        <w:rPr>
          <w:b w:val="1"/>
          <w:rtl w:val="0"/>
        </w:rPr>
        <w:t xml:space="preserve">global exception handling</w:t>
      </w:r>
      <w:r w:rsidDel="00000000" w:rsidR="00000000" w:rsidRPr="00000000">
        <w:rPr>
          <w:rtl w:val="0"/>
        </w:rPr>
        <w:t xml:space="preserve"> middleware.</w:t>
      </w:r>
    </w:p>
    <w:p w:rsidR="00000000" w:rsidDel="00000000" w:rsidP="00000000" w:rsidRDefault="00000000" w:rsidRPr="00000000" w14:paraId="00000059">
      <w:pPr>
        <w:pStyle w:val="Heading4"/>
        <w:rPr/>
      </w:pPr>
      <w:bookmarkStart w:colFirst="0" w:colLast="0" w:name="_wykmq3kblc48" w:id="8"/>
      <w:bookmarkEnd w:id="8"/>
      <w:r w:rsidDel="00000000" w:rsidR="00000000" w:rsidRPr="00000000">
        <w:rPr>
          <w:rtl w:val="0"/>
        </w:rPr>
        <w:t xml:space="preserve">Final Code: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/interfaces/api/utils/response_formatter.py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def success_response(data, message="Success", page=None):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  response = {"status": "success", "message": message, "data": data}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    if page: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      response["pagination"] = {"current_page": page, "total_pages": len(data) // 10}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  return response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def error_response(error_message, code=400):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 return {"status": "error", "message": error_message, "code": code}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/interfaces/api/middleware/exception_handler.py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from fastapi import Request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from fastapi.responses import JSONResponse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async def global_exception_handler(request: Request, exc):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  return JSONResponse(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      content={"error": str(exc), "status": "error"}, status_code=500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tlr8f77aoinq" w:id="9"/>
      <w:bookmarkEnd w:id="9"/>
      <w:r w:rsidDel="00000000" w:rsidR="00000000" w:rsidRPr="00000000">
        <w:rPr>
          <w:b w:val="1"/>
          <w:rtl w:val="0"/>
        </w:rPr>
        <w:t xml:space="preserve">4. Data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Create reusable and validated data structures.</w:t>
      </w:r>
    </w:p>
    <w:p w:rsidR="00000000" w:rsidDel="00000000" w:rsidP="00000000" w:rsidRDefault="00000000" w:rsidRPr="00000000" w14:paraId="0000007B">
      <w:pPr>
        <w:pStyle w:val="Heading4"/>
        <w:rPr/>
      </w:pPr>
      <w:bookmarkStart w:colFirst="0" w:colLast="0" w:name="_8n2xw67r17p4" w:id="10"/>
      <w:bookmarkEnd w:id="10"/>
      <w:r w:rsidDel="00000000" w:rsidR="00000000" w:rsidRPr="00000000">
        <w:rPr>
          <w:rtl w:val="0"/>
        </w:rPr>
        <w:t xml:space="preserve">Enhancements: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field validation</w:t>
      </w:r>
      <w:r w:rsidDel="00000000" w:rsidR="00000000" w:rsidRPr="00000000">
        <w:rPr>
          <w:rtl w:val="0"/>
        </w:rPr>
        <w:t xml:space="preserve"> for critical fields.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unique UUIDs</w:t>
      </w:r>
      <w:r w:rsidDel="00000000" w:rsidR="00000000" w:rsidRPr="00000000">
        <w:rPr>
          <w:rtl w:val="0"/>
        </w:rPr>
        <w:t xml:space="preserve"> for IDs to avoid collisions.</w:t>
      </w:r>
    </w:p>
    <w:p w:rsidR="00000000" w:rsidDel="00000000" w:rsidP="00000000" w:rsidRDefault="00000000" w:rsidRPr="00000000" w14:paraId="0000007E">
      <w:pPr>
        <w:pStyle w:val="Heading4"/>
        <w:rPr/>
      </w:pPr>
      <w:bookmarkStart w:colFirst="0" w:colLast="0" w:name="_nqreqzr9qt7h" w:id="11"/>
      <w:bookmarkEnd w:id="11"/>
      <w:r w:rsidDel="00000000" w:rsidR="00000000" w:rsidRPr="00000000">
        <w:rPr>
          <w:rtl w:val="0"/>
        </w:rPr>
        <w:t xml:space="preserve">Final Code: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/core_services/database/models.py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from pydantic import BaseModel, Field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from uuid import UUID, uuid4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class Task(BaseModel):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    id: UUID = Field(default_factory=uuid4)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    name: str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    status: str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    created_at: datetime = Field(default_factory=datetime.utcnow)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    updated_at: datetime = Field(default_factory=datetime.utcnow)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class User(BaseModel):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    id: UUID = Field(default_factory=uuid4)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    username: str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    role: str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    email: str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rPr/>
      </w:pPr>
      <w:bookmarkStart w:colFirst="0" w:colLast="0" w:name="_olcpp3hjv7kd" w:id="12"/>
      <w:bookmarkEnd w:id="12"/>
      <w:r w:rsidDel="00000000" w:rsidR="00000000" w:rsidRPr="00000000">
        <w:rPr>
          <w:b w:val="1"/>
          <w:rtl w:val="0"/>
        </w:rPr>
        <w:t xml:space="preserve">5. Shared Naming Conventions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Standardize names for clarity and predictability.</w:t>
      </w:r>
    </w:p>
    <w:p w:rsidR="00000000" w:rsidDel="00000000" w:rsidP="00000000" w:rsidRDefault="00000000" w:rsidRPr="00000000" w14:paraId="000000A0">
      <w:pPr>
        <w:pStyle w:val="Heading4"/>
        <w:rPr/>
      </w:pPr>
      <w:bookmarkStart w:colFirst="0" w:colLast="0" w:name="_9ci0lgd74ghi" w:id="13"/>
      <w:bookmarkEnd w:id="13"/>
      <w:r w:rsidDel="00000000" w:rsidR="00000000" w:rsidRPr="00000000">
        <w:rPr>
          <w:rtl w:val="0"/>
        </w:rPr>
        <w:t xml:space="preserve">Optimizations: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Reserved prefixes</w:t>
      </w:r>
      <w:r w:rsidDel="00000000" w:rsidR="00000000" w:rsidRPr="00000000">
        <w:rPr>
          <w:rtl w:val="0"/>
        </w:rPr>
        <w:t xml:space="preserve"> for specific functionality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</w:t>
      </w:r>
      <w:r w:rsidDel="00000000" w:rsidR="00000000" w:rsidRPr="00000000">
        <w:rPr>
          <w:rtl w:val="0"/>
        </w:rPr>
        <w:t xml:space="preserve"> for queries,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process_</w:t>
      </w:r>
      <w:r w:rsidDel="00000000" w:rsidR="00000000" w:rsidRPr="00000000">
        <w:rPr>
          <w:rtl w:val="0"/>
        </w:rPr>
        <w:t xml:space="preserve"> for logic).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Enforce </w:t>
      </w:r>
      <w:r w:rsidDel="00000000" w:rsidR="00000000" w:rsidRPr="00000000">
        <w:rPr>
          <w:b w:val="1"/>
          <w:rtl w:val="0"/>
        </w:rPr>
        <w:t xml:space="preserve">filename alignment</w:t>
      </w:r>
      <w:r w:rsidDel="00000000" w:rsidR="00000000" w:rsidRPr="00000000">
        <w:rPr>
          <w:rtl w:val="0"/>
        </w:rPr>
        <w:t xml:space="preserve"> with functionality: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/utils/cache_utils.py</w:t>
      </w:r>
      <w:r w:rsidDel="00000000" w:rsidR="00000000" w:rsidRPr="00000000">
        <w:rPr>
          <w:rtl w:val="0"/>
        </w:rPr>
        <w:t xml:space="preserve"> for caching functions.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rPr/>
      </w:pPr>
      <w:bookmarkStart w:colFirst="0" w:colLast="0" w:name="_hsn7f9c97mc" w:id="14"/>
      <w:bookmarkEnd w:id="14"/>
      <w:r w:rsidDel="00000000" w:rsidR="00000000" w:rsidRPr="00000000">
        <w:rPr>
          <w:b w:val="1"/>
          <w:rtl w:val="0"/>
        </w:rPr>
        <w:t xml:space="preserve">6. Routing Rules and Escalation Policies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Centralize workflow logic for reusability and clarity.</w:t>
      </w:r>
    </w:p>
    <w:p w:rsidR="00000000" w:rsidDel="00000000" w:rsidP="00000000" w:rsidRDefault="00000000" w:rsidRPr="00000000" w14:paraId="000000A8">
      <w:pPr>
        <w:pStyle w:val="Heading4"/>
        <w:rPr/>
      </w:pPr>
      <w:bookmarkStart w:colFirst="0" w:colLast="0" w:name="_olu60q4l4bdn" w:id="15"/>
      <w:bookmarkEnd w:id="15"/>
      <w:r w:rsidDel="00000000" w:rsidR="00000000" w:rsidRPr="00000000">
        <w:rPr>
          <w:rtl w:val="0"/>
        </w:rPr>
        <w:t xml:space="preserve">Enhancements: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Include </w:t>
      </w:r>
      <w:r w:rsidDel="00000000" w:rsidR="00000000" w:rsidRPr="00000000">
        <w:rPr>
          <w:b w:val="1"/>
          <w:rtl w:val="0"/>
        </w:rPr>
        <w:t xml:space="preserve">dynamic priorities</w:t>
      </w:r>
      <w:r w:rsidDel="00000000" w:rsidR="00000000" w:rsidRPr="00000000">
        <w:rPr>
          <w:rtl w:val="0"/>
        </w:rPr>
        <w:t xml:space="preserve"> for task escalation.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rules versioning</w:t>
      </w:r>
      <w:r w:rsidDel="00000000" w:rsidR="00000000" w:rsidRPr="00000000">
        <w:rPr>
          <w:rtl w:val="0"/>
        </w:rPr>
        <w:t xml:space="preserve"> to allow seamless updates.</w:t>
      </w:r>
    </w:p>
    <w:p w:rsidR="00000000" w:rsidDel="00000000" w:rsidP="00000000" w:rsidRDefault="00000000" w:rsidRPr="00000000" w14:paraId="000000AB">
      <w:pPr>
        <w:pStyle w:val="Heading4"/>
        <w:rPr/>
      </w:pPr>
      <w:bookmarkStart w:colFirst="0" w:colLast="0" w:name="_d4snbbwgh0v3" w:id="16"/>
      <w:bookmarkEnd w:id="16"/>
      <w:r w:rsidDel="00000000" w:rsidR="00000000" w:rsidRPr="00000000">
        <w:rPr>
          <w:rtl w:val="0"/>
        </w:rPr>
        <w:t xml:space="preserve">Final Code: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/config/workflows/workflow_rules.yaml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default: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  escalate_after: "24h"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  notify_roles: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    - "manager"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    - "team_lead"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task_priority: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  high: escalate_after: "1h"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  medium: escalate_after: "6h"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  low: escalate_after: "24h"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version: 1.0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rPr/>
      </w:pPr>
      <w:bookmarkStart w:colFirst="0" w:colLast="0" w:name="_mvr8wqkmkez7" w:id="17"/>
      <w:bookmarkEnd w:id="17"/>
      <w:r w:rsidDel="00000000" w:rsidR="00000000" w:rsidRPr="00000000">
        <w:rPr>
          <w:b w:val="1"/>
          <w:rtl w:val="0"/>
        </w:rPr>
        <w:t xml:space="preserve">7. Logging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Ensure all logs are traceable and structured.</w:t>
      </w:r>
    </w:p>
    <w:p w:rsidR="00000000" w:rsidDel="00000000" w:rsidP="00000000" w:rsidRDefault="00000000" w:rsidRPr="00000000" w14:paraId="000000C5">
      <w:pPr>
        <w:pStyle w:val="Heading4"/>
        <w:rPr/>
      </w:pPr>
      <w:bookmarkStart w:colFirst="0" w:colLast="0" w:name="_tmdx8n95b98" w:id="18"/>
      <w:bookmarkEnd w:id="18"/>
      <w:r w:rsidDel="00000000" w:rsidR="00000000" w:rsidRPr="00000000">
        <w:rPr>
          <w:rtl w:val="0"/>
        </w:rPr>
        <w:t xml:space="preserve">Enhancements: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Include </w:t>
      </w:r>
      <w:r w:rsidDel="00000000" w:rsidR="00000000" w:rsidRPr="00000000">
        <w:rPr>
          <w:b w:val="1"/>
          <w:rtl w:val="0"/>
        </w:rPr>
        <w:t xml:space="preserve">JSON-based logging</w:t>
      </w:r>
      <w:r w:rsidDel="00000000" w:rsidR="00000000" w:rsidRPr="00000000">
        <w:rPr>
          <w:rtl w:val="0"/>
        </w:rPr>
        <w:t xml:space="preserve"> for compatibility with Elastic Stack.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Add unique request IDs for traceability.</w:t>
      </w:r>
    </w:p>
    <w:p w:rsidR="00000000" w:rsidDel="00000000" w:rsidP="00000000" w:rsidRDefault="00000000" w:rsidRPr="00000000" w14:paraId="000000C8">
      <w:pPr>
        <w:pStyle w:val="Heading4"/>
        <w:rPr/>
      </w:pPr>
      <w:bookmarkStart w:colFirst="0" w:colLast="0" w:name="_jexqsgbt5kz6" w:id="19"/>
      <w:bookmarkEnd w:id="19"/>
      <w:r w:rsidDel="00000000" w:rsidR="00000000" w:rsidRPr="00000000">
        <w:rPr>
          <w:rtl w:val="0"/>
        </w:rPr>
        <w:t xml:space="preserve">Final Code: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/core_services/logging/config.py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class JSONFormatter(logging.Formatter):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    def format(self, record):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        log_record = 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            "time": record.asctime,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            "level": record.levelname,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            "message": record.msg,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            "name": record.name,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        return json.dumps(log_record)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handler = logging.StreamHandler()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handler.setFormatter(JSONFormatter())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logging.basicConfig(level=logging.INFO, handlers=[handler])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rPr/>
      </w:pPr>
      <w:bookmarkStart w:colFirst="0" w:colLast="0" w:name="_nzss6zs87u49" w:id="20"/>
      <w:bookmarkEnd w:id="20"/>
      <w:r w:rsidDel="00000000" w:rsidR="00000000" w:rsidRPr="00000000">
        <w:rPr>
          <w:b w:val="1"/>
          <w:rtl w:val="0"/>
        </w:rPr>
        <w:t xml:space="preserve">8. Dependency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Lock dependencies to prevent version mismatches.</w:t>
      </w:r>
    </w:p>
    <w:p w:rsidR="00000000" w:rsidDel="00000000" w:rsidP="00000000" w:rsidRDefault="00000000" w:rsidRPr="00000000" w14:paraId="000000EA">
      <w:pPr>
        <w:pStyle w:val="Heading4"/>
        <w:rPr/>
      </w:pPr>
      <w:bookmarkStart w:colFirst="0" w:colLast="0" w:name="_mtyhvuz0v4pk" w:id="21"/>
      <w:bookmarkEnd w:id="21"/>
      <w:r w:rsidDel="00000000" w:rsidR="00000000" w:rsidRPr="00000000">
        <w:rPr>
          <w:rtl w:val="0"/>
        </w:rPr>
        <w:t xml:space="preserve">Improvements: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dev dependencies</w:t>
      </w:r>
      <w:r w:rsidDel="00000000" w:rsidR="00000000" w:rsidRPr="00000000">
        <w:rPr>
          <w:rtl w:val="0"/>
        </w:rPr>
        <w:t xml:space="preserve"> for testing and debugging.</w:t>
      </w:r>
    </w:p>
    <w:p w:rsidR="00000000" w:rsidDel="00000000" w:rsidP="00000000" w:rsidRDefault="00000000" w:rsidRPr="00000000" w14:paraId="000000EC">
      <w:pPr>
        <w:pStyle w:val="Heading4"/>
        <w:rPr/>
      </w:pPr>
      <w:bookmarkStart w:colFirst="0" w:colLast="0" w:name="_b7rvltw3z4g7" w:id="22"/>
      <w:bookmarkEnd w:id="22"/>
      <w:r w:rsidDel="00000000" w:rsidR="00000000" w:rsidRPr="00000000">
        <w:rPr>
          <w:rtl w:val="0"/>
        </w:rPr>
        <w:t xml:space="preserve">Final File: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pyproject.toml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[tool.poetry.dependencies]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python = "3.11.6"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fastapi = "0.95.2"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sqlalchemy = "2.1.1"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[tool.poetry.dev-dependencies]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pytest = "7.5.0"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faker = "18.10.0"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rPr/>
      </w:pPr>
      <w:bookmarkStart w:colFirst="0" w:colLast="0" w:name="_k4vsof9hsyf2" w:id="23"/>
      <w:bookmarkEnd w:id="23"/>
      <w:r w:rsidDel="00000000" w:rsidR="00000000" w:rsidRPr="00000000">
        <w:rPr>
          <w:b w:val="1"/>
          <w:rtl w:val="0"/>
        </w:rPr>
        <w:t xml:space="preserve">9. Testing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Define reusable fixtures and utilities for tests.</w:t>
      </w:r>
    </w:p>
    <w:p w:rsidR="00000000" w:rsidDel="00000000" w:rsidP="00000000" w:rsidRDefault="00000000" w:rsidRPr="00000000" w14:paraId="00000100">
      <w:pPr>
        <w:pStyle w:val="Heading4"/>
        <w:rPr/>
      </w:pPr>
      <w:bookmarkStart w:colFirst="0" w:colLast="0" w:name="_787cq0vcr44e" w:id="24"/>
      <w:bookmarkEnd w:id="24"/>
      <w:r w:rsidDel="00000000" w:rsidR="00000000" w:rsidRPr="00000000">
        <w:rPr>
          <w:rtl w:val="0"/>
        </w:rPr>
        <w:t xml:space="preserve">Final Code: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/tests/helpers/conftest.py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  <w:t xml:space="preserve">import pytest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@pytest.fixture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def mock_task():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 xml:space="preserve">    return {"name": "Test Task", "status": "pending"}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rPr/>
      </w:pPr>
      <w:bookmarkStart w:colFirst="0" w:colLast="0" w:name="_qkwl28j5d4uy" w:id="25"/>
      <w:bookmarkEnd w:id="25"/>
      <w:r w:rsidDel="00000000" w:rsidR="00000000" w:rsidRPr="00000000">
        <w:rPr>
          <w:b w:val="1"/>
          <w:rtl w:val="0"/>
        </w:rPr>
        <w:t xml:space="preserve">10. Deployment and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Standardize deployment environments.</w:t>
      </w:r>
    </w:p>
    <w:p w:rsidR="00000000" w:rsidDel="00000000" w:rsidP="00000000" w:rsidRDefault="00000000" w:rsidRPr="00000000" w14:paraId="0000010E">
      <w:pPr>
        <w:pStyle w:val="Heading4"/>
        <w:rPr/>
      </w:pPr>
      <w:bookmarkStart w:colFirst="0" w:colLast="0" w:name="_qxerzyvtoxpc" w:id="26"/>
      <w:bookmarkEnd w:id="26"/>
      <w:r w:rsidDel="00000000" w:rsidR="00000000" w:rsidRPr="00000000">
        <w:rPr>
          <w:rtl w:val="0"/>
        </w:rPr>
        <w:t xml:space="preserve">Enhancements: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CI/CD pipeline configuration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secrets management</w:t>
      </w:r>
      <w:r w:rsidDel="00000000" w:rsidR="00000000" w:rsidRPr="00000000">
        <w:rPr>
          <w:rtl w:val="0"/>
        </w:rPr>
        <w:t xml:space="preserve"> for sensitive values.</w:t>
      </w:r>
    </w:p>
    <w:p w:rsidR="00000000" w:rsidDel="00000000" w:rsidP="00000000" w:rsidRDefault="00000000" w:rsidRPr="00000000" w14:paraId="00000111">
      <w:pPr>
        <w:pStyle w:val="Heading4"/>
        <w:rPr/>
      </w:pPr>
      <w:bookmarkStart w:colFirst="0" w:colLast="0" w:name="_vln3m53vo9ow" w:id="27"/>
      <w:bookmarkEnd w:id="27"/>
      <w:r w:rsidDel="00000000" w:rsidR="00000000" w:rsidRPr="00000000">
        <w:rPr>
          <w:rtl w:val="0"/>
        </w:rPr>
        <w:t xml:space="preserve">Final Files: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.env.example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  <w:t xml:space="preserve">DATABASE_URL=postgresql://orgo_user:password@db-prod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SECRET_KEY=supersecretkey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docker-compose.override.yaml</w:t>
      </w:r>
      <w:r w:rsidDel="00000000" w:rsidR="00000000" w:rsidRPr="00000000">
        <w:rPr>
          <w:rtl w:val="0"/>
        </w:rPr>
        <w:t xml:space="preserve"> (for development)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  api: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  <w:t xml:space="preserve">      DEBUG: "true"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rPr/>
      </w:pPr>
      <w:bookmarkStart w:colFirst="0" w:colLast="0" w:name="_4vbleam2cyaw" w:id="28"/>
      <w:bookmarkEnd w:id="28"/>
      <w:r w:rsidDel="00000000" w:rsidR="00000000" w:rsidRPr="00000000">
        <w:rPr>
          <w:b w:val="1"/>
          <w:rtl w:val="0"/>
        </w:rPr>
        <w:t xml:space="preserve">11. Template Standardization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Ensure consistent UI/UX for notifications.</w:t>
      </w:r>
    </w:p>
    <w:p w:rsidR="00000000" w:rsidDel="00000000" w:rsidP="00000000" w:rsidRDefault="00000000" w:rsidRPr="00000000" w14:paraId="00000125">
      <w:pPr>
        <w:pStyle w:val="Heading4"/>
        <w:rPr/>
      </w:pPr>
      <w:bookmarkStart w:colFirst="0" w:colLast="0" w:name="_xb7jb93sxj7f" w:id="29"/>
      <w:bookmarkEnd w:id="29"/>
      <w:r w:rsidDel="00000000" w:rsidR="00000000" w:rsidRPr="00000000">
        <w:rPr>
          <w:rtl w:val="0"/>
        </w:rPr>
        <w:t xml:space="preserve">Final Code: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/templates/email/notification.html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  <w:t xml:space="preserve">    &lt;p&gt;{{ message }}&lt;/p&gt;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  <w:t xml:space="preserve">    &lt;footer&gt;Sent by Orgo&lt;/footer&gt;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3"/>
        <w:rPr/>
      </w:pPr>
      <w:bookmarkStart w:colFirst="0" w:colLast="0" w:name="_pfz9ud6fc2a5" w:id="30"/>
      <w:bookmarkEnd w:id="30"/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This refined structure ensures </w:t>
      </w:r>
      <w:r w:rsidDel="00000000" w:rsidR="00000000" w:rsidRPr="00000000">
        <w:rPr>
          <w:b w:val="1"/>
          <w:rtl w:val="0"/>
        </w:rPr>
        <w:t xml:space="preserve">maximum consistency, scalability, and performance</w:t>
      </w:r>
      <w:r w:rsidDel="00000000" w:rsidR="00000000" w:rsidRPr="00000000">
        <w:rPr>
          <w:rtl w:val="0"/>
        </w:rPr>
        <w:t xml:space="preserve">. It incorporates best practices for logging, API design, dependency management, and testing. </w:t>
      </w:r>
    </w:p>
    <w:sectPr>
      <w:pgSz w:h="15840" w:w="12240" w:orient="portrait"/>
      <w:pgMar w:bottom="1700.7874015748032" w:top="1700.7874015748032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