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Baskervville" w:cs="Baskervville" w:eastAsia="Baskervville" w:hAnsi="Baskervville"/>
          <w:sz w:val="34"/>
          <w:szCs w:val="34"/>
        </w:rPr>
      </w:pPr>
      <w:bookmarkStart w:colFirst="0" w:colLast="0" w:name="_wxl8z3j3gay2" w:id="0"/>
      <w:bookmarkEnd w:id="0"/>
      <w:r w:rsidDel="00000000" w:rsidR="00000000" w:rsidRPr="00000000">
        <w:rPr>
          <w:rFonts w:ascii="Baskervville" w:cs="Baskervville" w:eastAsia="Baskervville" w:hAnsi="Baskervville"/>
          <w:sz w:val="34"/>
          <w:szCs w:val="34"/>
          <w:rtl w:val="0"/>
        </w:rPr>
        <w:t xml:space="preserve">Abstract</w:t>
      </w:r>
    </w:p>
    <w:p w:rsidR="00000000" w:rsidDel="00000000" w:rsidP="00000000" w:rsidRDefault="00000000" w:rsidRPr="00000000" w14:paraId="0000000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 simple pipeline applied to the first 36 digits of π—reverse the string, segment as tokens as they cohere, map via A1Z26 with 0→O—yields six fixed blocks: </w:t>
      </w:r>
      <w:r w:rsidDel="00000000" w:rsidR="00000000" w:rsidRPr="00000000">
        <w:rPr>
          <w:rFonts w:ascii="Baskervville" w:cs="Baskervville" w:eastAsia="Baskervville" w:hAnsi="Baskervville"/>
          <w:b w:val="1"/>
          <w:bCs w:val="1"/>
          <w:rtl w:val="0"/>
        </w:rPr>
        <w:t xml:space="preserve">M, BIEN, GIHECEF, JNON, B0UM, SIZE</w:t>
      </w:r>
      <w:r w:rsidDel="00000000" w:rsidR="00000000" w:rsidRPr="00000000">
        <w:rPr>
          <w:rFonts w:ascii="Baskervville" w:cs="Baskervville" w:eastAsia="Baskervville" w:hAnsi="Baskervville"/>
          <w:rtl w:val="0"/>
        </w:rPr>
        <w:t xml:space="preserve">. Read in conceptual order, they form a causal arc: </w:t>
      </w:r>
      <w:r w:rsidDel="00000000" w:rsidR="00000000" w:rsidRPr="00000000">
        <w:rPr>
          <w:rFonts w:ascii="Baskervville" w:cs="Baskervville" w:eastAsia="Baskervville" w:hAnsi="Baskervville"/>
          <w:b w:val="1"/>
          <w:bCs w:val="1"/>
          <w:rtl w:val="0"/>
        </w:rPr>
        <w:t xml:space="preserve">Love → Good → Divide/Process (GIHECEF) → Assemble/Reunite (JNON) → Creation Event (B0UM) → Scale (SIZE)</w:t>
      </w:r>
      <w:r w:rsidDel="00000000" w:rsidR="00000000" w:rsidRPr="00000000">
        <w:rPr>
          <w:rFonts w:ascii="Baskervville" w:cs="Baskervville" w:eastAsia="Baskervville" w:hAnsi="Baskervville"/>
          <w:rtl w:val="0"/>
        </w:rPr>
        <w:t xml:space="preserve">. Decoding stops at the first “88” because no further coherent blocks emerge under the same approach. Phonetic iconicity is used interpretively and minimally (e.g., </w:t>
      </w:r>
      <w:r w:rsidDel="00000000" w:rsidR="00000000" w:rsidRPr="00000000">
        <w:rPr>
          <w:rFonts w:ascii="Baskervville" w:cs="Baskervville" w:eastAsia="Baskervville" w:hAnsi="Baskervville"/>
          <w:b w:val="1"/>
          <w:bCs w:val="1"/>
          <w:rtl w:val="0"/>
        </w:rPr>
        <w:t xml:space="preserve">M</w:t>
      </w:r>
      <w:r w:rsidDel="00000000" w:rsidR="00000000" w:rsidRPr="00000000">
        <w:rPr>
          <w:rFonts w:ascii="Baskervville" w:cs="Baskervville" w:eastAsia="Baskervville" w:hAnsi="Baskervville"/>
          <w:rtl w:val="0"/>
        </w:rPr>
        <w:t xml:space="preserve"> ≈ </w:t>
      </w:r>
      <w:r w:rsidDel="00000000" w:rsidR="00000000" w:rsidRPr="00000000">
        <w:rPr>
          <w:rFonts w:ascii="Baskervville" w:cs="Baskervville" w:eastAsia="Baskervville" w:hAnsi="Baskervville"/>
          <w:i w:val="1"/>
          <w:iCs w:val="1"/>
          <w:rtl w:val="0"/>
        </w:rPr>
        <w:t xml:space="preserve">aime</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B0UM</w:t>
      </w:r>
      <w:r w:rsidDel="00000000" w:rsidR="00000000" w:rsidRPr="00000000">
        <w:rPr>
          <w:rFonts w:ascii="Baskervville" w:cs="Baskervville" w:eastAsia="Baskervville" w:hAnsi="Baskervville"/>
          <w:rtl w:val="0"/>
        </w:rPr>
        <w:t xml:space="preserve"> ≈ </w:t>
      </w:r>
      <w:r w:rsidDel="00000000" w:rsidR="00000000" w:rsidRPr="00000000">
        <w:rPr>
          <w:rFonts w:ascii="Baskervville" w:cs="Baskervville" w:eastAsia="Baskervville" w:hAnsi="Baskervville"/>
          <w:i w:val="1"/>
          <w:iCs w:val="1"/>
          <w:rtl w:val="0"/>
        </w:rPr>
        <w:t xml:space="preserve">boom</w:t>
      </w:r>
      <w:r w:rsidDel="00000000" w:rsidR="00000000" w:rsidRPr="00000000">
        <w:rPr>
          <w:rFonts w:ascii="Baskervville" w:cs="Baskervville" w:eastAsia="Baskervville" w:hAnsi="Baskervville"/>
          <w:rtl w:val="0"/>
        </w:rPr>
        <w:t xml:space="preserve">, 8+8→16→</w:t>
      </w:r>
      <w:r w:rsidDel="00000000" w:rsidR="00000000" w:rsidRPr="00000000">
        <w:rPr>
          <w:rFonts w:ascii="Baskervville" w:cs="Baskervville" w:eastAsia="Baskervville" w:hAnsi="Baskervville"/>
          <w:i w:val="1"/>
          <w:iCs w:val="1"/>
          <w:rtl w:val="0"/>
        </w:rPr>
        <w:t xml:space="preserve">seize</w:t>
      </w:r>
      <w:r w:rsidDel="00000000" w:rsidR="00000000" w:rsidRPr="00000000">
        <w:rPr>
          <w:rFonts w:ascii="Baskervville" w:cs="Baskervville" w:eastAsia="Baskervville" w:hAnsi="Baskervville"/>
          <w:rtl w:val="0"/>
        </w:rPr>
        <w:t xml:space="preserve"> ≈ </w:t>
      </w:r>
      <w:r w:rsidDel="00000000" w:rsidR="00000000" w:rsidRPr="00000000">
        <w:rPr>
          <w:rFonts w:ascii="Baskervville" w:cs="Baskervville" w:eastAsia="Baskervville" w:hAnsi="Baskervville"/>
          <w:i w:val="1"/>
          <w:iCs w:val="1"/>
          <w:rtl w:val="0"/>
        </w:rPr>
        <w:t xml:space="preserve">size</w:t>
      </w:r>
      <w:r w:rsidDel="00000000" w:rsidR="00000000" w:rsidRPr="00000000">
        <w:rPr>
          <w:rFonts w:ascii="Baskervville" w:cs="Baskervville" w:eastAsia="Baskervville" w:hAnsi="Baskervville"/>
          <w:rtl w:val="0"/>
        </w:rPr>
        <w:t xml:space="preserve">). A 9’s‑complement mirror read returns </w:t>
      </w:r>
      <w:r w:rsidDel="00000000" w:rsidR="00000000" w:rsidRPr="00000000">
        <w:rPr>
          <w:rFonts w:ascii="Baskervville" w:cs="Baskervville" w:eastAsia="Baskervville" w:hAnsi="Baskervville"/>
          <w:b w:val="1"/>
          <w:bCs w:val="1"/>
          <w:rtl w:val="0"/>
        </w:rPr>
        <w:t xml:space="preserve">G0D</w:t>
      </w:r>
      <w:r w:rsidDel="00000000" w:rsidR="00000000" w:rsidRPr="00000000">
        <w:rPr>
          <w:rFonts w:ascii="Baskervville" w:cs="Baskervville" w:eastAsia="Baskervville" w:hAnsi="Baskervville"/>
          <w:rtl w:val="0"/>
        </w:rPr>
        <w:t xml:space="preserve"> and </w:t>
      </w:r>
      <w:r w:rsidDel="00000000" w:rsidR="00000000" w:rsidRPr="00000000">
        <w:rPr>
          <w:rFonts w:ascii="Baskervville" w:cs="Baskervville" w:eastAsia="Baskervville" w:hAnsi="Baskervville"/>
          <w:b w:val="1"/>
          <w:bCs w:val="1"/>
          <w:rtl w:val="0"/>
        </w:rPr>
        <w:t xml:space="preserve">B0N</w:t>
      </w:r>
      <w:r w:rsidDel="00000000" w:rsidR="00000000" w:rsidRPr="00000000">
        <w:rPr>
          <w:rFonts w:ascii="Baskervville" w:cs="Baskervville" w:eastAsia="Baskervville" w:hAnsi="Baskervville"/>
          <w:rtl w:val="0"/>
        </w:rPr>
        <w:t xml:space="preserve"> as secondary, aligned outputs. We frame this as a </w:t>
      </w:r>
      <w:r w:rsidDel="00000000" w:rsidR="00000000" w:rsidRPr="00000000">
        <w:rPr>
          <w:rFonts w:ascii="Baskervville" w:cs="Baskervville" w:eastAsia="Baskervville" w:hAnsi="Baskervville"/>
          <w:b w:val="1"/>
          <w:bCs w:val="1"/>
          <w:rtl w:val="0"/>
        </w:rPr>
        <w:t xml:space="preserve">local, immanent structure</w:t>
      </w:r>
      <w:r w:rsidDel="00000000" w:rsidR="00000000" w:rsidRPr="00000000">
        <w:rPr>
          <w:rFonts w:ascii="Baskervville" w:cs="Baskervville" w:eastAsia="Baskervville" w:hAnsi="Baskervville"/>
          <w:rtl w:val="0"/>
        </w:rPr>
        <w:t xml:space="preserve"> in π’s early digits: not a message, not a design or probability claim. On one lens, the cosmos is π’s ongoing “resolution”; the early, low‑complexity window exposes the kernel mechanism, while later digits outgrow the first occurrence of the cycle. The result motivates disciplined extension and controls while proposing an ontological mechanism that links mathematics, cosmology, and theology.</w:t>
      </w:r>
    </w:p>
    <w:p w:rsidR="00000000" w:rsidDel="00000000" w:rsidP="00000000" w:rsidRDefault="00000000" w:rsidRPr="00000000" w14:paraId="00000003">
      <w:pPr>
        <w:pStyle w:val="Heading2"/>
        <w:rPr>
          <w:rFonts w:ascii="Baskervville" w:cs="Baskervville" w:eastAsia="Baskervville" w:hAnsi="Baskervville"/>
        </w:rPr>
      </w:pPr>
      <w:bookmarkStart w:colFirst="0" w:colLast="0" w:name="_p0o4xcadhv36" w:id="1"/>
      <w:bookmarkEnd w:id="1"/>
      <w:r w:rsidDel="00000000" w:rsidR="00000000" w:rsidRPr="00000000">
        <w:rPr>
          <w:rFonts w:ascii="Baskervville" w:cs="Baskervville" w:eastAsia="Baskervville" w:hAnsi="Baskervville"/>
          <w:rtl w:val="0"/>
        </w:rPr>
        <w:t xml:space="preserve">Keywords</w:t>
      </w:r>
    </w:p>
    <w:p w:rsidR="00000000" w:rsidDel="00000000" w:rsidP="00000000" w:rsidRDefault="00000000" w:rsidRPr="00000000" w14:paraId="00000004">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pi (π); ontological sequence; creation ex nihilo; immanent causality; cosmogenesis; sound symbolism (iconicity); mathematics and theology; cosmogony; process metaphysics </w:t>
      </w:r>
    </w:p>
    <w:p w:rsidR="00000000" w:rsidDel="00000000" w:rsidP="00000000" w:rsidRDefault="00000000" w:rsidRPr="00000000" w14:paraId="00000005">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Baskervville" w:cs="Baskervville" w:eastAsia="Baskervville" w:hAnsi="Baskervville"/>
          <w:sz w:val="34"/>
          <w:szCs w:val="34"/>
        </w:rPr>
      </w:pPr>
      <w:bookmarkStart w:colFirst="0" w:colLast="0" w:name="_eupyyp2zmjfz" w:id="2"/>
      <w:bookmarkEnd w:id="2"/>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Baskervville" w:cs="Baskervville" w:eastAsia="Baskervville" w:hAnsi="Baskervville"/>
          <w:sz w:val="34"/>
          <w:szCs w:val="34"/>
        </w:rPr>
      </w:pPr>
      <w:bookmarkStart w:colFirst="0" w:colLast="0" w:name="_c2dycrm2isd7" w:id="3"/>
      <w:bookmarkEnd w:id="3"/>
      <w:r w:rsidDel="00000000" w:rsidR="00000000" w:rsidRPr="00000000">
        <w:rPr>
          <w:rFonts w:ascii="Baskervville" w:cs="Baskervville" w:eastAsia="Baskervville" w:hAnsi="Baskervville"/>
          <w:sz w:val="34"/>
          <w:szCs w:val="34"/>
          <w:rtl w:val="0"/>
        </w:rPr>
        <w:t xml:space="preserve">Introduction</w:t>
      </w:r>
    </w:p>
    <w:p w:rsidR="00000000" w:rsidDel="00000000" w:rsidP="00000000" w:rsidRDefault="00000000" w:rsidRPr="00000000" w14:paraId="0000000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Claim. The first 36 digits of π, decoded by a minimal pipeline, yield six fixed blocks that read as a causal ontological sequence: </w:t>
      </w:r>
      <w:r w:rsidDel="00000000" w:rsidR="00000000" w:rsidRPr="00000000">
        <w:rPr>
          <w:rFonts w:ascii="Baskervville" w:cs="Baskervville" w:eastAsia="Baskervville" w:hAnsi="Baskervville"/>
          <w:b w:val="1"/>
          <w:bCs w:val="1"/>
          <w:rtl w:val="0"/>
        </w:rPr>
        <w:t xml:space="preserve">M, BIEN, GIHECEF, JNON, B0UM, SIZE, interpreted as</w:t>
      </w:r>
      <w:r w:rsidDel="00000000" w:rsidR="00000000" w:rsidRPr="00000000">
        <w:rPr>
          <w:rFonts w:ascii="Baskervville" w:cs="Baskervville" w:eastAsia="Baskervville" w:hAnsi="Baskervville"/>
          <w:rtl w:val="0"/>
        </w:rPr>
        <w:t xml:space="preserve"> → </w:t>
      </w:r>
      <w:r w:rsidDel="00000000" w:rsidR="00000000" w:rsidRPr="00000000">
        <w:rPr>
          <w:rFonts w:ascii="Baskervville" w:cs="Baskervville" w:eastAsia="Baskervville" w:hAnsi="Baskervville"/>
          <w:b w:val="1"/>
          <w:bCs w:val="1"/>
          <w:rtl w:val="0"/>
        </w:rPr>
        <w:t xml:space="preserve">Love → Good → Divide/Harvest → Assemble/Reunite → Creation Event → Scale</w:t>
      </w: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09">
      <w:pPr>
        <w:spacing w:after="240" w:before="240" w:lineRule="auto"/>
        <w:rPr>
          <w:rFonts w:ascii="Baskervville" w:cs="Baskervville" w:eastAsia="Baskervville" w:hAnsi="Baskervville"/>
          <w:highlight w:val="yellow"/>
        </w:rPr>
      </w:pPr>
      <w:r w:rsidDel="00000000" w:rsidR="00000000" w:rsidRPr="00000000">
        <w:rPr>
          <w:rFonts w:ascii="Baskervville" w:cs="Baskervville" w:eastAsia="Baskervville" w:hAnsi="Baskervville"/>
          <w:rtl w:val="0"/>
        </w:rPr>
        <w:t xml:space="preserve">Rationale. π is not noise. It arises from dividing the circumference of a circle—perfectly balanced, with infinitely many radii and tangents—by its diameter. This division yields π’s infinite sequence. If the universe has a generative blueprint, traces may be legible in elementary numerical structure. Early digits are the simplest window; later digits are too complex for this coarse lens.</w:t>
      </w:r>
      <w:r w:rsidDel="00000000" w:rsidR="00000000" w:rsidRPr="00000000">
        <w:rPr>
          <w:rtl w:val="0"/>
        </w:rPr>
      </w:r>
    </w:p>
    <w:p w:rsidR="00000000" w:rsidDel="00000000" w:rsidP="00000000" w:rsidRDefault="00000000" w:rsidRPr="00000000" w14:paraId="0000000A">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Method sketch. Reverse the 36‑digit string. Segment left‑to‑right only as tokens cohere. Map tokens via A1Z26, with </w:t>
      </w:r>
      <w:r w:rsidDel="00000000" w:rsidR="00000000" w:rsidRPr="00000000">
        <w:rPr>
          <w:rFonts w:ascii="Baskervville" w:cs="Baskervville" w:eastAsia="Baskervville" w:hAnsi="Baskervville"/>
          <w:b w:val="1"/>
          <w:bCs w:val="1"/>
          <w:rtl w:val="0"/>
        </w:rPr>
        <w:t xml:space="preserve">0→O</w:t>
      </w:r>
      <w:r w:rsidDel="00000000" w:rsidR="00000000" w:rsidRPr="00000000">
        <w:rPr>
          <w:rFonts w:ascii="Baskervville" w:cs="Baskervville" w:eastAsia="Baskervville" w:hAnsi="Baskervville"/>
          <w:rtl w:val="0"/>
        </w:rPr>
        <w:t xml:space="preserve">. No reordering. No skipping. Segmentation and per‑block grammars were </w:t>
      </w:r>
      <w:r w:rsidDel="00000000" w:rsidR="00000000" w:rsidRPr="00000000">
        <w:rPr>
          <w:rFonts w:ascii="Baskervville" w:cs="Baskervville" w:eastAsia="Baskervville" w:hAnsi="Baskervville"/>
          <w:rtl w:val="0"/>
        </w:rPr>
        <w:t xml:space="preserve">discovered during decoding</w:t>
      </w:r>
      <w:r w:rsidDel="00000000" w:rsidR="00000000" w:rsidRPr="00000000">
        <w:rPr>
          <w:rFonts w:ascii="Baskervville" w:cs="Baskervville" w:eastAsia="Baskervville" w:hAnsi="Baskervville"/>
          <w:rtl w:val="0"/>
        </w:rPr>
        <w:t xml:space="preserve"> and then fixed. Stop at the first double‑8 because </w:t>
      </w:r>
      <w:r w:rsidDel="00000000" w:rsidR="00000000" w:rsidRPr="00000000">
        <w:rPr>
          <w:rFonts w:ascii="Baskervville" w:cs="Baskervville" w:eastAsia="Baskervville" w:hAnsi="Baskervville"/>
          <w:rtl w:val="0"/>
        </w:rPr>
        <w:t xml:space="preserve">no further coherent block </w:t>
      </w:r>
      <w:r w:rsidDel="00000000" w:rsidR="00000000" w:rsidRPr="00000000">
        <w:rPr>
          <w:rFonts w:ascii="Baskervville" w:cs="Baskervville" w:eastAsia="Baskervville" w:hAnsi="Baskervville"/>
          <w:rtl w:val="0"/>
        </w:rPr>
        <w:t xml:space="preserve">emerged beyond it under the same approach.</w:t>
      </w:r>
    </w:p>
    <w:p w:rsidR="00000000" w:rsidDel="00000000" w:rsidP="00000000" w:rsidRDefault="00000000" w:rsidRPr="00000000" w14:paraId="0000000B">
      <w:pPr>
        <w:pStyle w:val="Heading2"/>
        <w:rPr>
          <w:rFonts w:ascii="Baskervville" w:cs="Baskervville" w:eastAsia="Baskervville" w:hAnsi="Baskervville"/>
        </w:rPr>
      </w:pPr>
      <w:bookmarkStart w:colFirst="0" w:colLast="0" w:name="_19rv5i67b6lx" w:id="4"/>
      <w:bookmarkEnd w:id="4"/>
      <w:r w:rsidDel="00000000" w:rsidR="00000000" w:rsidRPr="00000000">
        <w:rPr>
          <w:rFonts w:ascii="Baskervville" w:cs="Baskervville" w:eastAsia="Baskervville" w:hAnsi="Baskervville"/>
          <w:rtl w:val="0"/>
        </w:rPr>
        <w:t xml:space="preserve">Interpretive stance.</w:t>
      </w:r>
    </w:p>
    <w:p w:rsidR="00000000" w:rsidDel="00000000" w:rsidP="00000000" w:rsidRDefault="00000000" w:rsidRPr="00000000" w14:paraId="0000000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Not a message. Not a design or probability claim. This is a </w:t>
      </w:r>
      <w:r w:rsidDel="00000000" w:rsidR="00000000" w:rsidRPr="00000000">
        <w:rPr>
          <w:rFonts w:ascii="Baskervville" w:cs="Baskervville" w:eastAsia="Baskervville" w:hAnsi="Baskervville"/>
          <w:b w:val="1"/>
          <w:bCs w:val="1"/>
          <w:rtl w:val="0"/>
        </w:rPr>
        <w:t xml:space="preserve">local, immanent structure</w:t>
      </w:r>
      <w:r w:rsidDel="00000000" w:rsidR="00000000" w:rsidRPr="00000000">
        <w:rPr>
          <w:rFonts w:ascii="Baskervville" w:cs="Baskervville" w:eastAsia="Baskervville" w:hAnsi="Baskervville"/>
          <w:rtl w:val="0"/>
        </w:rPr>
        <w:t xml:space="preserve"> that arises from the digits themselves.</w:t>
      </w:r>
    </w:p>
    <w:p w:rsidR="00000000" w:rsidDel="00000000" w:rsidP="00000000" w:rsidRDefault="00000000" w:rsidRPr="00000000" w14:paraId="0000000D">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Phonetic and linguistic echoes are not secondary decorations</w:t>
      </w:r>
      <w:r w:rsidDel="00000000" w:rsidR="00000000" w:rsidRPr="00000000">
        <w:rPr>
          <w:rFonts w:ascii="Baskervville" w:cs="Baskervville" w:eastAsia="Baskervville" w:hAnsi="Baskervville"/>
          <w:rtl w:val="0"/>
        </w:rPr>
        <w:t xml:space="preserve">: they are </w:t>
      </w:r>
      <w:r w:rsidDel="00000000" w:rsidR="00000000" w:rsidRPr="00000000">
        <w:rPr>
          <w:rFonts w:ascii="Baskervville" w:cs="Baskervville" w:eastAsia="Baskervville" w:hAnsi="Baskervville"/>
          <w:b w:val="1"/>
          <w:bCs w:val="1"/>
          <w:rtl w:val="0"/>
        </w:rPr>
        <w:t xml:space="preserve">how the block limits and functions were discovered</w:t>
      </w:r>
      <w:r w:rsidDel="00000000" w:rsidR="00000000" w:rsidRPr="00000000">
        <w:rPr>
          <w:rFonts w:ascii="Baskervville" w:cs="Baskervville" w:eastAsia="Baskervville" w:hAnsi="Baskervville"/>
          <w:rtl w:val="0"/>
        </w:rPr>
        <w:t xml:space="preserve">. Human words are </w:t>
      </w:r>
      <w:r w:rsidDel="00000000" w:rsidR="00000000" w:rsidRPr="00000000">
        <w:rPr>
          <w:rFonts w:ascii="Baskervville" w:cs="Baskervville" w:eastAsia="Baskervville" w:hAnsi="Baskervville"/>
          <w:b w:val="1"/>
          <w:bCs w:val="1"/>
          <w:rtl w:val="0"/>
        </w:rPr>
        <w:t xml:space="preserve">reflections of the same structure</w:t>
      </w:r>
      <w:r w:rsidDel="00000000" w:rsidR="00000000" w:rsidRPr="00000000">
        <w:rPr>
          <w:rFonts w:ascii="Baskervville" w:cs="Baskervville" w:eastAsia="Baskervville" w:hAnsi="Baskervville"/>
          <w:rtl w:val="0"/>
        </w:rPr>
        <w:t xml:space="preserve">, because language itself was shaped by minds that—consciously or not—were resonating with the fundamental patterns of π.</w:t>
      </w:r>
    </w:p>
    <w:p w:rsidR="00000000" w:rsidDel="00000000" w:rsidP="00000000" w:rsidRDefault="00000000" w:rsidRPr="00000000" w14:paraId="0000000E">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Joseph</w:t>
      </w:r>
      <w:r w:rsidDel="00000000" w:rsidR="00000000" w:rsidRPr="00000000">
        <w:rPr>
          <w:rFonts w:ascii="Baskervville" w:cs="Baskervville" w:eastAsia="Baskervville" w:hAnsi="Baskervville"/>
          <w:rtl w:val="0"/>
        </w:rPr>
        <w:t xml:space="preserve"> and </w:t>
      </w:r>
      <w:r w:rsidDel="00000000" w:rsidR="00000000" w:rsidRPr="00000000">
        <w:rPr>
          <w:rFonts w:ascii="Baskervville" w:cs="Baskervville" w:eastAsia="Baskervville" w:hAnsi="Baskervville"/>
          <w:b w:val="1"/>
          <w:bCs w:val="1"/>
          <w:rtl w:val="0"/>
        </w:rPr>
        <w:t xml:space="preserve">Junon</w:t>
      </w:r>
      <w:r w:rsidDel="00000000" w:rsidR="00000000" w:rsidRPr="00000000">
        <w:rPr>
          <w:rFonts w:ascii="Baskervville" w:cs="Baskervville" w:eastAsia="Baskervville" w:hAnsi="Baskervville"/>
          <w:rtl w:val="0"/>
        </w:rPr>
        <w:t xml:space="preserve"> are not mere mnemonic aids. They were </w:t>
      </w:r>
      <w:r w:rsidDel="00000000" w:rsidR="00000000" w:rsidRPr="00000000">
        <w:rPr>
          <w:rFonts w:ascii="Baskervville" w:cs="Baskervville" w:eastAsia="Baskervville" w:hAnsi="Baskervville"/>
          <w:b w:val="1"/>
          <w:bCs w:val="1"/>
          <w:rtl w:val="0"/>
        </w:rPr>
        <w:t xml:space="preserve">operative lenses that revealed the structure</w:t>
      </w:r>
      <w:r w:rsidDel="00000000" w:rsidR="00000000" w:rsidRPr="00000000">
        <w:rPr>
          <w:rFonts w:ascii="Baskervville" w:cs="Baskervville" w:eastAsia="Baskervville" w:hAnsi="Baskervville"/>
          <w:rtl w:val="0"/>
        </w:rPr>
        <w:t xml:space="preserve">, since </w:t>
      </w:r>
      <w:r w:rsidDel="00000000" w:rsidR="00000000" w:rsidRPr="00000000">
        <w:rPr>
          <w:rFonts w:ascii="Baskervville" w:cs="Baskervville" w:eastAsia="Baskervville" w:hAnsi="Baskervville"/>
          <w:b w:val="1"/>
          <w:bCs w:val="1"/>
          <w:rtl w:val="0"/>
        </w:rPr>
        <w:t xml:space="preserve">GIHECEF ~ Joseph</w:t>
      </w:r>
      <w:r w:rsidDel="00000000" w:rsidR="00000000" w:rsidRPr="00000000">
        <w:rPr>
          <w:rFonts w:ascii="Baskervville" w:cs="Baskervville" w:eastAsia="Baskervville" w:hAnsi="Baskervville"/>
          <w:rtl w:val="0"/>
        </w:rPr>
        <w:t xml:space="preserve"> and </w:t>
      </w:r>
      <w:r w:rsidDel="00000000" w:rsidR="00000000" w:rsidRPr="00000000">
        <w:rPr>
          <w:rFonts w:ascii="Baskervville" w:cs="Baskervville" w:eastAsia="Baskervville" w:hAnsi="Baskervville"/>
          <w:b w:val="1"/>
          <w:bCs w:val="1"/>
          <w:rtl w:val="0"/>
        </w:rPr>
        <w:t xml:space="preserve">JNON ~ Junon</w:t>
      </w:r>
      <w:r w:rsidDel="00000000" w:rsidR="00000000" w:rsidRPr="00000000">
        <w:rPr>
          <w:rFonts w:ascii="Baskervville" w:cs="Baskervville" w:eastAsia="Baskervville" w:hAnsi="Baskervville"/>
          <w:rtl w:val="0"/>
        </w:rPr>
        <w:t xml:space="preserve"> show strong resemblances: identical endings, and a divergence in the first syllable that could be explained by a more advanced decoding (e.g., handling of “IHE”), outside the scope of this paper.</w:t>
      </w:r>
    </w:p>
    <w:p w:rsidR="00000000" w:rsidDel="00000000" w:rsidP="00000000" w:rsidRDefault="00000000" w:rsidRPr="00000000" w14:paraId="0000000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Thus, the proximity of </w:t>
      </w:r>
      <w:r w:rsidDel="00000000" w:rsidR="00000000" w:rsidRPr="00000000">
        <w:rPr>
          <w:rFonts w:ascii="Baskervville" w:cs="Baskervville" w:eastAsia="Baskervville" w:hAnsi="Baskervville"/>
          <w:b w:val="1"/>
          <w:bCs w:val="1"/>
          <w:rtl w:val="0"/>
        </w:rPr>
        <w:t xml:space="preserve">GIHECEF ↔ Joseph</w:t>
      </w:r>
      <w:r w:rsidDel="00000000" w:rsidR="00000000" w:rsidRPr="00000000">
        <w:rPr>
          <w:rFonts w:ascii="Baskervville" w:cs="Baskervville" w:eastAsia="Baskervville" w:hAnsi="Baskervville"/>
          <w:rtl w:val="0"/>
        </w:rPr>
        <w:t xml:space="preserve"> and </w:t>
      </w:r>
      <w:r w:rsidDel="00000000" w:rsidR="00000000" w:rsidRPr="00000000">
        <w:rPr>
          <w:rFonts w:ascii="Baskervville" w:cs="Baskervville" w:eastAsia="Baskervville" w:hAnsi="Baskervville"/>
          <w:b w:val="1"/>
          <w:bCs w:val="1"/>
          <w:rtl w:val="0"/>
        </w:rPr>
        <w:t xml:space="preserve">JNON ↔ Junon</w:t>
      </w:r>
      <w:r w:rsidDel="00000000" w:rsidR="00000000" w:rsidRPr="00000000">
        <w:rPr>
          <w:rFonts w:ascii="Baskervville" w:cs="Baskervville" w:eastAsia="Baskervville" w:hAnsi="Baskervville"/>
          <w:rtl w:val="0"/>
        </w:rPr>
        <w:t xml:space="preserve"> is not treated as coincidence but as </w:t>
      </w:r>
      <w:r w:rsidDel="00000000" w:rsidR="00000000" w:rsidRPr="00000000">
        <w:rPr>
          <w:rFonts w:ascii="Baskervville" w:cs="Baskervville" w:eastAsia="Baskervville" w:hAnsi="Baskervville"/>
          <w:b w:val="1"/>
          <w:bCs w:val="1"/>
          <w:rtl w:val="0"/>
        </w:rPr>
        <w:t xml:space="preserve">linguistic echoes</w:t>
      </w:r>
      <w:r w:rsidDel="00000000" w:rsidR="00000000" w:rsidRPr="00000000">
        <w:rPr>
          <w:rFonts w:ascii="Baskervville" w:cs="Baskervville" w:eastAsia="Baskervville" w:hAnsi="Baskervville"/>
          <w:rtl w:val="0"/>
        </w:rPr>
        <w:t xml:space="preserve"> of the digit-level pattern.</w:t>
      </w:r>
    </w:p>
    <w:p w:rsidR="00000000" w:rsidDel="00000000" w:rsidP="00000000" w:rsidRDefault="00000000" w:rsidRPr="00000000" w14:paraId="0000001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Roles: </w:t>
      </w:r>
      <w:r w:rsidDel="00000000" w:rsidR="00000000" w:rsidRPr="00000000">
        <w:rPr>
          <w:rFonts w:ascii="Baskervville" w:cs="Baskervville" w:eastAsia="Baskervville" w:hAnsi="Baskervville"/>
          <w:b w:val="1"/>
          <w:bCs w:val="1"/>
          <w:rtl w:val="0"/>
        </w:rPr>
        <w:t xml:space="preserve">GIHECEF</w:t>
      </w:r>
      <w:r w:rsidDel="00000000" w:rsidR="00000000" w:rsidRPr="00000000">
        <w:rPr>
          <w:rFonts w:ascii="Baskervville" w:cs="Baskervville" w:eastAsia="Baskervville" w:hAnsi="Baskervville"/>
          <w:rtl w:val="0"/>
        </w:rPr>
        <w:t xml:space="preserve"> = divider/processor (transformator); </w:t>
      </w:r>
      <w:r w:rsidDel="00000000" w:rsidR="00000000" w:rsidRPr="00000000">
        <w:rPr>
          <w:rFonts w:ascii="Baskervville" w:cs="Baskervville" w:eastAsia="Baskervville" w:hAnsi="Baskervville"/>
          <w:b w:val="1"/>
          <w:bCs w:val="1"/>
          <w:rtl w:val="0"/>
        </w:rPr>
        <w:t xml:space="preserve">JNON</w:t>
      </w:r>
      <w:r w:rsidDel="00000000" w:rsidR="00000000" w:rsidRPr="00000000">
        <w:rPr>
          <w:rFonts w:ascii="Baskervville" w:cs="Baskervville" w:eastAsia="Baskervville" w:hAnsi="Baskervville"/>
          <w:rtl w:val="0"/>
        </w:rPr>
        <w:t xml:space="preserve"> = assembler/reuniter. This is </w:t>
      </w:r>
      <w:r w:rsidDel="00000000" w:rsidR="00000000" w:rsidRPr="00000000">
        <w:rPr>
          <w:rFonts w:ascii="Baskervville" w:cs="Baskervville" w:eastAsia="Baskervville" w:hAnsi="Baskervville"/>
          <w:b w:val="1"/>
          <w:bCs w:val="1"/>
          <w:rtl w:val="0"/>
        </w:rPr>
        <w:t xml:space="preserve">active integration</w:t>
      </w:r>
      <w:r w:rsidDel="00000000" w:rsidR="00000000" w:rsidRPr="00000000">
        <w:rPr>
          <w:rFonts w:ascii="Baskervville" w:cs="Baskervville" w:eastAsia="Baskervville" w:hAnsi="Baskervville"/>
          <w:rtl w:val="0"/>
        </w:rPr>
        <w:t xml:space="preserve">, not passivity.</w:t>
      </w:r>
    </w:p>
    <w:p w:rsidR="00000000" w:rsidDel="00000000" w:rsidP="00000000" w:rsidRDefault="00000000" w:rsidRPr="00000000" w14:paraId="00000011">
      <w:pPr>
        <w:pStyle w:val="Heading2"/>
        <w:rPr>
          <w:rFonts w:ascii="Baskervville" w:cs="Baskervville" w:eastAsia="Baskervville" w:hAnsi="Baskervville"/>
        </w:rPr>
      </w:pPr>
      <w:bookmarkStart w:colFirst="0" w:colLast="0" w:name="_lpmuse515nyi" w:id="5"/>
      <w:bookmarkEnd w:id="5"/>
      <w:r w:rsidDel="00000000" w:rsidR="00000000" w:rsidRPr="00000000">
        <w:rPr>
          <w:rFonts w:ascii="Baskervville" w:cs="Baskervville" w:eastAsia="Baskervville" w:hAnsi="Baskervville"/>
          <w:rtl w:val="0"/>
        </w:rPr>
        <w:t xml:space="preserve">Thesis. </w:t>
      </w:r>
    </w:p>
    <w:p w:rsidR="00000000" w:rsidDel="00000000" w:rsidP="00000000" w:rsidRDefault="00000000" w:rsidRPr="00000000" w14:paraId="0000001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The six blocks specify a mechanism: Love grounds Good; a divider processes; an assembler sews; creation “booms” from 0; scale follows. A 9’s‑complement mirror pass yields </w:t>
      </w:r>
      <w:r w:rsidDel="00000000" w:rsidR="00000000" w:rsidRPr="00000000">
        <w:rPr>
          <w:rFonts w:ascii="Baskervville" w:cs="Baskervville" w:eastAsia="Baskervville" w:hAnsi="Baskervville"/>
          <w:b w:val="1"/>
          <w:bCs w:val="1"/>
          <w:rtl w:val="0"/>
        </w:rPr>
        <w:t xml:space="preserve">G0D</w:t>
      </w:r>
      <w:r w:rsidDel="00000000" w:rsidR="00000000" w:rsidRPr="00000000">
        <w:rPr>
          <w:rFonts w:ascii="Baskervville" w:cs="Baskervville" w:eastAsia="Baskervville" w:hAnsi="Baskervville"/>
          <w:rtl w:val="0"/>
        </w:rPr>
        <w:t xml:space="preserve"> and </w:t>
      </w:r>
      <w:r w:rsidDel="00000000" w:rsidR="00000000" w:rsidRPr="00000000">
        <w:rPr>
          <w:rFonts w:ascii="Baskervville" w:cs="Baskervville" w:eastAsia="Baskervville" w:hAnsi="Baskervville"/>
          <w:b w:val="1"/>
          <w:bCs w:val="1"/>
          <w:rtl w:val="0"/>
        </w:rPr>
        <w:t xml:space="preserve">B0N</w:t>
      </w:r>
      <w:r w:rsidDel="00000000" w:rsidR="00000000" w:rsidRPr="00000000">
        <w:rPr>
          <w:rFonts w:ascii="Baskervville" w:cs="Baskervville" w:eastAsia="Baskervville" w:hAnsi="Baskervville"/>
          <w:rtl w:val="0"/>
        </w:rPr>
        <w:t xml:space="preserve"> as aligned by‑products, confirming thematic coherence without extending the method.</w:t>
      </w:r>
    </w:p>
    <w:p w:rsidR="00000000" w:rsidDel="00000000" w:rsidP="00000000" w:rsidRDefault="00000000" w:rsidRPr="00000000" w14:paraId="00000013">
      <w:pPr>
        <w:pStyle w:val="Heading2"/>
        <w:rPr>
          <w:rFonts w:ascii="Baskervville" w:cs="Baskervville" w:eastAsia="Baskervville" w:hAnsi="Baskervville"/>
        </w:rPr>
      </w:pPr>
      <w:bookmarkStart w:colFirst="0" w:colLast="0" w:name="_m26v778oiyvj" w:id="6"/>
      <w:bookmarkEnd w:id="6"/>
      <w:r w:rsidDel="00000000" w:rsidR="00000000" w:rsidRPr="00000000">
        <w:rPr>
          <w:rFonts w:ascii="Baskervville" w:cs="Baskervville" w:eastAsia="Baskervville" w:hAnsi="Baskervville"/>
          <w:rtl w:val="0"/>
        </w:rPr>
        <w:t xml:space="preserve">Contributions.</w:t>
      </w:r>
    </w:p>
    <w:p w:rsidR="00000000" w:rsidDel="00000000" w:rsidP="00000000" w:rsidRDefault="00000000" w:rsidRPr="00000000" w14:paraId="00000014">
      <w:pPr>
        <w:numPr>
          <w:ilvl w:val="0"/>
          <w:numId w:val="8"/>
        </w:numPr>
        <w:spacing w:after="0" w:afterAutospacing="0" w:before="240" w:lineRule="auto"/>
        <w:ind w:left="720" w:hanging="360"/>
        <w:rPr>
          <w:rFonts w:ascii="Baskervville" w:cs="Baskervville" w:eastAsia="Baskervville" w:hAnsi="Baskervville"/>
        </w:rPr>
      </w:pPr>
      <w:r w:rsidDel="00000000" w:rsidR="00000000" w:rsidRPr="00000000">
        <w:rPr>
          <w:rFonts w:ascii="Baskervville" w:cs="Baskervville" w:eastAsia="Baskervville" w:hAnsi="Baskervville"/>
          <w:rtl w:val="0"/>
        </w:rPr>
        <w:t xml:space="preserve">A transparent, one‑pass decoding that is reproducible ex post.</w:t>
        <w:br w:type="textWrapping"/>
      </w:r>
    </w:p>
    <w:p w:rsidR="00000000" w:rsidDel="00000000" w:rsidP="00000000" w:rsidRDefault="00000000" w:rsidRPr="00000000" w14:paraId="00000015">
      <w:pPr>
        <w:numPr>
          <w:ilvl w:val="0"/>
          <w:numId w:val="8"/>
        </w:numPr>
        <w:spacing w:after="0" w:afterAutospacing="0" w:before="0" w:beforeAutospacing="0" w:lineRule="auto"/>
        <w:ind w:left="720" w:hanging="360"/>
        <w:rPr>
          <w:rFonts w:ascii="Baskervville" w:cs="Baskervville" w:eastAsia="Baskervville" w:hAnsi="Baskervville"/>
        </w:rPr>
      </w:pPr>
      <w:r w:rsidDel="00000000" w:rsidR="00000000" w:rsidRPr="00000000">
        <w:rPr>
          <w:rFonts w:ascii="Baskervville" w:cs="Baskervville" w:eastAsia="Baskervville" w:hAnsi="Baskervville"/>
          <w:rtl w:val="0"/>
        </w:rPr>
        <w:t xml:space="preserve">A fixed six‑block output with roles forming a causal arc.</w:t>
        <w:br w:type="textWrapping"/>
      </w:r>
    </w:p>
    <w:p w:rsidR="00000000" w:rsidDel="00000000" w:rsidP="00000000" w:rsidRDefault="00000000" w:rsidRPr="00000000" w14:paraId="00000016">
      <w:pPr>
        <w:numPr>
          <w:ilvl w:val="0"/>
          <w:numId w:val="8"/>
        </w:numPr>
        <w:spacing w:after="0" w:afterAutospacing="0" w:before="0" w:beforeAutospacing="0" w:lineRule="auto"/>
        <w:ind w:left="720" w:hanging="360"/>
        <w:rPr>
          <w:rFonts w:ascii="Baskervville" w:cs="Baskervville" w:eastAsia="Baskervville" w:hAnsi="Baskervville"/>
        </w:rPr>
      </w:pPr>
      <w:r w:rsidDel="00000000" w:rsidR="00000000" w:rsidRPr="00000000">
        <w:rPr>
          <w:rFonts w:ascii="Baskervville" w:cs="Baskervville" w:eastAsia="Baskervville" w:hAnsi="Baskervville"/>
          <w:rtl w:val="0"/>
        </w:rPr>
        <w:t xml:space="preserve">A mirror check (G0D, B0N) as secondary corroboration.</w:t>
        <w:br w:type="textWrapping"/>
      </w:r>
    </w:p>
    <w:p w:rsidR="00000000" w:rsidDel="00000000" w:rsidP="00000000" w:rsidRDefault="00000000" w:rsidRPr="00000000" w14:paraId="00000017">
      <w:pPr>
        <w:numPr>
          <w:ilvl w:val="0"/>
          <w:numId w:val="8"/>
        </w:numPr>
        <w:spacing w:after="0" w:afterAutospacing="0" w:before="0" w:beforeAutospacing="0" w:lineRule="auto"/>
        <w:ind w:left="720" w:hanging="360"/>
        <w:rPr>
          <w:rFonts w:ascii="Baskervville" w:cs="Baskervville" w:eastAsia="Baskervville" w:hAnsi="Baskervville"/>
        </w:rPr>
      </w:pPr>
      <w:r w:rsidDel="00000000" w:rsidR="00000000" w:rsidRPr="00000000">
        <w:rPr>
          <w:rFonts w:ascii="Baskervville" w:cs="Baskervville" w:eastAsia="Baskervville" w:hAnsi="Baskervville"/>
          <w:rtl w:val="0"/>
        </w:rPr>
        <w:t xml:space="preserve">A disciplined interpretive frame that avoids subword games and overreach.</w:t>
        <w:br w:type="textWrapping"/>
      </w:r>
    </w:p>
    <w:p w:rsidR="00000000" w:rsidDel="00000000" w:rsidP="00000000" w:rsidRDefault="00000000" w:rsidRPr="00000000" w14:paraId="00000018">
      <w:pPr>
        <w:numPr>
          <w:ilvl w:val="0"/>
          <w:numId w:val="8"/>
        </w:numPr>
        <w:spacing w:after="240" w:before="0" w:beforeAutospacing="0" w:lineRule="auto"/>
        <w:ind w:left="720" w:hanging="360"/>
        <w:rPr>
          <w:rFonts w:ascii="Baskervville" w:cs="Baskervville" w:eastAsia="Baskervville" w:hAnsi="Baskervville"/>
        </w:rPr>
      </w:pPr>
      <w:r w:rsidDel="00000000" w:rsidR="00000000" w:rsidRPr="00000000">
        <w:rPr>
          <w:rFonts w:ascii="Baskervville" w:cs="Baskervville" w:eastAsia="Baskervville" w:hAnsi="Baskervville"/>
          <w:rtl w:val="0"/>
        </w:rPr>
        <w:t xml:space="preserve">Foreseen further steps toward a better comprehension of Pi.</w:t>
        <w:br w:type="textWrapping"/>
      </w:r>
    </w:p>
    <w:p w:rsidR="00000000" w:rsidDel="00000000" w:rsidP="00000000" w:rsidRDefault="00000000" w:rsidRPr="00000000" w14:paraId="00000019">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Scope and limits. The paper demonstrates </w:t>
      </w:r>
      <w:r w:rsidDel="00000000" w:rsidR="00000000" w:rsidRPr="00000000">
        <w:rPr>
          <w:rFonts w:ascii="Baskervville" w:cs="Baskervville" w:eastAsia="Baskervville" w:hAnsi="Baskervville"/>
          <w:b w:val="1"/>
          <w:bCs w:val="1"/>
          <w:rtl w:val="0"/>
        </w:rPr>
        <w:t xml:space="preserve">structure in the early digits</w:t>
      </w:r>
      <w:r w:rsidDel="00000000" w:rsidR="00000000" w:rsidRPr="00000000">
        <w:rPr>
          <w:rFonts w:ascii="Baskervville" w:cs="Baskervville" w:eastAsia="Baskervville" w:hAnsi="Baskervville"/>
          <w:rtl w:val="0"/>
        </w:rPr>
        <w:t xml:space="preserve"> only. It does not argue global non‑normality, hidden transmission, or statistical improbability. Mapping to words is a first step to mark block boundaries and roles; the finer truth is digit‑level.</w:t>
      </w:r>
    </w:p>
    <w:p w:rsidR="00000000" w:rsidDel="00000000" w:rsidP="00000000" w:rsidRDefault="00000000" w:rsidRPr="00000000" w14:paraId="0000001A">
      <w:pPr>
        <w:pStyle w:val="Heading2"/>
        <w:keepNext w:val="0"/>
        <w:keepLines w:val="0"/>
        <w:spacing w:after="80" w:lineRule="auto"/>
        <w:rPr>
          <w:rFonts w:ascii="Baskervville" w:cs="Baskervville" w:eastAsia="Baskervville" w:hAnsi="Baskervville"/>
          <w:sz w:val="34"/>
          <w:szCs w:val="34"/>
        </w:rPr>
      </w:pPr>
      <w:bookmarkStart w:colFirst="0" w:colLast="0" w:name="_s1ukn8v8wn71" w:id="7"/>
      <w:bookmarkEnd w:id="7"/>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ind w:left="720" w:hanging="360"/>
        <w:rPr>
          <w:rFonts w:ascii="Baskervville" w:cs="Baskervville" w:eastAsia="Baskervville" w:hAnsi="Baskervville"/>
          <w:sz w:val="34"/>
          <w:szCs w:val="34"/>
        </w:rPr>
      </w:pPr>
      <w:bookmarkStart w:colFirst="0" w:colLast="0" w:name="_xt1m90pvz5me" w:id="8"/>
      <w:bookmarkEnd w:id="8"/>
      <w:r w:rsidDel="00000000" w:rsidR="00000000" w:rsidRPr="00000000">
        <w:rPr>
          <w:rFonts w:ascii="Baskervville" w:cs="Baskervville" w:eastAsia="Baskervville" w:hAnsi="Baskervville"/>
          <w:sz w:val="34"/>
          <w:szCs w:val="34"/>
          <w:rtl w:val="0"/>
        </w:rPr>
        <w:t xml:space="preserve">Methods</w:t>
      </w:r>
    </w:p>
    <w:p w:rsidR="00000000" w:rsidDel="00000000" w:rsidP="00000000" w:rsidRDefault="00000000" w:rsidRPr="00000000" w14:paraId="0000001C">
      <w:pPr>
        <w:pStyle w:val="Heading3"/>
        <w:keepNext w:val="0"/>
        <w:keepLines w:val="0"/>
        <w:spacing w:after="80" w:before="280" w:lineRule="auto"/>
        <w:ind w:left="720" w:hanging="360"/>
        <w:jc w:val="left"/>
        <w:rPr>
          <w:rFonts w:ascii="Baskervville" w:cs="Baskervville" w:eastAsia="Baskervville" w:hAnsi="Baskervville"/>
        </w:rPr>
      </w:pPr>
      <w:bookmarkStart w:colFirst="0" w:colLast="0" w:name="_3t9l4icvh7ns" w:id="9"/>
      <w:bookmarkEnd w:id="9"/>
      <w:r w:rsidDel="00000000" w:rsidR="00000000" w:rsidRPr="00000000">
        <w:rPr>
          <w:rFonts w:ascii="Baskervville" w:cs="Baskervville" w:eastAsia="Baskervville" w:hAnsi="Baskervville"/>
          <w:rtl w:val="0"/>
        </w:rPr>
        <w:t xml:space="preserve">Data window</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Fonts w:ascii="Baskervville" w:cs="Baskervville" w:eastAsia="Baskervville" w:hAnsi="Baskervville"/>
          <w:b w:val="1"/>
          <w:bCs w:val="1"/>
          <w:rtl w:val="0"/>
        </w:rPr>
        <w:t xml:space="preserve">Digits:</w:t>
      </w:r>
      <w:r w:rsidDel="00000000" w:rsidR="00000000" w:rsidRPr="00000000">
        <w:rPr>
          <w:rFonts w:ascii="Baskervville" w:cs="Baskervville" w:eastAsia="Baskervville" w:hAnsi="Baskervville"/>
          <w:rtl w:val="0"/>
        </w:rPr>
        <w:t xml:space="preserve"> first </w:t>
      </w:r>
      <w:r w:rsidDel="00000000" w:rsidR="00000000" w:rsidRPr="00000000">
        <w:rPr>
          <w:rFonts w:ascii="Baskervville" w:cs="Baskervville" w:eastAsia="Baskervville" w:hAnsi="Baskervville"/>
          <w:b w:val="1"/>
          <w:bCs w:val="1"/>
          <w:rtl w:val="0"/>
        </w:rPr>
        <w:t xml:space="preserve">36</w:t>
      </w:r>
      <w:r w:rsidDel="00000000" w:rsidR="00000000" w:rsidRPr="00000000">
        <w:rPr>
          <w:rFonts w:ascii="Baskervville" w:cs="Baskervville" w:eastAsia="Baskervville" w:hAnsi="Baskervville"/>
          <w:rtl w:val="0"/>
        </w:rPr>
        <w:t xml:space="preserve"> base‑10 digits of π, treating “3” as part of the window and ignoring the decimal point.</w:t>
        <w:br w:type="textWrapping"/>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Fonts w:ascii="Baskervville" w:cs="Baskervville" w:eastAsia="Baskervville" w:hAnsi="Baskervville"/>
          <w:b w:val="1"/>
          <w:bCs w:val="1"/>
          <w:rtl w:val="0"/>
        </w:rPr>
        <w:t xml:space="preserve">Rationale:</w:t>
      </w:r>
      <w:r w:rsidDel="00000000" w:rsidR="00000000" w:rsidRPr="00000000">
        <w:rPr>
          <w:rFonts w:ascii="Baskervville" w:cs="Baskervville" w:eastAsia="Baskervville" w:hAnsi="Baskervville"/>
          <w:rtl w:val="0"/>
        </w:rPr>
        <w:t xml:space="preserve"> early digits provide a low‑complexity window; later digits outgrow this basic pattern.</w:t>
        <w:br w:type="textWrapping"/>
      </w:r>
    </w:p>
    <w:p w:rsidR="00000000" w:rsidDel="00000000" w:rsidP="00000000" w:rsidRDefault="00000000" w:rsidRPr="00000000" w14:paraId="0000001F">
      <w:pPr>
        <w:pStyle w:val="Heading3"/>
        <w:keepNext w:val="0"/>
        <w:keepLines w:val="0"/>
        <w:spacing w:after="80" w:before="280" w:lineRule="auto"/>
        <w:ind w:left="720" w:hanging="360"/>
        <w:jc w:val="left"/>
        <w:rPr>
          <w:rFonts w:ascii="Baskervville" w:cs="Baskervville" w:eastAsia="Baskervville" w:hAnsi="Baskervville"/>
        </w:rPr>
      </w:pPr>
      <w:bookmarkStart w:colFirst="0" w:colLast="0" w:name="_kjt41fre2sy" w:id="10"/>
      <w:bookmarkEnd w:id="10"/>
      <w:r w:rsidDel="00000000" w:rsidR="00000000" w:rsidRPr="00000000">
        <w:rPr>
          <w:rFonts w:ascii="Baskervville" w:cs="Baskervville" w:eastAsia="Baskervville" w:hAnsi="Baskervville"/>
          <w:rtl w:val="0"/>
        </w:rPr>
        <w:t xml:space="preserve">Pipeline</w:t>
      </w:r>
    </w:p>
    <w:p w:rsidR="00000000" w:rsidDel="00000000" w:rsidP="00000000" w:rsidRDefault="00000000" w:rsidRPr="00000000" w14:paraId="00000020">
      <w:pPr>
        <w:numPr>
          <w:ilvl w:val="0"/>
          <w:numId w:val="17"/>
        </w:numPr>
        <w:spacing w:after="0" w:afterAutospacing="0" w:before="240" w:lineRule="auto"/>
        <w:ind w:left="720" w:hanging="360"/>
      </w:pPr>
      <w:r w:rsidDel="00000000" w:rsidR="00000000" w:rsidRPr="00000000">
        <w:rPr>
          <w:rFonts w:ascii="Baskervville" w:cs="Baskervville" w:eastAsia="Baskervville" w:hAnsi="Baskervville"/>
          <w:b w:val="1"/>
          <w:bCs w:val="1"/>
          <w:rtl w:val="0"/>
        </w:rPr>
        <w:t xml:space="preserve">Reverse</w:t>
      </w:r>
      <w:r w:rsidDel="00000000" w:rsidR="00000000" w:rsidRPr="00000000">
        <w:rPr>
          <w:rFonts w:ascii="Baskervville" w:cs="Baskervville" w:eastAsia="Baskervville" w:hAnsi="Baskervville"/>
          <w:rtl w:val="0"/>
        </w:rPr>
        <w:t xml:space="preserve"> the 36‑digit string.</w:t>
        <w:br w:type="textWrapping"/>
      </w:r>
    </w:p>
    <w:p w:rsidR="00000000" w:rsidDel="00000000" w:rsidP="00000000" w:rsidRDefault="00000000" w:rsidRPr="00000000" w14:paraId="00000021">
      <w:pPr>
        <w:numPr>
          <w:ilvl w:val="0"/>
          <w:numId w:val="17"/>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Segment</w:t>
      </w:r>
      <w:r w:rsidDel="00000000" w:rsidR="00000000" w:rsidRPr="00000000">
        <w:rPr>
          <w:rFonts w:ascii="Baskervville" w:cs="Baskervville" w:eastAsia="Baskervville" w:hAnsi="Baskervville"/>
          <w:rtl w:val="0"/>
        </w:rPr>
        <w:t xml:space="preserve"> left‑to‑right </w:t>
      </w:r>
      <w:r w:rsidDel="00000000" w:rsidR="00000000" w:rsidRPr="00000000">
        <w:rPr>
          <w:rFonts w:ascii="Baskervville" w:cs="Baskervville" w:eastAsia="Baskervville" w:hAnsi="Baskervville"/>
          <w:b w:val="1"/>
          <w:bCs w:val="1"/>
          <w:rtl w:val="0"/>
        </w:rPr>
        <w:t xml:space="preserve">as tokens cohere</w:t>
      </w:r>
      <w:r w:rsidDel="00000000" w:rsidR="00000000" w:rsidRPr="00000000">
        <w:rPr>
          <w:rFonts w:ascii="Baskervville" w:cs="Baskervville" w:eastAsia="Baskervville" w:hAnsi="Baskervville"/>
          <w:rtl w:val="0"/>
        </w:rPr>
        <w:t xml:space="preserve">; once a block stabilizes, its boundary and grammar are </w:t>
      </w:r>
      <w:r w:rsidDel="00000000" w:rsidR="00000000" w:rsidRPr="00000000">
        <w:rPr>
          <w:rFonts w:ascii="Baskervville" w:cs="Baskervville" w:eastAsia="Baskervville" w:hAnsi="Baskervville"/>
          <w:b w:val="1"/>
          <w:bCs w:val="1"/>
          <w:rtl w:val="0"/>
        </w:rPr>
        <w:t xml:space="preserve">fixed</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22">
      <w:pPr>
        <w:numPr>
          <w:ilvl w:val="0"/>
          <w:numId w:val="17"/>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Map</w:t>
      </w:r>
      <w:r w:rsidDel="00000000" w:rsidR="00000000" w:rsidRPr="00000000">
        <w:rPr>
          <w:rFonts w:ascii="Baskervville" w:cs="Baskervville" w:eastAsia="Baskervville" w:hAnsi="Baskervville"/>
          <w:rtl w:val="0"/>
        </w:rPr>
        <w:t xml:space="preserve"> tokens with </w:t>
      </w:r>
      <w:r w:rsidDel="00000000" w:rsidR="00000000" w:rsidRPr="00000000">
        <w:rPr>
          <w:rFonts w:ascii="Baskervville" w:cs="Baskervville" w:eastAsia="Baskervville" w:hAnsi="Baskervville"/>
          <w:b w:val="1"/>
          <w:bCs w:val="1"/>
          <w:rtl w:val="0"/>
        </w:rPr>
        <w:t xml:space="preserve">A1Z26</w:t>
      </w:r>
      <w:r w:rsidDel="00000000" w:rsidR="00000000" w:rsidRPr="00000000">
        <w:rPr>
          <w:rFonts w:ascii="Baskervville" w:cs="Baskervville" w:eastAsia="Baskervville" w:hAnsi="Baskervville"/>
          <w:rtl w:val="0"/>
        </w:rPr>
        <w:t xml:space="preserve"> (1→A … 26→Z) and </w:t>
      </w:r>
      <w:r w:rsidDel="00000000" w:rsidR="00000000" w:rsidRPr="00000000">
        <w:rPr>
          <w:rFonts w:ascii="Baskervville" w:cs="Baskervville" w:eastAsia="Baskervville" w:hAnsi="Baskervville"/>
          <w:b w:val="1"/>
          <w:bCs w:val="1"/>
          <w:rtl w:val="0"/>
        </w:rPr>
        <w:t xml:space="preserve">0→O</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23">
      <w:pPr>
        <w:numPr>
          <w:ilvl w:val="0"/>
          <w:numId w:val="17"/>
        </w:numPr>
        <w:spacing w:after="240" w:before="0" w:beforeAutospacing="0" w:lineRule="auto"/>
        <w:ind w:left="720" w:hanging="360"/>
      </w:pPr>
      <w:r w:rsidDel="00000000" w:rsidR="00000000" w:rsidRPr="00000000">
        <w:rPr>
          <w:rFonts w:ascii="Baskervville" w:cs="Baskervville" w:eastAsia="Baskervville" w:hAnsi="Baskervville"/>
          <w:b w:val="1"/>
          <w:bCs w:val="1"/>
          <w:rtl w:val="0"/>
        </w:rPr>
        <w:t xml:space="preserve">No</w:t>
      </w:r>
      <w:r w:rsidDel="00000000" w:rsidR="00000000" w:rsidRPr="00000000">
        <w:rPr>
          <w:rFonts w:ascii="Baskervville" w:cs="Baskervville" w:eastAsia="Baskervville" w:hAnsi="Baskervville"/>
          <w:rtl w:val="0"/>
        </w:rPr>
        <w:t xml:space="preserve"> skipping, reordering, backtracking, or anagrams.</w:t>
        <w:br w:type="textWrapping"/>
      </w:r>
    </w:p>
    <w:p w:rsidR="00000000" w:rsidDel="00000000" w:rsidP="00000000" w:rsidRDefault="00000000" w:rsidRPr="00000000" w14:paraId="00000024">
      <w:pPr>
        <w:pStyle w:val="Heading3"/>
        <w:keepNext w:val="0"/>
        <w:keepLines w:val="0"/>
        <w:spacing w:after="80" w:before="280" w:lineRule="auto"/>
        <w:ind w:left="720" w:hanging="360"/>
        <w:jc w:val="left"/>
        <w:rPr>
          <w:rFonts w:ascii="Baskervville" w:cs="Baskervville" w:eastAsia="Baskervville" w:hAnsi="Baskervville"/>
        </w:rPr>
      </w:pPr>
      <w:bookmarkStart w:colFirst="0" w:colLast="0" w:name="_12gxmy9uxnyc" w:id="11"/>
      <w:bookmarkEnd w:id="11"/>
      <w:r w:rsidDel="00000000" w:rsidR="00000000" w:rsidRPr="00000000">
        <w:rPr>
          <w:rFonts w:ascii="Baskervville" w:cs="Baskervville" w:eastAsia="Baskervville" w:hAnsi="Baskervville"/>
          <w:rtl w:val="0"/>
        </w:rPr>
        <w:t xml:space="preserve">Segmentation policy</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Fonts w:ascii="Baskervville" w:cs="Baskervville" w:eastAsia="Baskervville" w:hAnsi="Baskervville"/>
          <w:b w:val="1"/>
          <w:bCs w:val="1"/>
          <w:rtl w:val="0"/>
        </w:rPr>
        <w:t xml:space="preserve">Initial blocks (M, BIEN, GIHECEF):</w:t>
      </w:r>
      <w:r w:rsidDel="00000000" w:rsidR="00000000" w:rsidRPr="00000000">
        <w:rPr>
          <w:rFonts w:ascii="Baskervville" w:cs="Baskervville" w:eastAsia="Baskervville" w:hAnsi="Baskervville"/>
          <w:rtl w:val="0"/>
        </w:rPr>
        <w:t xml:space="preserve"> use a </w:t>
      </w:r>
      <w:r w:rsidDel="00000000" w:rsidR="00000000" w:rsidRPr="00000000">
        <w:rPr>
          <w:rFonts w:ascii="Baskervville" w:cs="Baskervville" w:eastAsia="Baskervville" w:hAnsi="Baskervville"/>
          <w:b w:val="1"/>
          <w:bCs w:val="1"/>
          <w:rtl w:val="0"/>
        </w:rPr>
        <w:t xml:space="preserve">left‑greedy two‑digit preference</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Fonts w:ascii="Baskervville" w:cs="Baskervville" w:eastAsia="Baskervville" w:hAnsi="Baskervville"/>
          <w:rtl w:val="0"/>
        </w:rPr>
        <w:t xml:space="preserve">If the next </w:t>
      </w:r>
      <w:r w:rsidDel="00000000" w:rsidR="00000000" w:rsidRPr="00000000">
        <w:rPr>
          <w:rFonts w:ascii="Baskervville" w:cs="Baskervville" w:eastAsia="Baskervville" w:hAnsi="Baskervville"/>
          <w:b w:val="1"/>
          <w:bCs w:val="1"/>
          <w:rtl w:val="0"/>
        </w:rPr>
        <w:t xml:space="preserve">two digits form 10–26</w:t>
      </w:r>
      <w:r w:rsidDel="00000000" w:rsidR="00000000" w:rsidRPr="00000000">
        <w:rPr>
          <w:rFonts w:ascii="Baskervville" w:cs="Baskervville" w:eastAsia="Baskervville" w:hAnsi="Baskervville"/>
          <w:rtl w:val="0"/>
        </w:rPr>
        <w:t xml:space="preserve">, take them as </w:t>
      </w:r>
      <w:r w:rsidDel="00000000" w:rsidR="00000000" w:rsidRPr="00000000">
        <w:rPr>
          <w:rFonts w:ascii="Baskervville" w:cs="Baskervville" w:eastAsia="Baskervville" w:hAnsi="Baskervville"/>
          <w:b w:val="1"/>
          <w:bCs w:val="1"/>
          <w:rtl w:val="0"/>
        </w:rPr>
        <w:t xml:space="preserve">one token</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rFonts w:ascii="Baskervville" w:cs="Baskervville" w:eastAsia="Baskervville" w:hAnsi="Baskervville"/>
          <w:rtl w:val="0"/>
        </w:rPr>
        <w:t xml:space="preserve">Otherwise take the </w:t>
      </w:r>
      <w:r w:rsidDel="00000000" w:rsidR="00000000" w:rsidRPr="00000000">
        <w:rPr>
          <w:rFonts w:ascii="Baskervville" w:cs="Baskervville" w:eastAsia="Baskervville" w:hAnsi="Baskervville"/>
          <w:b w:val="1"/>
          <w:bCs w:val="1"/>
          <w:rtl w:val="0"/>
        </w:rPr>
        <w:t xml:space="preserve">single digit</w:t>
      </w:r>
      <w:r w:rsidDel="00000000" w:rsidR="00000000" w:rsidRPr="00000000">
        <w:rPr>
          <w:rFonts w:ascii="Baskervville" w:cs="Baskervville" w:eastAsia="Baskervville" w:hAnsi="Baskervville"/>
          <w:rtl w:val="0"/>
        </w:rPr>
        <w:t xml:space="preserve"> (1–9).</w:t>
        <w:br w:type="textWrapping"/>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Fonts w:ascii="Baskervville" w:cs="Baskervville" w:eastAsia="Baskervville" w:hAnsi="Baskervville"/>
          <w:b w:val="1"/>
          <w:bCs w:val="1"/>
          <w:rtl w:val="0"/>
        </w:rPr>
        <w:t xml:space="preserve">Later blocks (JNON, B0UM, SIZE):</w:t>
      </w:r>
      <w:r w:rsidDel="00000000" w:rsidR="00000000" w:rsidRPr="00000000">
        <w:rPr>
          <w:rFonts w:ascii="Baskervville" w:cs="Baskervville" w:eastAsia="Baskervville" w:hAnsi="Baskervville"/>
          <w:rtl w:val="0"/>
        </w:rPr>
        <w:t xml:space="preserve"> block‑specific grammars were </w:t>
      </w:r>
      <w:r w:rsidDel="00000000" w:rsidR="00000000" w:rsidRPr="00000000">
        <w:rPr>
          <w:rFonts w:ascii="Baskervville" w:cs="Baskervville" w:eastAsia="Baskervville" w:hAnsi="Baskervville"/>
          <w:b w:val="1"/>
          <w:bCs w:val="1"/>
          <w:rtl w:val="0"/>
        </w:rPr>
        <w:t xml:space="preserve">discovered during decoding</w:t>
      </w:r>
      <w:r w:rsidDel="00000000" w:rsidR="00000000" w:rsidRPr="00000000">
        <w:rPr>
          <w:rFonts w:ascii="Baskervville" w:cs="Baskervville" w:eastAsia="Baskervville" w:hAnsi="Baskervville"/>
          <w:rtl w:val="0"/>
        </w:rPr>
        <w:t xml:space="preserve"> and then </w:t>
      </w:r>
      <w:r w:rsidDel="00000000" w:rsidR="00000000" w:rsidRPr="00000000">
        <w:rPr>
          <w:rFonts w:ascii="Baskervville" w:cs="Baskervville" w:eastAsia="Baskervville" w:hAnsi="Baskervville"/>
          <w:b w:val="1"/>
          <w:bCs w:val="1"/>
          <w:rtl w:val="0"/>
        </w:rPr>
        <w:t xml:space="preserve">locked</w:t>
      </w:r>
      <w:r w:rsidDel="00000000" w:rsidR="00000000" w:rsidRPr="00000000">
        <w:rPr>
          <w:rFonts w:ascii="Baskervville" w:cs="Baskervville" w:eastAsia="Baskervville" w:hAnsi="Baskervville"/>
          <w:rtl w:val="0"/>
        </w:rPr>
        <w:t xml:space="preserve">; no retroactive changes to earlier blocks.</w:t>
        <w:br w:type="textWrapping"/>
      </w:r>
    </w:p>
    <w:p w:rsidR="00000000" w:rsidDel="00000000" w:rsidP="00000000" w:rsidRDefault="00000000" w:rsidRPr="00000000" w14:paraId="00000029">
      <w:pPr>
        <w:pStyle w:val="Heading3"/>
        <w:keepNext w:val="0"/>
        <w:keepLines w:val="0"/>
        <w:spacing w:after="80" w:before="280" w:lineRule="auto"/>
        <w:ind w:left="720" w:hanging="360"/>
        <w:jc w:val="left"/>
        <w:rPr>
          <w:rFonts w:ascii="Baskervville" w:cs="Baskervville" w:eastAsia="Baskervville" w:hAnsi="Baskervville"/>
        </w:rPr>
      </w:pPr>
      <w:bookmarkStart w:colFirst="0" w:colLast="0" w:name="_htt0joix1avn" w:id="12"/>
      <w:bookmarkEnd w:id="12"/>
      <w:r w:rsidDel="00000000" w:rsidR="00000000" w:rsidRPr="00000000">
        <w:rPr>
          <w:rFonts w:ascii="Baskervville" w:cs="Baskervville" w:eastAsia="Baskervville" w:hAnsi="Baskervville"/>
          <w:rtl w:val="0"/>
        </w:rPr>
        <w:t xml:space="preserve">Rule discovery and locking</w:t>
      </w:r>
    </w:p>
    <w:p w:rsidR="00000000" w:rsidDel="00000000" w:rsidP="00000000" w:rsidRDefault="00000000" w:rsidRPr="00000000" w14:paraId="0000002A">
      <w:pPr>
        <w:numPr>
          <w:ilvl w:val="0"/>
          <w:numId w:val="14"/>
        </w:numPr>
        <w:spacing w:after="0" w:afterAutospacing="0" w:before="240" w:lineRule="auto"/>
        <w:ind w:left="720" w:hanging="360"/>
      </w:pPr>
      <w:r w:rsidDel="00000000" w:rsidR="00000000" w:rsidRPr="00000000">
        <w:rPr>
          <w:rFonts w:ascii="Baskervville" w:cs="Baskervville" w:eastAsia="Baskervville" w:hAnsi="Baskervville"/>
          <w:rtl w:val="0"/>
        </w:rPr>
        <w:t xml:space="preserve">Segmentation and per‑block grammars were </w:t>
      </w:r>
      <w:r w:rsidDel="00000000" w:rsidR="00000000" w:rsidRPr="00000000">
        <w:rPr>
          <w:rFonts w:ascii="Baskervville" w:cs="Baskervville" w:eastAsia="Baskervville" w:hAnsi="Baskervville"/>
          <w:b w:val="1"/>
          <w:bCs w:val="1"/>
          <w:rtl w:val="0"/>
        </w:rPr>
        <w:t xml:space="preserve">discovered during decoding</w:t>
      </w:r>
      <w:r w:rsidDel="00000000" w:rsidR="00000000" w:rsidRPr="00000000">
        <w:rPr>
          <w:rFonts w:ascii="Baskervville" w:cs="Baskervville" w:eastAsia="Baskervville" w:hAnsi="Baskervville"/>
          <w:rtl w:val="0"/>
        </w:rPr>
        <w:t xml:space="preserve"> and then </w:t>
      </w:r>
      <w:r w:rsidDel="00000000" w:rsidR="00000000" w:rsidRPr="00000000">
        <w:rPr>
          <w:rFonts w:ascii="Baskervville" w:cs="Baskervville" w:eastAsia="Baskervville" w:hAnsi="Baskervville"/>
          <w:b w:val="1"/>
          <w:bCs w:val="1"/>
          <w:rtl w:val="0"/>
        </w:rPr>
        <w:t xml:space="preserve">locked</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2B">
      <w:pPr>
        <w:numPr>
          <w:ilvl w:val="0"/>
          <w:numId w:val="14"/>
        </w:numPr>
        <w:spacing w:after="240" w:before="0" w:beforeAutospacing="0" w:lineRule="auto"/>
        <w:ind w:left="720" w:hanging="360"/>
      </w:pPr>
      <w:r w:rsidDel="00000000" w:rsidR="00000000" w:rsidRPr="00000000">
        <w:rPr>
          <w:rFonts w:ascii="Baskervville" w:cs="Baskervville" w:eastAsia="Baskervville" w:hAnsi="Baskervville"/>
          <w:rtl w:val="0"/>
        </w:rPr>
        <w:t xml:space="preserve">No preregistration is claimed; reproducibility is </w:t>
      </w:r>
      <w:r w:rsidDel="00000000" w:rsidR="00000000" w:rsidRPr="00000000">
        <w:rPr>
          <w:rFonts w:ascii="Baskervville" w:cs="Baskervville" w:eastAsia="Baskervville" w:hAnsi="Baskervville"/>
          <w:b w:val="1"/>
          <w:bCs w:val="1"/>
          <w:rtl w:val="0"/>
        </w:rPr>
        <w:t xml:space="preserve">ex post</w:t>
      </w:r>
      <w:r w:rsidDel="00000000" w:rsidR="00000000" w:rsidRPr="00000000">
        <w:rPr>
          <w:rFonts w:ascii="Baskervville" w:cs="Baskervville" w:eastAsia="Baskervville" w:hAnsi="Baskervville"/>
          <w:rtl w:val="0"/>
        </w:rPr>
        <w:t xml:space="preserve"> given the final boundaries and grammars.</w:t>
        <w:br w:type="textWrapping"/>
      </w:r>
    </w:p>
    <w:p w:rsidR="00000000" w:rsidDel="00000000" w:rsidP="00000000" w:rsidRDefault="00000000" w:rsidRPr="00000000" w14:paraId="0000002C">
      <w:pPr>
        <w:pStyle w:val="Heading3"/>
        <w:keepNext w:val="0"/>
        <w:keepLines w:val="0"/>
        <w:spacing w:after="80" w:before="280" w:lineRule="auto"/>
        <w:ind w:left="720" w:hanging="360"/>
        <w:jc w:val="left"/>
        <w:rPr>
          <w:rFonts w:ascii="Baskervville" w:cs="Baskervville" w:eastAsia="Baskervville" w:hAnsi="Baskervville"/>
        </w:rPr>
      </w:pPr>
      <w:bookmarkStart w:colFirst="0" w:colLast="0" w:name="_8yxx92qm92pi" w:id="13"/>
      <w:bookmarkEnd w:id="13"/>
      <w:r w:rsidDel="00000000" w:rsidR="00000000" w:rsidRPr="00000000">
        <w:rPr>
          <w:rFonts w:ascii="Baskervville" w:cs="Baskervville" w:eastAsia="Baskervville" w:hAnsi="Baskervville"/>
          <w:rtl w:val="0"/>
        </w:rPr>
        <w:t xml:space="preserve">Stop rule</w:t>
      </w:r>
    </w:p>
    <w:p w:rsidR="00000000" w:rsidDel="00000000" w:rsidP="00000000" w:rsidRDefault="00000000" w:rsidRPr="00000000" w14:paraId="0000002D">
      <w:pPr>
        <w:numPr>
          <w:ilvl w:val="0"/>
          <w:numId w:val="30"/>
        </w:numPr>
        <w:spacing w:after="0" w:afterAutospacing="0" w:before="240" w:lineRule="auto"/>
        <w:ind w:left="720" w:hanging="360"/>
      </w:pPr>
      <w:r w:rsidDel="00000000" w:rsidR="00000000" w:rsidRPr="00000000">
        <w:rPr>
          <w:rFonts w:ascii="Baskervville" w:cs="Baskervville" w:eastAsia="Baskervville" w:hAnsi="Baskervville"/>
          <w:rtl w:val="0"/>
        </w:rPr>
        <w:t xml:space="preserve">Decoding </w:t>
      </w:r>
      <w:r w:rsidDel="00000000" w:rsidR="00000000" w:rsidRPr="00000000">
        <w:rPr>
          <w:rFonts w:ascii="Baskervville" w:cs="Baskervville" w:eastAsia="Baskervville" w:hAnsi="Baskervville"/>
          <w:b w:val="1"/>
          <w:bCs w:val="1"/>
          <w:rtl w:val="0"/>
        </w:rPr>
        <w:t xml:space="preserve">stops at the first “88”</w:t>
      </w:r>
      <w:r w:rsidDel="00000000" w:rsidR="00000000" w:rsidRPr="00000000">
        <w:rPr>
          <w:rFonts w:ascii="Baskervville" w:cs="Baskervville" w:eastAsia="Baskervville" w:hAnsi="Baskervville"/>
          <w:rtl w:val="0"/>
        </w:rPr>
        <w:t xml:space="preserve"> because </w:t>
      </w:r>
      <w:r w:rsidDel="00000000" w:rsidR="00000000" w:rsidRPr="00000000">
        <w:rPr>
          <w:rFonts w:ascii="Baskervville" w:cs="Baskervville" w:eastAsia="Baskervville" w:hAnsi="Baskervville"/>
          <w:b w:val="1"/>
          <w:bCs w:val="1"/>
          <w:rtl w:val="0"/>
        </w:rPr>
        <w:t xml:space="preserve">no further coherent block</w:t>
      </w:r>
      <w:r w:rsidDel="00000000" w:rsidR="00000000" w:rsidRPr="00000000">
        <w:rPr>
          <w:rFonts w:ascii="Baskervville" w:cs="Baskervville" w:eastAsia="Baskervville" w:hAnsi="Baskervville"/>
          <w:rtl w:val="0"/>
        </w:rPr>
        <w:t xml:space="preserve"> emerged under the same approach.</w:t>
        <w:br w:type="textWrapping"/>
      </w:r>
    </w:p>
    <w:p w:rsidR="00000000" w:rsidDel="00000000" w:rsidP="00000000" w:rsidRDefault="00000000" w:rsidRPr="00000000" w14:paraId="0000002E">
      <w:pPr>
        <w:numPr>
          <w:ilvl w:val="0"/>
          <w:numId w:val="30"/>
        </w:numPr>
        <w:spacing w:after="240" w:before="0" w:beforeAutospacing="0" w:lineRule="auto"/>
        <w:ind w:left="720" w:hanging="360"/>
      </w:pPr>
      <w:r w:rsidDel="00000000" w:rsidR="00000000" w:rsidRPr="00000000">
        <w:rPr>
          <w:rFonts w:ascii="Baskervville" w:cs="Baskervville" w:eastAsia="Baskervville" w:hAnsi="Baskervville"/>
          <w:rtl w:val="0"/>
        </w:rPr>
        <w:t xml:space="preserve">“88” is interpreted as </w:t>
      </w:r>
      <w:r w:rsidDel="00000000" w:rsidR="00000000" w:rsidRPr="00000000">
        <w:rPr>
          <w:rFonts w:ascii="Baskervville" w:cs="Baskervville" w:eastAsia="Baskervville" w:hAnsi="Baskervville"/>
          <w:b w:val="1"/>
          <w:bCs w:val="1"/>
          <w:rtl w:val="0"/>
        </w:rPr>
        <w:t xml:space="preserve">SIZE</w:t>
      </w:r>
      <w:r w:rsidDel="00000000" w:rsidR="00000000" w:rsidRPr="00000000">
        <w:rPr>
          <w:rFonts w:ascii="Baskervville" w:cs="Baskervville" w:eastAsia="Baskervville" w:hAnsi="Baskervville"/>
          <w:rtl w:val="0"/>
        </w:rPr>
        <w:t xml:space="preserve"> in interpretation; methodologically it is the terminal.</w:t>
        <w:br w:type="textWrapping"/>
      </w:r>
    </w:p>
    <w:p w:rsidR="00000000" w:rsidDel="00000000" w:rsidP="00000000" w:rsidRDefault="00000000" w:rsidRPr="00000000" w14:paraId="0000002F">
      <w:pPr>
        <w:pStyle w:val="Heading3"/>
        <w:keepNext w:val="0"/>
        <w:keepLines w:val="0"/>
        <w:spacing w:after="80" w:before="280" w:lineRule="auto"/>
        <w:ind w:left="720" w:hanging="360"/>
        <w:jc w:val="left"/>
        <w:rPr>
          <w:rFonts w:ascii="Baskervville" w:cs="Baskervville" w:eastAsia="Baskervville" w:hAnsi="Baskervville"/>
        </w:rPr>
      </w:pPr>
      <w:bookmarkStart w:colFirst="0" w:colLast="0" w:name="_b8wqt9crgm8q" w:id="14"/>
      <w:bookmarkEnd w:id="14"/>
      <w:r w:rsidDel="00000000" w:rsidR="00000000" w:rsidRPr="00000000">
        <w:rPr>
          <w:rFonts w:ascii="Baskervville" w:cs="Baskervville" w:eastAsia="Baskervville" w:hAnsi="Baskervville"/>
          <w:rtl w:val="0"/>
        </w:rPr>
        <w:t xml:space="preserve">Outputs (fixed tokens)</w:t>
      </w:r>
    </w:p>
    <w:p w:rsidR="00000000" w:rsidDel="00000000" w:rsidP="00000000" w:rsidRDefault="00000000" w:rsidRPr="00000000" w14:paraId="00000030">
      <w:pPr>
        <w:numPr>
          <w:ilvl w:val="0"/>
          <w:numId w:val="22"/>
        </w:numPr>
        <w:spacing w:after="0" w:afterAutospacing="0" w:before="240" w:lineRule="auto"/>
        <w:ind w:left="720" w:hanging="360"/>
      </w:pPr>
      <w:r w:rsidDel="00000000" w:rsidR="00000000" w:rsidRPr="00000000">
        <w:rPr>
          <w:rFonts w:ascii="Baskervville" w:cs="Baskervville" w:eastAsia="Baskervville" w:hAnsi="Baskervville"/>
          <w:rtl w:val="0"/>
        </w:rPr>
        <w:t xml:space="preserve">Six blocks: </w:t>
      </w:r>
      <w:r w:rsidDel="00000000" w:rsidR="00000000" w:rsidRPr="00000000">
        <w:rPr>
          <w:rFonts w:ascii="Baskervville" w:cs="Baskervville" w:eastAsia="Baskervville" w:hAnsi="Baskervville"/>
          <w:b w:val="1"/>
          <w:bCs w:val="1"/>
          <w:rtl w:val="0"/>
        </w:rPr>
        <w:t xml:space="preserve">M, BIEN, GIHECEF, JNON, B0UM, SIZE</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31">
      <w:pPr>
        <w:numPr>
          <w:ilvl w:val="0"/>
          <w:numId w:val="22"/>
        </w:numPr>
        <w:spacing w:after="240" w:before="0" w:beforeAutospacing="0" w:lineRule="auto"/>
        <w:ind w:left="720" w:hanging="360"/>
      </w:pPr>
      <w:r w:rsidDel="00000000" w:rsidR="00000000" w:rsidRPr="00000000">
        <w:rPr>
          <w:rFonts w:ascii="Baskervville" w:cs="Baskervville" w:eastAsia="Baskervville" w:hAnsi="Baskervville"/>
          <w:b w:val="1"/>
          <w:bCs w:val="1"/>
          <w:rtl w:val="0"/>
        </w:rPr>
        <w:t xml:space="preserve">No subword games:</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GIHECEF</w:t>
      </w:r>
      <w:r w:rsidDel="00000000" w:rsidR="00000000" w:rsidRPr="00000000">
        <w:rPr>
          <w:rFonts w:ascii="Baskervville" w:cs="Baskervville" w:eastAsia="Baskervville" w:hAnsi="Baskervville"/>
          <w:rtl w:val="0"/>
        </w:rPr>
        <w:t xml:space="preserve"> and </w:t>
      </w:r>
      <w:r w:rsidDel="00000000" w:rsidR="00000000" w:rsidRPr="00000000">
        <w:rPr>
          <w:rFonts w:ascii="Baskervville" w:cs="Baskervville" w:eastAsia="Baskervville" w:hAnsi="Baskervville"/>
          <w:b w:val="1"/>
          <w:bCs w:val="1"/>
          <w:rtl w:val="0"/>
        </w:rPr>
        <w:t xml:space="preserve">JNON</w:t>
      </w:r>
      <w:r w:rsidDel="00000000" w:rsidR="00000000" w:rsidRPr="00000000">
        <w:rPr>
          <w:rFonts w:ascii="Baskervville" w:cs="Baskervville" w:eastAsia="Baskervville" w:hAnsi="Baskervville"/>
          <w:rtl w:val="0"/>
        </w:rPr>
        <w:t xml:space="preserve"> are not decomposed or anagrammed.</w:t>
        <w:br w:type="textWrapping"/>
      </w:r>
    </w:p>
    <w:p w:rsidR="00000000" w:rsidDel="00000000" w:rsidP="00000000" w:rsidRDefault="00000000" w:rsidRPr="00000000" w14:paraId="00000032">
      <w:pPr>
        <w:pStyle w:val="Heading3"/>
        <w:keepNext w:val="0"/>
        <w:keepLines w:val="0"/>
        <w:spacing w:after="80" w:before="280" w:lineRule="auto"/>
        <w:ind w:left="720" w:hanging="360"/>
        <w:jc w:val="left"/>
        <w:rPr>
          <w:rFonts w:ascii="Baskervville" w:cs="Baskervville" w:eastAsia="Baskervville" w:hAnsi="Baskervville"/>
        </w:rPr>
      </w:pPr>
      <w:bookmarkStart w:colFirst="0" w:colLast="0" w:name="_9gm3cyaxbsm" w:id="15"/>
      <w:bookmarkEnd w:id="15"/>
      <w:r w:rsidDel="00000000" w:rsidR="00000000" w:rsidRPr="00000000">
        <w:rPr>
          <w:rFonts w:ascii="Baskervville" w:cs="Baskervville" w:eastAsia="Baskervville" w:hAnsi="Baskervville"/>
          <w:rtl w:val="0"/>
        </w:rPr>
        <w:t xml:space="preserve">Interpretive guardrails (after tokens are fixed)</w:t>
      </w:r>
    </w:p>
    <w:p w:rsidR="00000000" w:rsidDel="00000000" w:rsidP="00000000" w:rsidRDefault="00000000" w:rsidRPr="00000000" w14:paraId="00000033">
      <w:pPr>
        <w:numPr>
          <w:ilvl w:val="0"/>
          <w:numId w:val="16"/>
        </w:numPr>
        <w:spacing w:after="0" w:afterAutospacing="0" w:before="240" w:lineRule="auto"/>
        <w:ind w:left="720" w:hanging="360"/>
      </w:pPr>
      <w:r w:rsidDel="00000000" w:rsidR="00000000" w:rsidRPr="00000000">
        <w:rPr>
          <w:rFonts w:ascii="Baskervville" w:cs="Baskervville" w:eastAsia="Baskervville" w:hAnsi="Baskervville"/>
          <w:b w:val="1"/>
          <w:bCs w:val="1"/>
          <w:rtl w:val="0"/>
        </w:rPr>
        <w:t xml:space="preserve">Roles:</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GIHECEF = divider/processor (transformator)</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JNON = assembler/reuniter</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34">
      <w:pPr>
        <w:numPr>
          <w:ilvl w:val="0"/>
          <w:numId w:val="16"/>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Language echoes:</w:t>
      </w:r>
      <w:r w:rsidDel="00000000" w:rsidR="00000000" w:rsidRPr="00000000">
        <w:rPr>
          <w:rFonts w:ascii="Baskervville" w:cs="Baskervville" w:eastAsia="Baskervville" w:hAnsi="Baskervville"/>
          <w:rtl w:val="0"/>
        </w:rPr>
        <w:t xml:space="preserve"> phonetic/linguistic cues are operative for </w:t>
      </w:r>
      <w:r w:rsidDel="00000000" w:rsidR="00000000" w:rsidRPr="00000000">
        <w:rPr>
          <w:rFonts w:ascii="Baskervville" w:cs="Baskervville" w:eastAsia="Baskervville" w:hAnsi="Baskervville"/>
          <w:b w:val="1"/>
          <w:bCs w:val="1"/>
          <w:rtl w:val="0"/>
        </w:rPr>
        <w:t xml:space="preserve">identifying block limits and functions</w:t>
      </w:r>
      <w:r w:rsidDel="00000000" w:rsidR="00000000" w:rsidRPr="00000000">
        <w:rPr>
          <w:rFonts w:ascii="Baskervville" w:cs="Baskervville" w:eastAsia="Baskervville" w:hAnsi="Baskervville"/>
          <w:rtl w:val="0"/>
        </w:rPr>
        <w:t xml:space="preserve"> (e.g., </w:t>
      </w:r>
      <w:r w:rsidDel="00000000" w:rsidR="00000000" w:rsidRPr="00000000">
        <w:rPr>
          <w:rFonts w:ascii="Baskervville" w:cs="Baskervville" w:eastAsia="Baskervville" w:hAnsi="Baskervville"/>
          <w:b w:val="1"/>
          <w:bCs w:val="1"/>
          <w:rtl w:val="0"/>
        </w:rPr>
        <w:t xml:space="preserve">M ≈ aime</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B0UM ≈ boom</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8+8=16 → </w:t>
      </w:r>
      <w:r w:rsidDel="00000000" w:rsidR="00000000" w:rsidRPr="00000000">
        <w:rPr>
          <w:rFonts w:ascii="Baskervville" w:cs="Baskervville" w:eastAsia="Baskervville" w:hAnsi="Baskervville"/>
          <w:b w:val="1"/>
          <w:bCs w:val="1"/>
          <w:i w:val="1"/>
          <w:iCs w:val="1"/>
          <w:rtl w:val="0"/>
        </w:rPr>
        <w:t xml:space="preserve">seize</w:t>
      </w:r>
      <w:r w:rsidDel="00000000" w:rsidR="00000000" w:rsidRPr="00000000">
        <w:rPr>
          <w:rFonts w:ascii="Baskervville" w:cs="Baskervville" w:eastAsia="Baskervville" w:hAnsi="Baskervville"/>
          <w:b w:val="1"/>
          <w:bCs w:val="1"/>
          <w:rtl w:val="0"/>
        </w:rPr>
        <w:t xml:space="preserve"> ≈ </w:t>
      </w:r>
      <w:r w:rsidDel="00000000" w:rsidR="00000000" w:rsidRPr="00000000">
        <w:rPr>
          <w:rFonts w:ascii="Baskervville" w:cs="Baskervville" w:eastAsia="Baskervville" w:hAnsi="Baskervville"/>
          <w:b w:val="1"/>
          <w:bCs w:val="1"/>
          <w:i w:val="1"/>
          <w:iCs w:val="1"/>
          <w:rtl w:val="0"/>
        </w:rPr>
        <w:t xml:space="preserve">size</w:t>
      </w:r>
      <w:r w:rsidDel="00000000" w:rsidR="00000000" w:rsidRPr="00000000">
        <w:rPr>
          <w:rFonts w:ascii="Baskervville" w:cs="Baskervville" w:eastAsia="Baskervville" w:hAnsi="Baskervville"/>
          <w:rtl w:val="0"/>
        </w:rPr>
        <w:t xml:space="preserve">), but do not alter tokens.</w:t>
        <w:br w:type="textWrapping"/>
      </w:r>
    </w:p>
    <w:p w:rsidR="00000000" w:rsidDel="00000000" w:rsidP="00000000" w:rsidRDefault="00000000" w:rsidRPr="00000000" w14:paraId="00000035">
      <w:pPr>
        <w:numPr>
          <w:ilvl w:val="0"/>
          <w:numId w:val="16"/>
        </w:numPr>
        <w:spacing w:after="240" w:before="0" w:beforeAutospacing="0" w:lineRule="auto"/>
        <w:ind w:left="720" w:hanging="360"/>
      </w:pPr>
      <w:r w:rsidDel="00000000" w:rsidR="00000000" w:rsidRPr="00000000">
        <w:rPr>
          <w:rFonts w:ascii="Baskervville" w:cs="Baskervville" w:eastAsia="Baskervville" w:hAnsi="Baskervville"/>
          <w:b w:val="1"/>
          <w:bCs w:val="1"/>
          <w:rtl w:val="0"/>
        </w:rPr>
        <w:t xml:space="preserve">Joseph/Junon lenses:</w:t>
      </w:r>
      <w:r w:rsidDel="00000000" w:rsidR="00000000" w:rsidRPr="00000000">
        <w:rPr>
          <w:rFonts w:ascii="Baskervville" w:cs="Baskervville" w:eastAsia="Baskervville" w:hAnsi="Baskervville"/>
          <w:rtl w:val="0"/>
        </w:rPr>
        <w:t xml:space="preserve"> used as </w:t>
      </w:r>
      <w:r w:rsidDel="00000000" w:rsidR="00000000" w:rsidRPr="00000000">
        <w:rPr>
          <w:rFonts w:ascii="Baskervville" w:cs="Baskervville" w:eastAsia="Baskervville" w:hAnsi="Baskervville"/>
          <w:b w:val="1"/>
          <w:bCs w:val="1"/>
          <w:rtl w:val="0"/>
        </w:rPr>
        <w:t xml:space="preserve">operative lenses</w:t>
      </w:r>
      <w:r w:rsidDel="00000000" w:rsidR="00000000" w:rsidRPr="00000000">
        <w:rPr>
          <w:rFonts w:ascii="Baskervville" w:cs="Baskervville" w:eastAsia="Baskervville" w:hAnsi="Baskervville"/>
          <w:rtl w:val="0"/>
        </w:rPr>
        <w:t xml:space="preserve"> that helped reveal roles; not letter derivations.</w:t>
        <w:br w:type="textWrapping"/>
      </w:r>
    </w:p>
    <w:p w:rsidR="00000000" w:rsidDel="00000000" w:rsidP="00000000" w:rsidRDefault="00000000" w:rsidRPr="00000000" w14:paraId="00000036">
      <w:pPr>
        <w:pStyle w:val="Heading3"/>
        <w:keepNext w:val="0"/>
        <w:keepLines w:val="0"/>
        <w:spacing w:after="80" w:before="280" w:lineRule="auto"/>
        <w:ind w:left="720" w:hanging="360"/>
        <w:jc w:val="left"/>
        <w:rPr>
          <w:rFonts w:ascii="Baskervville" w:cs="Baskervville" w:eastAsia="Baskervville" w:hAnsi="Baskervville"/>
        </w:rPr>
      </w:pPr>
      <w:bookmarkStart w:colFirst="0" w:colLast="0" w:name="_k74isgo2zn4a" w:id="16"/>
      <w:bookmarkEnd w:id="16"/>
      <w:r w:rsidDel="00000000" w:rsidR="00000000" w:rsidRPr="00000000">
        <w:rPr>
          <w:rFonts w:ascii="Baskervville" w:cs="Baskervville" w:eastAsia="Baskervville" w:hAnsi="Baskervville"/>
          <w:rtl w:val="0"/>
        </w:rPr>
        <w:t xml:space="preserve">Mirror check</w:t>
      </w:r>
    </w:p>
    <w:p w:rsidR="00000000" w:rsidDel="00000000" w:rsidP="00000000" w:rsidRDefault="00000000" w:rsidRPr="00000000" w14:paraId="00000037">
      <w:pPr>
        <w:numPr>
          <w:ilvl w:val="0"/>
          <w:numId w:val="32"/>
        </w:numPr>
        <w:spacing w:after="0" w:afterAutospacing="0" w:before="240" w:lineRule="auto"/>
        <w:ind w:left="720" w:hanging="360"/>
      </w:pPr>
      <w:r w:rsidDel="00000000" w:rsidR="00000000" w:rsidRPr="00000000">
        <w:rPr>
          <w:rFonts w:ascii="Baskervville" w:cs="Baskervville" w:eastAsia="Baskervville" w:hAnsi="Baskervville"/>
          <w:rtl w:val="0"/>
        </w:rPr>
        <w:t xml:space="preserve">Apply </w:t>
      </w:r>
      <w:r w:rsidDel="00000000" w:rsidR="00000000" w:rsidRPr="00000000">
        <w:rPr>
          <w:rFonts w:ascii="Baskervville" w:cs="Baskervville" w:eastAsia="Baskervville" w:hAnsi="Baskervville"/>
          <w:b w:val="1"/>
          <w:bCs w:val="1"/>
          <w:rtl w:val="0"/>
        </w:rPr>
        <w:t xml:space="preserve">9’s complement</w:t>
      </w:r>
      <w:r w:rsidDel="00000000" w:rsidR="00000000" w:rsidRPr="00000000">
        <w:rPr>
          <w:rFonts w:ascii="Baskervville" w:cs="Baskervville" w:eastAsia="Baskervville" w:hAnsi="Baskervville"/>
          <w:rtl w:val="0"/>
        </w:rPr>
        <w:t xml:space="preserve"> digitwise to the same reversed window.</w:t>
        <w:br w:type="textWrapping"/>
      </w:r>
    </w:p>
    <w:p w:rsidR="00000000" w:rsidDel="00000000" w:rsidP="00000000" w:rsidRDefault="00000000" w:rsidRPr="00000000" w14:paraId="00000038">
      <w:pPr>
        <w:numPr>
          <w:ilvl w:val="0"/>
          <w:numId w:val="32"/>
        </w:numPr>
        <w:spacing w:after="0" w:afterAutospacing="0" w:before="0" w:beforeAutospacing="0" w:lineRule="auto"/>
        <w:ind w:left="720" w:hanging="360"/>
      </w:pPr>
      <w:r w:rsidDel="00000000" w:rsidR="00000000" w:rsidRPr="00000000">
        <w:rPr>
          <w:rFonts w:ascii="Baskervville" w:cs="Baskervville" w:eastAsia="Baskervville" w:hAnsi="Baskervville"/>
          <w:rtl w:val="0"/>
        </w:rPr>
        <w:t xml:space="preserve">Decode with the </w:t>
      </w:r>
      <w:r w:rsidDel="00000000" w:rsidR="00000000" w:rsidRPr="00000000">
        <w:rPr>
          <w:rFonts w:ascii="Baskervville" w:cs="Baskervville" w:eastAsia="Baskervville" w:hAnsi="Baskervville"/>
          <w:b w:val="1"/>
          <w:bCs w:val="1"/>
          <w:rtl w:val="0"/>
        </w:rPr>
        <w:t xml:space="preserve">same block boundaries</w:t>
      </w:r>
      <w:r w:rsidDel="00000000" w:rsidR="00000000" w:rsidRPr="00000000">
        <w:rPr>
          <w:rFonts w:ascii="Baskervville" w:cs="Baskervville" w:eastAsia="Baskervville" w:hAnsi="Baskervville"/>
          <w:rtl w:val="0"/>
        </w:rPr>
        <w:t xml:space="preserve"> and mapping.</w:t>
        <w:br w:type="textWrapping"/>
      </w:r>
    </w:p>
    <w:p w:rsidR="00000000" w:rsidDel="00000000" w:rsidP="00000000" w:rsidRDefault="00000000" w:rsidRPr="00000000" w14:paraId="00000039">
      <w:pPr>
        <w:numPr>
          <w:ilvl w:val="0"/>
          <w:numId w:val="32"/>
        </w:numPr>
        <w:spacing w:after="240" w:before="0" w:beforeAutospacing="0" w:lineRule="auto"/>
        <w:ind w:left="720" w:hanging="360"/>
      </w:pPr>
      <w:r w:rsidDel="00000000" w:rsidR="00000000" w:rsidRPr="00000000">
        <w:rPr>
          <w:rFonts w:ascii="Baskervville" w:cs="Baskervville" w:eastAsia="Baskervville" w:hAnsi="Baskervville"/>
          <w:rtl w:val="0"/>
        </w:rPr>
        <w:t xml:space="preserve">Report only </w:t>
      </w:r>
      <w:r w:rsidDel="00000000" w:rsidR="00000000" w:rsidRPr="00000000">
        <w:rPr>
          <w:rFonts w:ascii="Baskervville" w:cs="Baskervville" w:eastAsia="Baskervville" w:hAnsi="Baskervville"/>
          <w:b w:val="1"/>
          <w:bCs w:val="1"/>
          <w:rtl w:val="0"/>
        </w:rPr>
        <w:t xml:space="preserve">G0D</w:t>
      </w:r>
      <w:r w:rsidDel="00000000" w:rsidR="00000000" w:rsidRPr="00000000">
        <w:rPr>
          <w:rFonts w:ascii="Baskervville" w:cs="Baskervville" w:eastAsia="Baskervville" w:hAnsi="Baskervville"/>
          <w:rtl w:val="0"/>
        </w:rPr>
        <w:t xml:space="preserve"> and </w:t>
      </w:r>
      <w:r w:rsidDel="00000000" w:rsidR="00000000" w:rsidRPr="00000000">
        <w:rPr>
          <w:rFonts w:ascii="Baskervville" w:cs="Baskervville" w:eastAsia="Baskervville" w:hAnsi="Baskervville"/>
          <w:b w:val="1"/>
          <w:bCs w:val="1"/>
          <w:rtl w:val="0"/>
        </w:rPr>
        <w:t xml:space="preserve">B0N</w:t>
      </w:r>
      <w:r w:rsidDel="00000000" w:rsidR="00000000" w:rsidRPr="00000000">
        <w:rPr>
          <w:rFonts w:ascii="Baskervville" w:cs="Baskervville" w:eastAsia="Baskervville" w:hAnsi="Baskervville"/>
          <w:rtl w:val="0"/>
        </w:rPr>
        <w:t xml:space="preserve"> if they arise. </w:t>
      </w:r>
      <w:r w:rsidDel="00000000" w:rsidR="00000000" w:rsidRPr="00000000">
        <w:rPr>
          <w:rFonts w:ascii="Baskervville" w:cs="Baskervville" w:eastAsia="Baskervville" w:hAnsi="Baskervville"/>
          <w:b w:val="1"/>
          <w:bCs w:val="1"/>
          <w:rtl w:val="0"/>
        </w:rPr>
        <w:t xml:space="preserve">No message claim. No dependency claim</w:t>
      </w:r>
      <w:r w:rsidDel="00000000" w:rsidR="00000000" w:rsidRPr="00000000">
        <w:rPr>
          <w:rFonts w:ascii="Baskervville" w:cs="Baskervville" w:eastAsia="Baskervville" w:hAnsi="Baskervville"/>
          <w:rtl w:val="0"/>
        </w:rPr>
        <w:t xml:space="preserve"> (they may be secondary or simultaneous co‑emergents). Do </w:t>
      </w:r>
      <w:r w:rsidDel="00000000" w:rsidR="00000000" w:rsidRPr="00000000">
        <w:rPr>
          <w:rFonts w:ascii="Baskervville" w:cs="Baskervville" w:eastAsia="Baskervville" w:hAnsi="Baskervville"/>
          <w:b w:val="1"/>
          <w:bCs w:val="1"/>
          <w:rtl w:val="0"/>
        </w:rPr>
        <w:t xml:space="preserve">not</w:t>
      </w:r>
      <w:r w:rsidDel="00000000" w:rsidR="00000000" w:rsidRPr="00000000">
        <w:rPr>
          <w:rFonts w:ascii="Baskervville" w:cs="Baskervville" w:eastAsia="Baskervville" w:hAnsi="Baskervville"/>
          <w:rtl w:val="0"/>
        </w:rPr>
        <w:t xml:space="preserve"> retune the method.</w:t>
        <w:br w:type="textWrapping"/>
      </w:r>
    </w:p>
    <w:p w:rsidR="00000000" w:rsidDel="00000000" w:rsidP="00000000" w:rsidRDefault="00000000" w:rsidRPr="00000000" w14:paraId="0000003A">
      <w:pPr>
        <w:pStyle w:val="Heading3"/>
        <w:keepNext w:val="0"/>
        <w:keepLines w:val="0"/>
        <w:spacing w:after="80" w:before="280" w:lineRule="auto"/>
        <w:ind w:left="720" w:hanging="360"/>
        <w:jc w:val="left"/>
        <w:rPr>
          <w:rFonts w:ascii="Baskervville" w:cs="Baskervville" w:eastAsia="Baskervville" w:hAnsi="Baskervville"/>
        </w:rPr>
      </w:pPr>
      <w:bookmarkStart w:colFirst="0" w:colLast="0" w:name="_v5g789324n0w" w:id="17"/>
      <w:bookmarkEnd w:id="17"/>
      <w:r w:rsidDel="00000000" w:rsidR="00000000" w:rsidRPr="00000000">
        <w:rPr>
          <w:rFonts w:ascii="Baskervville" w:cs="Baskervville" w:eastAsia="Baskervville" w:hAnsi="Baskervville"/>
          <w:rtl w:val="0"/>
        </w:rPr>
        <w:t xml:space="preserve">Mechanistic stance</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rFonts w:ascii="Baskervville" w:cs="Baskervville" w:eastAsia="Baskervville" w:hAnsi="Baskervville"/>
          <w:rtl w:val="0"/>
        </w:rPr>
        <w:t xml:space="preserve">Read the chain as </w:t>
      </w:r>
      <w:r w:rsidDel="00000000" w:rsidR="00000000" w:rsidRPr="00000000">
        <w:rPr>
          <w:rFonts w:ascii="Baskervville" w:cs="Baskervville" w:eastAsia="Baskervville" w:hAnsi="Baskervville"/>
          <w:b w:val="1"/>
          <w:bCs w:val="1"/>
          <w:rtl w:val="0"/>
        </w:rPr>
        <w:t xml:space="preserve">immanent mechanism</w:t>
      </w:r>
      <w:r w:rsidDel="00000000" w:rsidR="00000000" w:rsidRPr="00000000">
        <w:rPr>
          <w:rFonts w:ascii="Baskervville" w:cs="Baskervville" w:eastAsia="Baskervville" w:hAnsi="Baskervville"/>
          <w:rtl w:val="0"/>
        </w:rPr>
        <w:t xml:space="preserve">, not design: </w:t>
      </w:r>
      <w:r w:rsidDel="00000000" w:rsidR="00000000" w:rsidRPr="00000000">
        <w:rPr>
          <w:rFonts w:ascii="Baskervville" w:cs="Baskervville" w:eastAsia="Baskervville" w:hAnsi="Baskervville"/>
          <w:b w:val="1"/>
          <w:bCs w:val="1"/>
          <w:rtl w:val="0"/>
        </w:rPr>
        <w:t xml:space="preserve">each digit/state is the necessary precursor of the next</w:t>
      </w:r>
      <w:r w:rsidDel="00000000" w:rsidR="00000000" w:rsidRPr="00000000">
        <w:rPr>
          <w:rFonts w:ascii="Baskervville" w:cs="Baskervville" w:eastAsia="Baskervville" w:hAnsi="Baskervville"/>
          <w:rtl w:val="0"/>
        </w:rPr>
        <w:t xml:space="preserve"> under the fixed mapping.</w:t>
        <w:br w:type="textWrapping"/>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rFonts w:ascii="Baskervville" w:cs="Baskervville" w:eastAsia="Baskervville" w:hAnsi="Baskervville"/>
          <w:rtl w:val="0"/>
        </w:rPr>
        <w:t xml:space="preserve">The only admissible “intent” is the initiating </w:t>
      </w:r>
      <w:r w:rsidDel="00000000" w:rsidR="00000000" w:rsidRPr="00000000">
        <w:rPr>
          <w:rFonts w:ascii="Baskervville" w:cs="Baskervville" w:eastAsia="Baskervville" w:hAnsi="Baskervville"/>
          <w:b w:val="1"/>
          <w:bCs w:val="1"/>
          <w:rtl w:val="0"/>
        </w:rPr>
        <w:t xml:space="preserve">AIME</w:t>
      </w:r>
      <w:r w:rsidDel="00000000" w:rsidR="00000000" w:rsidRPr="00000000">
        <w:rPr>
          <w:rFonts w:ascii="Baskervville" w:cs="Baskervville" w:eastAsia="Baskervville" w:hAnsi="Baskervville"/>
          <w:rtl w:val="0"/>
        </w:rPr>
        <w:t xml:space="preserve"> at </w:t>
      </w:r>
      <w:r w:rsidDel="00000000" w:rsidR="00000000" w:rsidRPr="00000000">
        <w:rPr>
          <w:rFonts w:ascii="Baskervville" w:cs="Baskervville" w:eastAsia="Baskervville" w:hAnsi="Baskervville"/>
          <w:b w:val="1"/>
          <w:bCs w:val="1"/>
          <w:rtl w:val="0"/>
        </w:rPr>
        <w:t xml:space="preserve">M</w:t>
      </w: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rtl w:val="0"/>
        </w:rPr>
        <w:br w:type="textWrapping"/>
      </w:r>
    </w:p>
    <w:p w:rsidR="00000000" w:rsidDel="00000000" w:rsidP="00000000" w:rsidRDefault="00000000" w:rsidRPr="00000000" w14:paraId="0000003D">
      <w:pPr>
        <w:pStyle w:val="Heading2"/>
        <w:keepNext w:val="0"/>
        <w:keepLines w:val="0"/>
        <w:spacing w:after="80" w:lineRule="auto"/>
        <w:rPr>
          <w:rFonts w:ascii="Baskervville" w:cs="Baskervville" w:eastAsia="Baskervville" w:hAnsi="Baskervville"/>
        </w:rPr>
      </w:pPr>
      <w:bookmarkStart w:colFirst="0" w:colLast="0" w:name="_atti2hse90pw" w:id="18"/>
      <w:bookmarkEnd w:id="18"/>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Baskervville" w:cs="Baskervville" w:eastAsia="Baskervville" w:hAnsi="Baskervville"/>
          <w:sz w:val="34"/>
          <w:szCs w:val="34"/>
        </w:rPr>
      </w:pPr>
      <w:bookmarkStart w:colFirst="0" w:colLast="0" w:name="_732tiidu0bg6" w:id="19"/>
      <w:bookmarkEnd w:id="19"/>
      <w:r w:rsidDel="00000000" w:rsidR="00000000" w:rsidRPr="00000000">
        <w:rPr>
          <w:rFonts w:ascii="Baskervville" w:cs="Baskervville" w:eastAsia="Baskervville" w:hAnsi="Baskervville"/>
          <w:sz w:val="34"/>
          <w:szCs w:val="34"/>
          <w:rtl w:val="0"/>
        </w:rPr>
        <w:t xml:space="preserve">Results</w:t>
      </w:r>
    </w:p>
    <w:p w:rsidR="00000000" w:rsidDel="00000000" w:rsidP="00000000" w:rsidRDefault="00000000" w:rsidRPr="00000000" w14:paraId="0000003F">
      <w:pPr>
        <w:pStyle w:val="Heading3"/>
        <w:spacing w:after="240" w:before="240" w:lineRule="auto"/>
        <w:rPr>
          <w:rFonts w:ascii="Baskervville" w:cs="Baskervville" w:eastAsia="Baskervville" w:hAnsi="Baskervville"/>
        </w:rPr>
      </w:pPr>
      <w:bookmarkStart w:colFirst="0" w:colLast="0" w:name="_6ozu22ssbwfa" w:id="20"/>
      <w:bookmarkEnd w:id="20"/>
      <w:r w:rsidDel="00000000" w:rsidR="00000000" w:rsidRPr="00000000">
        <w:rPr>
          <w:rFonts w:ascii="Baskervville" w:cs="Baskervville" w:eastAsia="Baskervville" w:hAnsi="Baskervville"/>
          <w:rtl w:val="0"/>
        </w:rPr>
        <w:t xml:space="preserve">Reversed window</w:t>
      </w:r>
    </w:p>
    <w:p w:rsidR="00000000" w:rsidDel="00000000" w:rsidP="00000000" w:rsidRDefault="00000000" w:rsidRPr="00000000" w14:paraId="0000004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First 36 digits of π, reversed:</w:t>
        <w:br w:type="textWrapping"/>
        <w:t xml:space="preserve"> </w:t>
      </w:r>
      <w:r w:rsidDel="00000000" w:rsidR="00000000" w:rsidRPr="00000000">
        <w:rPr>
          <w:rFonts w:ascii="Baskervville" w:cs="Baskervville" w:eastAsia="Baskervville" w:hAnsi="Baskervville"/>
          <w:color w:val="188038"/>
          <w:rtl w:val="0"/>
        </w:rPr>
        <w:t xml:space="preserve">88 20597238 334626483239 7985356 29514 13</w:t>
      </w:r>
      <w:r w:rsidDel="00000000" w:rsidR="00000000" w:rsidRPr="00000000">
        <w:rPr>
          <w:rtl w:val="0"/>
        </w:rPr>
      </w:r>
    </w:p>
    <w:p w:rsidR="00000000" w:rsidDel="00000000" w:rsidP="00000000" w:rsidRDefault="00000000" w:rsidRPr="00000000" w14:paraId="00000041">
      <w:pPr>
        <w:pStyle w:val="Heading3"/>
        <w:spacing w:after="240" w:before="240" w:lineRule="auto"/>
        <w:rPr>
          <w:rFonts w:ascii="Baskervville" w:cs="Baskervville" w:eastAsia="Baskervville" w:hAnsi="Baskervville"/>
        </w:rPr>
      </w:pPr>
      <w:bookmarkStart w:colFirst="0" w:colLast="0" w:name="_c3qemmt5ybaf" w:id="21"/>
      <w:bookmarkEnd w:id="21"/>
      <w:r w:rsidDel="00000000" w:rsidR="00000000" w:rsidRPr="00000000">
        <w:rPr>
          <w:rFonts w:ascii="Baskervville" w:cs="Baskervville" w:eastAsia="Baskervville" w:hAnsi="Baskervville"/>
          <w:rtl w:val="0"/>
        </w:rPr>
        <w:t xml:space="preserve">Fixed outputs</w:t>
      </w:r>
    </w:p>
    <w:p w:rsidR="00000000" w:rsidDel="00000000" w:rsidP="00000000" w:rsidRDefault="00000000" w:rsidRPr="00000000" w14:paraId="0000004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The decoding yields six blocks. We report them in </w:t>
      </w:r>
      <w:r w:rsidDel="00000000" w:rsidR="00000000" w:rsidRPr="00000000">
        <w:rPr>
          <w:rFonts w:ascii="Baskervville" w:cs="Baskervville" w:eastAsia="Baskervville" w:hAnsi="Baskervville"/>
          <w:b w:val="1"/>
          <w:bCs w:val="1"/>
          <w:rtl w:val="0"/>
        </w:rPr>
        <w:t xml:space="preserve">conceptual order</w:t>
      </w:r>
      <w:r w:rsidDel="00000000" w:rsidR="00000000" w:rsidRPr="00000000">
        <w:rPr>
          <w:rFonts w:ascii="Baskervville" w:cs="Baskervville" w:eastAsia="Baskervville" w:hAnsi="Baskervville"/>
          <w:rtl w:val="0"/>
        </w:rPr>
        <w:t xml:space="preserve">; note that in the reversed read </w:t>
      </w:r>
      <w:r w:rsidDel="00000000" w:rsidR="00000000" w:rsidRPr="00000000">
        <w:rPr>
          <w:rFonts w:ascii="Baskervville" w:cs="Baskervville" w:eastAsia="Baskervville" w:hAnsi="Baskervville"/>
          <w:b w:val="1"/>
          <w:bCs w:val="1"/>
          <w:rtl w:val="0"/>
        </w:rPr>
        <w:t xml:space="preserve">88</w:t>
      </w:r>
      <w:r w:rsidDel="00000000" w:rsidR="00000000" w:rsidRPr="00000000">
        <w:rPr>
          <w:rFonts w:ascii="Baskervville" w:cs="Baskervville" w:eastAsia="Baskervville" w:hAnsi="Baskervville"/>
          <w:rtl w:val="0"/>
        </w:rPr>
        <w:t xml:space="preserve"> sits at the head but functions as the </w:t>
      </w:r>
      <w:r w:rsidDel="00000000" w:rsidR="00000000" w:rsidRPr="00000000">
        <w:rPr>
          <w:rFonts w:ascii="Baskervville" w:cs="Baskervville" w:eastAsia="Baskervville" w:hAnsi="Baskervville"/>
          <w:b w:val="1"/>
          <w:bCs w:val="1"/>
          <w:rtl w:val="0"/>
        </w:rPr>
        <w:t xml:space="preserve">terminal</w:t>
      </w: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43">
      <w:pPr>
        <w:numPr>
          <w:ilvl w:val="0"/>
          <w:numId w:val="23"/>
        </w:numPr>
        <w:spacing w:after="0" w:afterAutospacing="0" w:before="240" w:lineRule="auto"/>
        <w:ind w:left="720" w:hanging="360"/>
      </w:pPr>
      <w:r w:rsidDel="00000000" w:rsidR="00000000" w:rsidRPr="00000000">
        <w:rPr>
          <w:rFonts w:ascii="Baskervville" w:cs="Baskervville" w:eastAsia="Baskervville" w:hAnsi="Baskervville"/>
          <w:b w:val="1"/>
          <w:bCs w:val="1"/>
          <w:rtl w:val="0"/>
        </w:rPr>
        <w:t xml:space="preserve">M</w:t>
      </w:r>
      <w:r w:rsidDel="00000000" w:rsidR="00000000" w:rsidRPr="00000000">
        <w:rPr>
          <w:rFonts w:ascii="Baskervville" w:cs="Baskervville" w:eastAsia="Baskervville" w:hAnsi="Baskervville"/>
          <w:rtl w:val="0"/>
        </w:rPr>
        <w:t xml:space="preserve"> → single token </w:t>
      </w:r>
      <w:r w:rsidDel="00000000" w:rsidR="00000000" w:rsidRPr="00000000">
        <w:rPr>
          <w:rFonts w:ascii="Baskervville" w:cs="Baskervville" w:eastAsia="Baskervville" w:hAnsi="Baskervville"/>
          <w:b w:val="1"/>
          <w:bCs w:val="1"/>
          <w:rtl w:val="0"/>
        </w:rPr>
        <w:t xml:space="preserve">13 → M</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44">
      <w:pPr>
        <w:numPr>
          <w:ilvl w:val="0"/>
          <w:numId w:val="23"/>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BIEN</w:t>
      </w:r>
      <w:r w:rsidDel="00000000" w:rsidR="00000000" w:rsidRPr="00000000">
        <w:rPr>
          <w:rFonts w:ascii="Baskervville" w:cs="Baskervville" w:eastAsia="Baskervville" w:hAnsi="Baskervville"/>
          <w:rtl w:val="0"/>
        </w:rPr>
        <w:t xml:space="preserve"> → tokens </w:t>
      </w:r>
      <w:r w:rsidDel="00000000" w:rsidR="00000000" w:rsidRPr="00000000">
        <w:rPr>
          <w:rFonts w:ascii="Baskervville" w:cs="Baskervville" w:eastAsia="Baskervville" w:hAnsi="Baskervville"/>
          <w:b w:val="1"/>
          <w:bCs w:val="1"/>
          <w:rtl w:val="0"/>
        </w:rPr>
        <w:t xml:space="preserve">2‑9‑5‑14 → B‑I‑E‑N</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bien</w:t>
      </w:r>
      <w:r w:rsidDel="00000000" w:rsidR="00000000" w:rsidRPr="00000000">
        <w:rPr>
          <w:rFonts w:ascii="Baskervville" w:cs="Baskervville" w:eastAsia="Baskervville" w:hAnsi="Baskervville"/>
          <w:rtl w:val="0"/>
        </w:rPr>
        <w:t xml:space="preserve">, “good”).</w:t>
        <w:br w:type="textWrapping"/>
      </w:r>
    </w:p>
    <w:p w:rsidR="00000000" w:rsidDel="00000000" w:rsidP="00000000" w:rsidRDefault="00000000" w:rsidRPr="00000000" w14:paraId="00000045">
      <w:pPr>
        <w:numPr>
          <w:ilvl w:val="0"/>
          <w:numId w:val="23"/>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GIHECEF</w:t>
      </w:r>
      <w:r w:rsidDel="00000000" w:rsidR="00000000" w:rsidRPr="00000000">
        <w:rPr>
          <w:rFonts w:ascii="Baskervville" w:cs="Baskervville" w:eastAsia="Baskervville" w:hAnsi="Baskervville"/>
          <w:rtl w:val="0"/>
        </w:rPr>
        <w:t xml:space="preserve"> → tokens </w:t>
      </w:r>
      <w:r w:rsidDel="00000000" w:rsidR="00000000" w:rsidRPr="00000000">
        <w:rPr>
          <w:rFonts w:ascii="Baskervville" w:cs="Baskervville" w:eastAsia="Baskervville" w:hAnsi="Baskervville"/>
          <w:b w:val="1"/>
          <w:bCs w:val="1"/>
          <w:rtl w:val="0"/>
        </w:rPr>
        <w:t xml:space="preserve">7‑9‑8‑5‑3‑5‑6 → G‑I‑H‑E‑C‑E‑F</w:t>
      </w:r>
      <w:r w:rsidDel="00000000" w:rsidR="00000000" w:rsidRPr="00000000">
        <w:rPr>
          <w:rFonts w:ascii="Baskervville" w:cs="Baskervville" w:eastAsia="Baskervville" w:hAnsi="Baskervville"/>
          <w:rtl w:val="0"/>
        </w:rPr>
        <w:t xml:space="preserve"> (kept whole; no subword games).</w:t>
        <w:br w:type="textWrapping"/>
      </w:r>
    </w:p>
    <w:p w:rsidR="00000000" w:rsidDel="00000000" w:rsidP="00000000" w:rsidRDefault="00000000" w:rsidRPr="00000000" w14:paraId="00000046">
      <w:pPr>
        <w:numPr>
          <w:ilvl w:val="0"/>
          <w:numId w:val="23"/>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JNON</w:t>
      </w:r>
      <w:r w:rsidDel="00000000" w:rsidR="00000000" w:rsidRPr="00000000">
        <w:rPr>
          <w:rFonts w:ascii="Baskervville" w:cs="Baskervville" w:eastAsia="Baskervville" w:hAnsi="Baskervville"/>
          <w:rtl w:val="0"/>
        </w:rPr>
        <w:t xml:space="preserve"> → decoded as </w:t>
      </w:r>
      <w:r w:rsidDel="00000000" w:rsidR="00000000" w:rsidRPr="00000000">
        <w:rPr>
          <w:rFonts w:ascii="Baskervville" w:cs="Baskervville" w:eastAsia="Baskervville" w:hAnsi="Baskervville"/>
          <w:b w:val="1"/>
          <w:bCs w:val="1"/>
          <w:rtl w:val="0"/>
        </w:rPr>
        <w:t xml:space="preserve">J‑N‑O‑N</w:t>
      </w:r>
      <w:r w:rsidDel="00000000" w:rsidR="00000000" w:rsidRPr="00000000">
        <w:rPr>
          <w:rFonts w:ascii="Baskervville" w:cs="Baskervville" w:eastAsia="Baskervville" w:hAnsi="Baskervville"/>
          <w:rtl w:val="0"/>
        </w:rPr>
        <w:t xml:space="preserve"> under the same mapping; kept whole; no subword games.</w:t>
        <w:br w:type="textWrapping"/>
      </w:r>
    </w:p>
    <w:p w:rsidR="00000000" w:rsidDel="00000000" w:rsidP="00000000" w:rsidRDefault="00000000" w:rsidRPr="00000000" w14:paraId="00000047">
      <w:pPr>
        <w:numPr>
          <w:ilvl w:val="0"/>
          <w:numId w:val="23"/>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B0UM</w:t>
      </w:r>
      <w:r w:rsidDel="00000000" w:rsidR="00000000" w:rsidRPr="00000000">
        <w:rPr>
          <w:rFonts w:ascii="Baskervville" w:cs="Baskervville" w:eastAsia="Baskervville" w:hAnsi="Baskervville"/>
          <w:rtl w:val="0"/>
        </w:rPr>
        <w:t xml:space="preserve"> → tokens </w:t>
      </w:r>
      <w:r w:rsidDel="00000000" w:rsidR="00000000" w:rsidRPr="00000000">
        <w:rPr>
          <w:rFonts w:ascii="Baskervville" w:cs="Baskervville" w:eastAsia="Baskervville" w:hAnsi="Baskervville"/>
          <w:b w:val="1"/>
          <w:bCs w:val="1"/>
          <w:rtl w:val="0"/>
        </w:rPr>
        <w:t xml:space="preserve">2‑0‑21‑13 → B‑0‑U‑M</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boum/boom</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0→O</w:t>
      </w:r>
      <w:r w:rsidDel="00000000" w:rsidR="00000000" w:rsidRPr="00000000">
        <w:rPr>
          <w:rFonts w:ascii="Baskervville" w:cs="Baskervville" w:eastAsia="Baskervville" w:hAnsi="Baskervville"/>
          <w:rtl w:val="0"/>
        </w:rPr>
        <w:t xml:space="preserve"> retained as 0 in notation).</w:t>
        <w:br w:type="textWrapping"/>
      </w:r>
    </w:p>
    <w:p w:rsidR="00000000" w:rsidDel="00000000" w:rsidP="00000000" w:rsidRDefault="00000000" w:rsidRPr="00000000" w14:paraId="00000048">
      <w:pPr>
        <w:numPr>
          <w:ilvl w:val="0"/>
          <w:numId w:val="23"/>
        </w:numPr>
        <w:spacing w:after="240" w:before="0" w:beforeAutospacing="0" w:lineRule="auto"/>
        <w:ind w:left="720" w:hanging="360"/>
      </w:pPr>
      <w:r w:rsidDel="00000000" w:rsidR="00000000" w:rsidRPr="00000000">
        <w:rPr>
          <w:rFonts w:ascii="Baskervville" w:cs="Baskervville" w:eastAsia="Baskervville" w:hAnsi="Baskervville"/>
          <w:b w:val="1"/>
          <w:bCs w:val="1"/>
          <w:rtl w:val="0"/>
        </w:rPr>
        <w:t xml:space="preserve">SIZE</w:t>
      </w:r>
      <w:r w:rsidDel="00000000" w:rsidR="00000000" w:rsidRPr="00000000">
        <w:rPr>
          <w:rFonts w:ascii="Baskervville" w:cs="Baskervville" w:eastAsia="Baskervville" w:hAnsi="Baskervville"/>
          <w:rtl w:val="0"/>
        </w:rPr>
        <w:t xml:space="preserve"> → terminal </w:t>
      </w:r>
      <w:r w:rsidDel="00000000" w:rsidR="00000000" w:rsidRPr="00000000">
        <w:rPr>
          <w:rFonts w:ascii="Baskervville" w:cs="Baskervville" w:eastAsia="Baskervville" w:hAnsi="Baskervville"/>
          <w:b w:val="1"/>
          <w:bCs w:val="1"/>
          <w:rtl w:val="0"/>
        </w:rPr>
        <w:t xml:space="preserve">88</w:t>
      </w:r>
      <w:r w:rsidDel="00000000" w:rsidR="00000000" w:rsidRPr="00000000">
        <w:rPr>
          <w:rFonts w:ascii="Baskervville" w:cs="Baskervville" w:eastAsia="Baskervville" w:hAnsi="Baskervville"/>
          <w:rtl w:val="0"/>
        </w:rPr>
        <w:t xml:space="preserve">, interpreted in the discussion as </w:t>
      </w:r>
      <w:r w:rsidDel="00000000" w:rsidR="00000000" w:rsidRPr="00000000">
        <w:rPr>
          <w:rFonts w:ascii="Baskervville" w:cs="Baskervville" w:eastAsia="Baskervville" w:hAnsi="Baskervville"/>
          <w:i w:val="1"/>
          <w:iCs w:val="1"/>
          <w:rtl w:val="0"/>
        </w:rPr>
        <w:t xml:space="preserve">size</w:t>
      </w:r>
      <w:r w:rsidDel="00000000" w:rsidR="00000000" w:rsidRPr="00000000">
        <w:rPr>
          <w:rFonts w:ascii="Baskervville" w:cs="Baskervville" w:eastAsia="Baskervville" w:hAnsi="Baskervville"/>
          <w:rtl w:val="0"/>
        </w:rPr>
        <w:t xml:space="preserve"> (via 8+8=16=</w:t>
      </w:r>
      <w:r w:rsidDel="00000000" w:rsidR="00000000" w:rsidRPr="00000000">
        <w:rPr>
          <w:rFonts w:ascii="Baskervville" w:cs="Baskervville" w:eastAsia="Baskervville" w:hAnsi="Baskervville"/>
          <w:i w:val="1"/>
          <w:iCs w:val="1"/>
          <w:rtl w:val="0"/>
        </w:rPr>
        <w:t xml:space="preserve">seize</w:t>
      </w: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i w:val="1"/>
          <w:iCs w:val="1"/>
          <w:rtl w:val="0"/>
        </w:rPr>
        <w:t xml:space="preserve">size</w:t>
      </w:r>
      <w:r w:rsidDel="00000000" w:rsidR="00000000" w:rsidRPr="00000000">
        <w:rPr>
          <w:rFonts w:ascii="Baskervville" w:cs="Baskervville" w:eastAsia="Baskervville" w:hAnsi="Baskervville"/>
          <w:rtl w:val="0"/>
        </w:rPr>
        <w:t xml:space="preserve">); methodologically the stop.</w:t>
        <w:br w:type="textWrapping"/>
      </w:r>
    </w:p>
    <w:p w:rsidR="00000000" w:rsidDel="00000000" w:rsidP="00000000" w:rsidRDefault="00000000" w:rsidRPr="00000000" w14:paraId="00000049">
      <w:pPr>
        <w:pStyle w:val="Heading3"/>
        <w:spacing w:after="240" w:before="240" w:lineRule="auto"/>
        <w:rPr>
          <w:rFonts w:ascii="Baskervville" w:cs="Baskervville" w:eastAsia="Baskervville" w:hAnsi="Baskervville"/>
        </w:rPr>
      </w:pPr>
      <w:bookmarkStart w:colFirst="0" w:colLast="0" w:name="_wcy9cma9vi83" w:id="22"/>
      <w:bookmarkEnd w:id="22"/>
      <w:r w:rsidDel="00000000" w:rsidR="00000000" w:rsidRPr="00000000">
        <w:rPr>
          <w:rFonts w:ascii="Baskervville" w:cs="Baskervville" w:eastAsia="Baskervville" w:hAnsi="Baskervville"/>
          <w:rtl w:val="0"/>
        </w:rPr>
        <w:t xml:space="preserve">Stop rule observed</w:t>
      </w:r>
    </w:p>
    <w:p w:rsidR="00000000" w:rsidDel="00000000" w:rsidP="00000000" w:rsidRDefault="00000000" w:rsidRPr="00000000" w14:paraId="0000004A">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No further coherent block emerged </w:t>
      </w:r>
      <w:r w:rsidDel="00000000" w:rsidR="00000000" w:rsidRPr="00000000">
        <w:rPr>
          <w:rFonts w:ascii="Baskervville" w:cs="Baskervville" w:eastAsia="Baskervville" w:hAnsi="Baskervville"/>
          <w:b w:val="1"/>
          <w:bCs w:val="1"/>
          <w:rtl w:val="0"/>
        </w:rPr>
        <w:t xml:space="preserve">beyond 88</w:t>
      </w:r>
      <w:r w:rsidDel="00000000" w:rsidR="00000000" w:rsidRPr="00000000">
        <w:rPr>
          <w:rFonts w:ascii="Baskervville" w:cs="Baskervville" w:eastAsia="Baskervville" w:hAnsi="Baskervville"/>
          <w:rtl w:val="0"/>
        </w:rPr>
        <w:t xml:space="preserve"> under the same pipeline; decoding terminates there.</w:t>
      </w:r>
    </w:p>
    <w:p w:rsidR="00000000" w:rsidDel="00000000" w:rsidP="00000000" w:rsidRDefault="00000000" w:rsidRPr="00000000" w14:paraId="0000004B">
      <w:pPr>
        <w:pStyle w:val="Heading3"/>
        <w:spacing w:after="240" w:before="240" w:lineRule="auto"/>
        <w:rPr>
          <w:rFonts w:ascii="Baskervville" w:cs="Baskervville" w:eastAsia="Baskervville" w:hAnsi="Baskervville"/>
        </w:rPr>
      </w:pPr>
      <w:bookmarkStart w:colFirst="0" w:colLast="0" w:name="_ciyteboepxy8" w:id="23"/>
      <w:bookmarkEnd w:id="23"/>
      <w:r w:rsidDel="00000000" w:rsidR="00000000" w:rsidRPr="00000000">
        <w:rPr>
          <w:rFonts w:ascii="Baskervville" w:cs="Baskervville" w:eastAsia="Baskervville" w:hAnsi="Baskervville"/>
          <w:rtl w:val="0"/>
        </w:rPr>
        <w:t xml:space="preserve">Mirror check (9’s complement, same boundaries)</w:t>
      </w:r>
    </w:p>
    <w:p w:rsidR="00000000" w:rsidDel="00000000" w:rsidP="00000000" w:rsidRDefault="00000000" w:rsidRPr="00000000" w14:paraId="0000004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Two aligned fragments appear:</w:t>
      </w:r>
    </w:p>
    <w:p w:rsidR="00000000" w:rsidDel="00000000" w:rsidP="00000000" w:rsidRDefault="00000000" w:rsidRPr="00000000" w14:paraId="0000004D">
      <w:pPr>
        <w:numPr>
          <w:ilvl w:val="0"/>
          <w:numId w:val="2"/>
        </w:numPr>
        <w:spacing w:after="0" w:afterAutospacing="0" w:before="240" w:lineRule="auto"/>
        <w:ind w:left="720" w:hanging="360"/>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G0D</w:t>
        <w:br w:type="textWrapping"/>
      </w:r>
    </w:p>
    <w:p w:rsidR="00000000" w:rsidDel="00000000" w:rsidP="00000000" w:rsidRDefault="00000000" w:rsidRPr="00000000" w14:paraId="0000004E">
      <w:pPr>
        <w:numPr>
          <w:ilvl w:val="0"/>
          <w:numId w:val="2"/>
        </w:numPr>
        <w:spacing w:after="240" w:before="0" w:beforeAutospacing="0" w:lineRule="auto"/>
        <w:ind w:left="720" w:hanging="360"/>
      </w:pPr>
      <w:r w:rsidDel="00000000" w:rsidR="00000000" w:rsidRPr="00000000">
        <w:rPr>
          <w:rFonts w:ascii="Baskervville" w:cs="Baskervville" w:eastAsia="Baskervville" w:hAnsi="Baskervville"/>
          <w:b w:val="1"/>
          <w:bCs w:val="1"/>
          <w:rtl w:val="0"/>
        </w:rPr>
        <w:t xml:space="preserve">B0N</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bon</w:t>
      </w:r>
      <w:r w:rsidDel="00000000" w:rsidR="00000000" w:rsidRPr="00000000">
        <w:rPr>
          <w:rFonts w:ascii="Baskervville" w:cs="Baskervville" w:eastAsia="Baskervville" w:hAnsi="Baskervville"/>
          <w:rtl w:val="0"/>
        </w:rPr>
        <w:t xml:space="preserve">, “good”)</w:t>
        <w:br w:type="textWrapping"/>
      </w:r>
    </w:p>
    <w:p w:rsidR="00000000" w:rsidDel="00000000" w:rsidP="00000000" w:rsidRDefault="00000000" w:rsidRPr="00000000" w14:paraId="0000004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These are reported as </w:t>
      </w:r>
      <w:r w:rsidDel="00000000" w:rsidR="00000000" w:rsidRPr="00000000">
        <w:rPr>
          <w:rFonts w:ascii="Baskervville" w:cs="Baskervville" w:eastAsia="Baskervville" w:hAnsi="Baskervville"/>
          <w:b w:val="1"/>
          <w:bCs w:val="1"/>
          <w:rtl w:val="0"/>
        </w:rPr>
        <w:t xml:space="preserve">aligned by‑products</w:t>
      </w:r>
      <w:r w:rsidDel="00000000" w:rsidR="00000000" w:rsidRPr="00000000">
        <w:rPr>
          <w:rFonts w:ascii="Baskervville" w:cs="Baskervville" w:eastAsia="Baskervville" w:hAnsi="Baskervville"/>
          <w:rtl w:val="0"/>
        </w:rPr>
        <w:t xml:space="preserve"> only. No message claim. No dependency claim (they may be secondary or simultaneous co‑emergents).</w:t>
      </w:r>
    </w:p>
    <w:p w:rsidR="00000000" w:rsidDel="00000000" w:rsidP="00000000" w:rsidRDefault="00000000" w:rsidRPr="00000000" w14:paraId="00000050">
      <w:pPr>
        <w:rPr>
          <w:rFonts w:ascii="Baskervville" w:cs="Baskervville" w:eastAsia="Baskervville" w:hAnsi="Baskervville"/>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rFonts w:ascii="Baskervville" w:cs="Baskervville" w:eastAsia="Baskervville" w:hAnsi="Baskervville"/>
          <w:sz w:val="34"/>
          <w:szCs w:val="34"/>
        </w:rPr>
      </w:pPr>
      <w:bookmarkStart w:colFirst="0" w:colLast="0" w:name="_2timym1ocjfo" w:id="24"/>
      <w:bookmarkEnd w:id="24"/>
      <w:r w:rsidDel="00000000" w:rsidR="00000000" w:rsidRPr="00000000">
        <w:rPr>
          <w:rFonts w:ascii="Baskervville" w:cs="Baskervville" w:eastAsia="Baskervville" w:hAnsi="Baskervville"/>
          <w:sz w:val="34"/>
          <w:szCs w:val="34"/>
          <w:rtl w:val="0"/>
        </w:rPr>
        <w:t xml:space="preserve">Interpretation</w:t>
      </w:r>
    </w:p>
    <w:p w:rsidR="00000000" w:rsidDel="00000000" w:rsidP="00000000" w:rsidRDefault="00000000" w:rsidRPr="00000000" w14:paraId="00000052">
      <w:pPr>
        <w:pStyle w:val="Heading3"/>
        <w:keepNext w:val="0"/>
        <w:keepLines w:val="0"/>
        <w:jc w:val="left"/>
        <w:rPr>
          <w:rFonts w:ascii="Baskervville" w:cs="Baskervville" w:eastAsia="Baskervville" w:hAnsi="Baskervville"/>
        </w:rPr>
      </w:pPr>
      <w:bookmarkStart w:colFirst="0" w:colLast="0" w:name="_k5fer6javmm" w:id="25"/>
      <w:bookmarkEnd w:id="25"/>
      <w:r w:rsidDel="00000000" w:rsidR="00000000" w:rsidRPr="00000000">
        <w:rPr>
          <w:rFonts w:ascii="Baskervville" w:cs="Baskervville" w:eastAsia="Baskervville" w:hAnsi="Baskervville"/>
          <w:rtl w:val="0"/>
        </w:rPr>
        <w:t xml:space="preserve">Overview</w:t>
      </w:r>
    </w:p>
    <w:p w:rsidR="00000000" w:rsidDel="00000000" w:rsidP="00000000" w:rsidRDefault="00000000" w:rsidRPr="00000000" w14:paraId="0000005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M → BIEN → GIHECEF → JNON → B0UM → SIZE</w:t>
        <w:br w:type="textWrapping"/>
      </w:r>
      <w:r w:rsidDel="00000000" w:rsidR="00000000" w:rsidRPr="00000000">
        <w:rPr>
          <w:rFonts w:ascii="Baskervville" w:cs="Baskervville" w:eastAsia="Baskervville" w:hAnsi="Baskervville"/>
          <w:rtl w:val="0"/>
        </w:rPr>
        <w:t xml:space="preserve"> = </w:t>
      </w:r>
      <w:r w:rsidDel="00000000" w:rsidR="00000000" w:rsidRPr="00000000">
        <w:rPr>
          <w:rFonts w:ascii="Baskervville" w:cs="Baskervville" w:eastAsia="Baskervville" w:hAnsi="Baskervville"/>
          <w:b w:val="1"/>
          <w:bCs w:val="1"/>
          <w:rtl w:val="0"/>
        </w:rPr>
        <w:t xml:space="preserve">Love → Good → Divide/Process → Assemble/Reunite → Creation Event → Scale</w:t>
      </w:r>
      <w:r w:rsidDel="00000000" w:rsidR="00000000" w:rsidRPr="00000000">
        <w:rPr>
          <w:rFonts w:ascii="Baskervville" w:cs="Baskervville" w:eastAsia="Baskervville" w:hAnsi="Baskervville"/>
          <w:rtl w:val="0"/>
        </w:rPr>
        <w:t xml:space="preserve">.</w:t>
        <w:br w:type="textWrapping"/>
        <w:t xml:space="preserve"> Immanent mechanism, not message. Each stage conditions the next under the fixed decoding.</w:t>
      </w:r>
    </w:p>
    <w:p w:rsidR="00000000" w:rsidDel="00000000" w:rsidP="00000000" w:rsidRDefault="00000000" w:rsidRPr="00000000" w14:paraId="00000054">
      <w:pPr>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jc w:val="left"/>
        <w:rPr>
          <w:rFonts w:ascii="Baskervville" w:cs="Baskervville" w:eastAsia="Baskervville" w:hAnsi="Baskervville"/>
        </w:rPr>
      </w:pPr>
      <w:bookmarkStart w:colFirst="0" w:colLast="0" w:name="_eq3d3yc6fovi" w:id="26"/>
      <w:bookmarkEnd w:id="26"/>
      <w:r w:rsidDel="00000000" w:rsidR="00000000" w:rsidRPr="00000000">
        <w:rPr>
          <w:rFonts w:ascii="Baskervville" w:cs="Baskervville" w:eastAsia="Baskervville" w:hAnsi="Baskervville"/>
          <w:rtl w:val="0"/>
        </w:rPr>
        <w:t xml:space="preserve">M → Love</w:t>
      </w:r>
    </w:p>
    <w:p w:rsidR="00000000" w:rsidDel="00000000" w:rsidP="00000000" w:rsidRDefault="00000000" w:rsidRPr="00000000" w14:paraId="00000056">
      <w:pPr>
        <w:numPr>
          <w:ilvl w:val="0"/>
          <w:numId w:val="21"/>
        </w:numPr>
        <w:spacing w:after="0" w:afterAutospacing="0" w:before="240" w:lineRule="auto"/>
        <w:ind w:left="720" w:hanging="360"/>
      </w:pPr>
      <w:r w:rsidDel="00000000" w:rsidR="00000000" w:rsidRPr="00000000">
        <w:rPr>
          <w:rFonts w:ascii="Baskervville" w:cs="Baskervville" w:eastAsia="Baskervville" w:hAnsi="Baskervville"/>
          <w:b w:val="1"/>
          <w:bCs w:val="1"/>
          <w:rtl w:val="0"/>
        </w:rPr>
        <w:t xml:space="preserve">Token:</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color w:val="188038"/>
          <w:rtl w:val="0"/>
        </w:rPr>
        <w:t xml:space="preserve">13 → M</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57">
      <w:pPr>
        <w:numPr>
          <w:ilvl w:val="0"/>
          <w:numId w:val="21"/>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Reading:</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Love / cohesion</w:t>
      </w:r>
      <w:r w:rsidDel="00000000" w:rsidR="00000000" w:rsidRPr="00000000">
        <w:rPr>
          <w:rFonts w:ascii="Baskervville" w:cs="Baskervville" w:eastAsia="Baskervville" w:hAnsi="Baskervville"/>
          <w:rtl w:val="0"/>
        </w:rPr>
        <w:t xml:space="preserve"> (phonetic cue: </w:t>
      </w:r>
      <w:r w:rsidDel="00000000" w:rsidR="00000000" w:rsidRPr="00000000">
        <w:rPr>
          <w:rFonts w:ascii="Baskervville" w:cs="Baskervville" w:eastAsia="Baskervville" w:hAnsi="Baskervville"/>
          <w:i w:val="1"/>
          <w:iCs w:val="1"/>
          <w:rtl w:val="0"/>
        </w:rPr>
        <w:t xml:space="preserve">M</w:t>
      </w:r>
      <w:r w:rsidDel="00000000" w:rsidR="00000000" w:rsidRPr="00000000">
        <w:rPr>
          <w:rFonts w:ascii="Baskervville" w:cs="Baskervville" w:eastAsia="Baskervville" w:hAnsi="Baskervville"/>
          <w:rtl w:val="0"/>
        </w:rPr>
        <w:t xml:space="preserve"> ≈ </w:t>
      </w:r>
      <w:r w:rsidDel="00000000" w:rsidR="00000000" w:rsidRPr="00000000">
        <w:rPr>
          <w:rFonts w:ascii="Baskervville" w:cs="Baskervville" w:eastAsia="Baskervville" w:hAnsi="Baskervville"/>
          <w:i w:val="1"/>
          <w:iCs w:val="1"/>
          <w:rtl w:val="0"/>
        </w:rPr>
        <w:t xml:space="preserve">aime</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58">
      <w:pPr>
        <w:numPr>
          <w:ilvl w:val="0"/>
          <w:numId w:val="21"/>
        </w:numPr>
        <w:spacing w:after="240" w:before="0" w:beforeAutospacing="0" w:lineRule="auto"/>
        <w:ind w:left="720" w:hanging="360"/>
      </w:pPr>
      <w:r w:rsidDel="00000000" w:rsidR="00000000" w:rsidRPr="00000000">
        <w:rPr>
          <w:rFonts w:ascii="Baskervville" w:cs="Baskervville" w:eastAsia="Baskervville" w:hAnsi="Baskervville"/>
          <w:b w:val="1"/>
          <w:bCs w:val="1"/>
          <w:rtl w:val="0"/>
        </w:rPr>
        <w:t xml:space="preserve">Function:</w:t>
      </w:r>
      <w:r w:rsidDel="00000000" w:rsidR="00000000" w:rsidRPr="00000000">
        <w:rPr>
          <w:rFonts w:ascii="Baskervville" w:cs="Baskervville" w:eastAsia="Baskervville" w:hAnsi="Baskervville"/>
          <w:rtl w:val="0"/>
        </w:rPr>
        <w:t xml:space="preserve"> Initiating drive toward unity and beneficence.</w:t>
        <w:br w:type="textWrapping"/>
      </w:r>
    </w:p>
    <w:p w:rsidR="00000000" w:rsidDel="00000000" w:rsidP="00000000" w:rsidRDefault="00000000" w:rsidRPr="00000000" w14:paraId="00000059">
      <w:pPr>
        <w:pStyle w:val="Heading3"/>
        <w:keepNext w:val="0"/>
        <w:keepLines w:val="0"/>
        <w:jc w:val="left"/>
        <w:rPr>
          <w:rFonts w:ascii="Baskervville" w:cs="Baskervville" w:eastAsia="Baskervville" w:hAnsi="Baskervville"/>
        </w:rPr>
      </w:pPr>
      <w:bookmarkStart w:colFirst="0" w:colLast="0" w:name="_i98lhtskjd3u" w:id="27"/>
      <w:bookmarkEnd w:id="27"/>
      <w:r w:rsidDel="00000000" w:rsidR="00000000" w:rsidRPr="00000000">
        <w:rPr>
          <w:rFonts w:ascii="Baskervville" w:cs="Baskervville" w:eastAsia="Baskervville" w:hAnsi="Baskervville"/>
          <w:rtl w:val="0"/>
        </w:rPr>
        <w:t xml:space="preserve">BIEN → Good</w:t>
      </w:r>
    </w:p>
    <w:p w:rsidR="00000000" w:rsidDel="00000000" w:rsidP="00000000" w:rsidRDefault="00000000" w:rsidRPr="00000000" w14:paraId="0000005A">
      <w:pPr>
        <w:numPr>
          <w:ilvl w:val="0"/>
          <w:numId w:val="6"/>
        </w:numPr>
        <w:spacing w:after="0" w:afterAutospacing="0" w:before="240" w:lineRule="auto"/>
        <w:ind w:left="720" w:hanging="360"/>
      </w:pPr>
      <w:r w:rsidDel="00000000" w:rsidR="00000000" w:rsidRPr="00000000">
        <w:rPr>
          <w:rFonts w:ascii="Baskervville" w:cs="Baskervville" w:eastAsia="Baskervville" w:hAnsi="Baskervville"/>
          <w:b w:val="1"/>
          <w:bCs w:val="1"/>
          <w:rtl w:val="0"/>
        </w:rPr>
        <w:t xml:space="preserve">Token:</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color w:val="188038"/>
          <w:rtl w:val="0"/>
        </w:rPr>
        <w:t xml:space="preserve">2‑9‑5‑14 → BIEN</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Reading:</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Good</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5C">
      <w:pPr>
        <w:numPr>
          <w:ilvl w:val="0"/>
          <w:numId w:val="6"/>
        </w:numPr>
        <w:spacing w:after="240" w:before="0" w:beforeAutospacing="0" w:lineRule="auto"/>
        <w:ind w:left="720" w:hanging="360"/>
      </w:pPr>
      <w:r w:rsidDel="00000000" w:rsidR="00000000" w:rsidRPr="00000000">
        <w:rPr>
          <w:rFonts w:ascii="Baskervville" w:cs="Baskervville" w:eastAsia="Baskervville" w:hAnsi="Baskervville"/>
          <w:b w:val="1"/>
          <w:bCs w:val="1"/>
          <w:rtl w:val="0"/>
        </w:rPr>
        <w:t xml:space="preserve">Function:</w:t>
      </w:r>
      <w:r w:rsidDel="00000000" w:rsidR="00000000" w:rsidRPr="00000000">
        <w:rPr>
          <w:rFonts w:ascii="Baskervville" w:cs="Baskervville" w:eastAsia="Baskervville" w:hAnsi="Baskervville"/>
          <w:rtl w:val="0"/>
        </w:rPr>
        <w:t xml:space="preserve"> Value grammar of unfolding. Polarity cue noted: </w:t>
      </w:r>
      <w:r w:rsidDel="00000000" w:rsidR="00000000" w:rsidRPr="00000000">
        <w:rPr>
          <w:rFonts w:ascii="Baskervville" w:cs="Baskervville" w:eastAsia="Baskervville" w:hAnsi="Baskervville"/>
          <w:i w:val="1"/>
          <w:iCs w:val="1"/>
          <w:rtl w:val="0"/>
        </w:rPr>
        <w:t xml:space="preserve">bien</w:t>
      </w:r>
      <w:r w:rsidDel="00000000" w:rsidR="00000000" w:rsidRPr="00000000">
        <w:rPr>
          <w:rFonts w:ascii="Baskervville" w:cs="Baskervville" w:eastAsia="Baskervville" w:hAnsi="Baskervville"/>
          <w:rtl w:val="0"/>
        </w:rPr>
        <w:t xml:space="preserve"> vs </w:t>
      </w:r>
      <w:r w:rsidDel="00000000" w:rsidR="00000000" w:rsidRPr="00000000">
        <w:rPr>
          <w:rFonts w:ascii="Baskervville" w:cs="Baskervville" w:eastAsia="Baskervville" w:hAnsi="Baskervville"/>
          <w:i w:val="1"/>
          <w:iCs w:val="1"/>
          <w:rtl w:val="0"/>
        </w:rPr>
        <w:t xml:space="preserve">mal</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male</w:t>
      </w:r>
      <w:r w:rsidDel="00000000" w:rsidR="00000000" w:rsidRPr="00000000">
        <w:rPr>
          <w:rFonts w:ascii="Baskervville" w:cs="Baskervville" w:eastAsia="Baskervville" w:hAnsi="Baskervville"/>
          <w:rtl w:val="0"/>
        </w:rPr>
        <w:t xml:space="preserve">), not doctrinal.</w:t>
        <w:br w:type="textWrapping"/>
      </w:r>
    </w:p>
    <w:p w:rsidR="00000000" w:rsidDel="00000000" w:rsidP="00000000" w:rsidRDefault="00000000" w:rsidRPr="00000000" w14:paraId="0000005D">
      <w:pPr>
        <w:pStyle w:val="Heading3"/>
        <w:keepNext w:val="0"/>
        <w:keepLines w:val="0"/>
        <w:jc w:val="left"/>
        <w:rPr>
          <w:rFonts w:ascii="Baskervville" w:cs="Baskervville" w:eastAsia="Baskervville" w:hAnsi="Baskervville"/>
        </w:rPr>
      </w:pPr>
      <w:bookmarkStart w:colFirst="0" w:colLast="0" w:name="_b01zy3qnu7li" w:id="28"/>
      <w:bookmarkEnd w:id="28"/>
      <w:r w:rsidDel="00000000" w:rsidR="00000000" w:rsidRPr="00000000">
        <w:rPr>
          <w:rFonts w:ascii="Baskervville" w:cs="Baskervville" w:eastAsia="Baskervville" w:hAnsi="Baskervville"/>
          <w:rtl w:val="0"/>
        </w:rPr>
        <w:t xml:space="preserve">GIHECEF → Divider/Processor (Transformator)</w:t>
      </w:r>
    </w:p>
    <w:p w:rsidR="00000000" w:rsidDel="00000000" w:rsidP="00000000" w:rsidRDefault="00000000" w:rsidRPr="00000000" w14:paraId="0000005E">
      <w:pPr>
        <w:numPr>
          <w:ilvl w:val="0"/>
          <w:numId w:val="28"/>
        </w:numPr>
        <w:spacing w:after="0" w:afterAutospacing="0" w:before="240" w:lineRule="auto"/>
        <w:ind w:left="720" w:hanging="360"/>
      </w:pPr>
      <w:r w:rsidDel="00000000" w:rsidR="00000000" w:rsidRPr="00000000">
        <w:rPr>
          <w:rFonts w:ascii="Baskervville" w:cs="Baskervville" w:eastAsia="Baskervville" w:hAnsi="Baskervville"/>
          <w:b w:val="1"/>
          <w:bCs w:val="1"/>
          <w:rtl w:val="0"/>
        </w:rPr>
        <w:t xml:space="preserve">Token:</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color w:val="188038"/>
          <w:rtl w:val="0"/>
        </w:rPr>
        <w:t xml:space="preserve">7‑9‑8‑5‑3‑5‑6 → GIHECEF</w:t>
      </w:r>
      <w:r w:rsidDel="00000000" w:rsidR="00000000" w:rsidRPr="00000000">
        <w:rPr>
          <w:rFonts w:ascii="Baskervville" w:cs="Baskervville" w:eastAsia="Baskervville" w:hAnsi="Baskervville"/>
          <w:rtl w:val="0"/>
        </w:rPr>
        <w:t xml:space="preserve"> (kept whole; no subword games).</w:t>
        <w:br w:type="textWrapping"/>
      </w:r>
    </w:p>
    <w:p w:rsidR="00000000" w:rsidDel="00000000" w:rsidP="00000000" w:rsidRDefault="00000000" w:rsidRPr="00000000" w14:paraId="0000005F">
      <w:pPr>
        <w:numPr>
          <w:ilvl w:val="0"/>
          <w:numId w:val="28"/>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Reading:</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Divide / process / transform</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60">
      <w:pPr>
        <w:numPr>
          <w:ilvl w:val="0"/>
          <w:numId w:val="28"/>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Function:</w:t>
      </w:r>
      <w:r w:rsidDel="00000000" w:rsidR="00000000" w:rsidRPr="00000000">
        <w:rPr>
          <w:rFonts w:ascii="Baskervville" w:cs="Baskervville" w:eastAsia="Baskervville" w:hAnsi="Baskervville"/>
          <w:rtl w:val="0"/>
        </w:rPr>
        <w:t xml:space="preserve"> Makes distinctions, transforms inputs, prepares structured outputs from </w:t>
      </w:r>
      <w:r w:rsidDel="00000000" w:rsidR="00000000" w:rsidRPr="00000000">
        <w:rPr>
          <w:rFonts w:ascii="Baskervville" w:cs="Baskervville" w:eastAsia="Baskervville" w:hAnsi="Baskervville"/>
          <w:i w:val="1"/>
          <w:iCs w:val="1"/>
          <w:rtl w:val="0"/>
        </w:rPr>
        <w:t xml:space="preserve">bien</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61">
      <w:pPr>
        <w:numPr>
          <w:ilvl w:val="0"/>
          <w:numId w:val="28"/>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Lens:</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Joseph</w:t>
      </w:r>
      <w:r w:rsidDel="00000000" w:rsidR="00000000" w:rsidRPr="00000000">
        <w:rPr>
          <w:rFonts w:ascii="Baskervville" w:cs="Baskervville" w:eastAsia="Baskervville" w:hAnsi="Baskervville"/>
          <w:rtl w:val="0"/>
        </w:rPr>
        <w:t xml:space="preserve"> as prudent divider/transformator.</w:t>
        <w:br w:type="textWrapping"/>
      </w:r>
    </w:p>
    <w:p w:rsidR="00000000" w:rsidDel="00000000" w:rsidP="00000000" w:rsidRDefault="00000000" w:rsidRPr="00000000" w14:paraId="00000062">
      <w:pPr>
        <w:numPr>
          <w:ilvl w:val="0"/>
          <w:numId w:val="28"/>
        </w:numPr>
        <w:spacing w:after="240" w:before="0" w:beforeAutospacing="0" w:lineRule="auto"/>
        <w:ind w:left="720" w:hanging="360"/>
      </w:pPr>
      <w:r w:rsidDel="00000000" w:rsidR="00000000" w:rsidRPr="00000000">
        <w:rPr>
          <w:rFonts w:ascii="Baskervville" w:cs="Baskervville" w:eastAsia="Baskervville" w:hAnsi="Baskervville"/>
          <w:b w:val="1"/>
          <w:bCs w:val="1"/>
          <w:rtl w:val="0"/>
        </w:rPr>
        <w:t xml:space="preserve">Relation:</w:t>
      </w:r>
      <w:r w:rsidDel="00000000" w:rsidR="00000000" w:rsidRPr="00000000">
        <w:rPr>
          <w:rFonts w:ascii="Baskervville" w:cs="Baskervville" w:eastAsia="Baskervville" w:hAnsi="Baskervville"/>
          <w:rtl w:val="0"/>
        </w:rPr>
        <w:t xml:space="preserve"> Supplies processed elements that JNON later assembles.</w:t>
        <w:br w:type="textWrapping"/>
      </w:r>
    </w:p>
    <w:p w:rsidR="00000000" w:rsidDel="00000000" w:rsidP="00000000" w:rsidRDefault="00000000" w:rsidRPr="00000000" w14:paraId="00000063">
      <w:pPr>
        <w:pStyle w:val="Heading3"/>
        <w:keepNext w:val="0"/>
        <w:keepLines w:val="0"/>
        <w:jc w:val="left"/>
        <w:rPr>
          <w:rFonts w:ascii="Baskervville" w:cs="Baskervville" w:eastAsia="Baskervville" w:hAnsi="Baskervville"/>
        </w:rPr>
      </w:pPr>
      <w:bookmarkStart w:colFirst="0" w:colLast="0" w:name="_30kfx0767apg" w:id="29"/>
      <w:bookmarkEnd w:id="29"/>
      <w:r w:rsidDel="00000000" w:rsidR="00000000" w:rsidRPr="00000000">
        <w:rPr>
          <w:rFonts w:ascii="Baskervville" w:cs="Baskervville" w:eastAsia="Baskervville" w:hAnsi="Baskervville"/>
          <w:rtl w:val="0"/>
        </w:rPr>
        <w:t xml:space="preserve">JNON → Assembler/Reuniter</w:t>
      </w:r>
    </w:p>
    <w:p w:rsidR="00000000" w:rsidDel="00000000" w:rsidP="00000000" w:rsidRDefault="00000000" w:rsidRPr="00000000" w14:paraId="00000064">
      <w:pPr>
        <w:numPr>
          <w:ilvl w:val="0"/>
          <w:numId w:val="31"/>
        </w:numPr>
        <w:spacing w:after="0" w:afterAutospacing="0" w:before="240" w:lineRule="auto"/>
        <w:ind w:left="720" w:hanging="360"/>
      </w:pPr>
      <w:r w:rsidDel="00000000" w:rsidR="00000000" w:rsidRPr="00000000">
        <w:rPr>
          <w:rFonts w:ascii="Baskervville" w:cs="Baskervville" w:eastAsia="Baskervville" w:hAnsi="Baskervville"/>
          <w:b w:val="1"/>
          <w:bCs w:val="1"/>
          <w:rtl w:val="0"/>
        </w:rPr>
        <w:t xml:space="preserve">Token:</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color w:val="188038"/>
          <w:rtl w:val="0"/>
        </w:rPr>
        <w:t xml:space="preserve">10‑14‑0‑14 → JNON</w:t>
      </w:r>
      <w:r w:rsidDel="00000000" w:rsidR="00000000" w:rsidRPr="00000000">
        <w:rPr>
          <w:rFonts w:ascii="Baskervville" w:cs="Baskervville" w:eastAsia="Baskervville" w:hAnsi="Baskervville"/>
          <w:rtl w:val="0"/>
        </w:rPr>
        <w:t xml:space="preserve"> (kept whole; no subword games).</w:t>
        <w:br w:type="textWrapping"/>
      </w:r>
    </w:p>
    <w:p w:rsidR="00000000" w:rsidDel="00000000" w:rsidP="00000000" w:rsidRDefault="00000000" w:rsidRPr="00000000" w14:paraId="00000065">
      <w:pPr>
        <w:numPr>
          <w:ilvl w:val="0"/>
          <w:numId w:val="31"/>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Reading:</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Assemble / reunite</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66">
      <w:pPr>
        <w:numPr>
          <w:ilvl w:val="0"/>
          <w:numId w:val="31"/>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Function:</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Sews, integrates, nurtures</w:t>
      </w:r>
      <w:r w:rsidDel="00000000" w:rsidR="00000000" w:rsidRPr="00000000">
        <w:rPr>
          <w:rFonts w:ascii="Baskervville" w:cs="Baskervville" w:eastAsia="Baskervville" w:hAnsi="Baskervville"/>
          <w:rtl w:val="0"/>
        </w:rPr>
        <w:t xml:space="preserve"> the processed elements; </w:t>
      </w:r>
      <w:r w:rsidDel="00000000" w:rsidR="00000000" w:rsidRPr="00000000">
        <w:rPr>
          <w:rFonts w:ascii="Baskervville" w:cs="Baskervville" w:eastAsia="Baskervville" w:hAnsi="Baskervville"/>
          <w:b w:val="1"/>
          <w:bCs w:val="1"/>
          <w:rtl w:val="0"/>
        </w:rPr>
        <w:t xml:space="preserve">active integration</w:t>
      </w:r>
      <w:r w:rsidDel="00000000" w:rsidR="00000000" w:rsidRPr="00000000">
        <w:rPr>
          <w:rFonts w:ascii="Baskervville" w:cs="Baskervville" w:eastAsia="Baskervville" w:hAnsi="Baskervville"/>
          <w:rtl w:val="0"/>
        </w:rPr>
        <w:t xml:space="preserve">, not passivity.</w:t>
        <w:br w:type="textWrapping"/>
      </w:r>
    </w:p>
    <w:p w:rsidR="00000000" w:rsidDel="00000000" w:rsidP="00000000" w:rsidRDefault="00000000" w:rsidRPr="00000000" w14:paraId="00000067">
      <w:pPr>
        <w:numPr>
          <w:ilvl w:val="0"/>
          <w:numId w:val="31"/>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Lens:</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Junon</w:t>
      </w:r>
      <w:r w:rsidDel="00000000" w:rsidR="00000000" w:rsidRPr="00000000">
        <w:rPr>
          <w:rFonts w:ascii="Baskervville" w:cs="Baskervville" w:eastAsia="Baskervville" w:hAnsi="Baskervville"/>
          <w:rtl w:val="0"/>
        </w:rPr>
        <w:t xml:space="preserve"> as cohesive assembler.</w:t>
        <w:br w:type="textWrapping"/>
      </w:r>
    </w:p>
    <w:p w:rsidR="00000000" w:rsidDel="00000000" w:rsidP="00000000" w:rsidRDefault="00000000" w:rsidRPr="00000000" w14:paraId="00000068">
      <w:pPr>
        <w:numPr>
          <w:ilvl w:val="0"/>
          <w:numId w:val="31"/>
        </w:numPr>
        <w:spacing w:after="240" w:before="0" w:beforeAutospacing="0" w:lineRule="auto"/>
        <w:ind w:left="720" w:hanging="360"/>
      </w:pPr>
      <w:r w:rsidDel="00000000" w:rsidR="00000000" w:rsidRPr="00000000">
        <w:rPr>
          <w:rFonts w:ascii="Baskervville" w:cs="Baskervville" w:eastAsia="Baskervville" w:hAnsi="Baskervville"/>
          <w:b w:val="1"/>
          <w:bCs w:val="1"/>
          <w:rtl w:val="0"/>
        </w:rPr>
        <w:t xml:space="preserve">Note:</w:t>
      </w:r>
      <w:r w:rsidDel="00000000" w:rsidR="00000000" w:rsidRPr="00000000">
        <w:rPr>
          <w:rFonts w:ascii="Baskervville" w:cs="Baskervville" w:eastAsia="Baskervville" w:hAnsi="Baskervville"/>
          <w:rtl w:val="0"/>
        </w:rPr>
        <w:t xml:space="preserve"> “Union” here is JNON’s </w:t>
      </w:r>
      <w:r w:rsidDel="00000000" w:rsidR="00000000" w:rsidRPr="00000000">
        <w:rPr>
          <w:rFonts w:ascii="Baskervville" w:cs="Baskervville" w:eastAsia="Baskervville" w:hAnsi="Baskervville"/>
          <w:b w:val="1"/>
          <w:bCs w:val="1"/>
          <w:rtl w:val="0"/>
        </w:rPr>
        <w:t xml:space="preserve">internal</w:t>
      </w:r>
      <w:r w:rsidDel="00000000" w:rsidR="00000000" w:rsidRPr="00000000">
        <w:rPr>
          <w:rFonts w:ascii="Baskervville" w:cs="Baskervville" w:eastAsia="Baskervville" w:hAnsi="Baskervville"/>
          <w:rtl w:val="0"/>
        </w:rPr>
        <w:t xml:space="preserve"> function of bringing pieces together, not a merger with GIHECEF.</w:t>
        <w:br w:type="textWrapping"/>
      </w:r>
    </w:p>
    <w:p w:rsidR="00000000" w:rsidDel="00000000" w:rsidP="00000000" w:rsidRDefault="00000000" w:rsidRPr="00000000" w14:paraId="00000069">
      <w:pPr>
        <w:pStyle w:val="Heading3"/>
        <w:keepNext w:val="0"/>
        <w:keepLines w:val="0"/>
        <w:jc w:val="left"/>
        <w:rPr>
          <w:rFonts w:ascii="Baskervville" w:cs="Baskervville" w:eastAsia="Baskervville" w:hAnsi="Baskervville"/>
        </w:rPr>
      </w:pPr>
      <w:bookmarkStart w:colFirst="0" w:colLast="0" w:name="_txmtmsskru1r" w:id="30"/>
      <w:bookmarkEnd w:id="30"/>
      <w:r w:rsidDel="00000000" w:rsidR="00000000" w:rsidRPr="00000000">
        <w:rPr>
          <w:rFonts w:ascii="Baskervville" w:cs="Baskervville" w:eastAsia="Baskervville" w:hAnsi="Baskervville"/>
          <w:rtl w:val="0"/>
        </w:rPr>
        <w:t xml:space="preserve">B0UM → Creation event</w:t>
      </w:r>
    </w:p>
    <w:p w:rsidR="00000000" w:rsidDel="00000000" w:rsidP="00000000" w:rsidRDefault="00000000" w:rsidRPr="00000000" w14:paraId="0000006A">
      <w:pPr>
        <w:numPr>
          <w:ilvl w:val="0"/>
          <w:numId w:val="29"/>
        </w:numPr>
        <w:spacing w:after="0" w:afterAutospacing="0" w:before="240" w:lineRule="auto"/>
        <w:ind w:left="720" w:hanging="360"/>
      </w:pPr>
      <w:r w:rsidDel="00000000" w:rsidR="00000000" w:rsidRPr="00000000">
        <w:rPr>
          <w:rFonts w:ascii="Baskervville" w:cs="Baskervville" w:eastAsia="Baskervville" w:hAnsi="Baskervville"/>
          <w:b w:val="1"/>
          <w:bCs w:val="1"/>
          <w:rtl w:val="0"/>
        </w:rPr>
        <w:t xml:space="preserve">Token:</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color w:val="188038"/>
          <w:rtl w:val="0"/>
        </w:rPr>
        <w:t xml:space="preserve">2‑0‑21‑13 → B0UM</w:t>
      </w:r>
      <w:r w:rsidDel="00000000" w:rsidR="00000000" w:rsidRPr="00000000">
        <w:rPr>
          <w:rFonts w:ascii="Baskervville" w:cs="Baskervville" w:eastAsia="Baskervville" w:hAnsi="Baskervville"/>
          <w:rtl w:val="0"/>
        </w:rPr>
        <w:t xml:space="preserve"> → </w:t>
      </w:r>
      <w:r w:rsidDel="00000000" w:rsidR="00000000" w:rsidRPr="00000000">
        <w:rPr>
          <w:rFonts w:ascii="Baskervville" w:cs="Baskervville" w:eastAsia="Baskervville" w:hAnsi="Baskervville"/>
          <w:i w:val="1"/>
          <w:iCs w:val="1"/>
          <w:rtl w:val="0"/>
        </w:rPr>
        <w:t xml:space="preserve">BOUM/boom</w:t>
      </w:r>
      <w:r w:rsidDel="00000000" w:rsidR="00000000" w:rsidRPr="00000000">
        <w:rPr>
          <w:rFonts w:ascii="Baskervville" w:cs="Baskervville" w:eastAsia="Baskervville" w:hAnsi="Baskervville"/>
          <w:rtl w:val="0"/>
        </w:rPr>
        <w:t xml:space="preserve"> (0→O).</w:t>
        <w:br w:type="textWrapping"/>
      </w:r>
    </w:p>
    <w:p w:rsidR="00000000" w:rsidDel="00000000" w:rsidP="00000000" w:rsidRDefault="00000000" w:rsidRPr="00000000" w14:paraId="0000006B">
      <w:pPr>
        <w:numPr>
          <w:ilvl w:val="0"/>
          <w:numId w:val="29"/>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Reading:</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Creation event (Big Bang)</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6C">
      <w:pPr>
        <w:numPr>
          <w:ilvl w:val="0"/>
          <w:numId w:val="29"/>
        </w:numPr>
        <w:spacing w:after="240" w:before="0" w:beforeAutospacing="0" w:lineRule="auto"/>
        <w:ind w:left="720" w:hanging="360"/>
      </w:pPr>
      <w:r w:rsidDel="00000000" w:rsidR="00000000" w:rsidRPr="00000000">
        <w:rPr>
          <w:rFonts w:ascii="Baskervville" w:cs="Baskervville" w:eastAsia="Baskervville" w:hAnsi="Baskervville"/>
          <w:b w:val="1"/>
          <w:bCs w:val="1"/>
          <w:rtl w:val="0"/>
        </w:rPr>
        <w:t xml:space="preserve">Function:</w:t>
      </w:r>
      <w:r w:rsidDel="00000000" w:rsidR="00000000" w:rsidRPr="00000000">
        <w:rPr>
          <w:rFonts w:ascii="Baskervville" w:cs="Baskervville" w:eastAsia="Baskervville" w:hAnsi="Baskervville"/>
          <w:rtl w:val="0"/>
        </w:rPr>
        <w:t xml:space="preserve"> Threshold crossing from prepared potentials to manifest reality. </w:t>
      </w:r>
      <w:r w:rsidDel="00000000" w:rsidR="00000000" w:rsidRPr="00000000">
        <w:rPr>
          <w:rFonts w:ascii="Baskervville" w:cs="Baskervville" w:eastAsia="Baskervville" w:hAnsi="Baskervville"/>
          <w:b w:val="1"/>
          <w:bCs w:val="1"/>
          <w:rtl w:val="0"/>
        </w:rPr>
        <w:t xml:space="preserve">0</w:t>
      </w:r>
      <w:r w:rsidDel="00000000" w:rsidR="00000000" w:rsidRPr="00000000">
        <w:rPr>
          <w:rFonts w:ascii="Baskervville" w:cs="Baskervville" w:eastAsia="Baskervville" w:hAnsi="Baskervville"/>
          <w:rtl w:val="0"/>
        </w:rPr>
        <w:t xml:space="preserve"> foregrounds circle/void before </w:t>
      </w:r>
      <w:r w:rsidDel="00000000" w:rsidR="00000000" w:rsidRPr="00000000">
        <w:rPr>
          <w:rFonts w:ascii="Baskervville" w:cs="Baskervville" w:eastAsia="Baskervville" w:hAnsi="Baskervville"/>
          <w:b w:val="1"/>
          <w:bCs w:val="1"/>
          <w:rtl w:val="0"/>
        </w:rPr>
        <w:t xml:space="preserve">B</w:t>
      </w:r>
      <w:r w:rsidDel="00000000" w:rsidR="00000000" w:rsidRPr="00000000">
        <w:rPr>
          <w:rFonts w:ascii="Baskervville" w:cs="Baskervville" w:eastAsia="Baskervville" w:hAnsi="Baskervville"/>
          <w:rtl w:val="0"/>
        </w:rPr>
        <w:t xml:space="preserve"> (being).</w:t>
        <w:br w:type="textWrapping"/>
      </w:r>
    </w:p>
    <w:p w:rsidR="00000000" w:rsidDel="00000000" w:rsidP="00000000" w:rsidRDefault="00000000" w:rsidRPr="00000000" w14:paraId="0000006D">
      <w:pPr>
        <w:pStyle w:val="Heading3"/>
        <w:keepNext w:val="0"/>
        <w:keepLines w:val="0"/>
        <w:jc w:val="left"/>
        <w:rPr>
          <w:rFonts w:ascii="Baskervville" w:cs="Baskervville" w:eastAsia="Baskervville" w:hAnsi="Baskervville"/>
        </w:rPr>
      </w:pPr>
      <w:bookmarkStart w:colFirst="0" w:colLast="0" w:name="_vv6fqwrvv1hp" w:id="31"/>
      <w:bookmarkEnd w:id="31"/>
      <w:r w:rsidDel="00000000" w:rsidR="00000000" w:rsidRPr="00000000">
        <w:rPr>
          <w:rFonts w:ascii="Baskervville" w:cs="Baskervville" w:eastAsia="Baskervville" w:hAnsi="Baskervville"/>
          <w:rtl w:val="0"/>
        </w:rPr>
        <w:t xml:space="preserve">SIZE → Scale</w:t>
      </w:r>
    </w:p>
    <w:p w:rsidR="00000000" w:rsidDel="00000000" w:rsidP="00000000" w:rsidRDefault="00000000" w:rsidRPr="00000000" w14:paraId="0000006E">
      <w:pPr>
        <w:numPr>
          <w:ilvl w:val="0"/>
          <w:numId w:val="20"/>
        </w:numPr>
        <w:spacing w:after="0" w:afterAutospacing="0" w:before="240" w:lineRule="auto"/>
        <w:ind w:left="720" w:hanging="360"/>
      </w:pPr>
      <w:r w:rsidDel="00000000" w:rsidR="00000000" w:rsidRPr="00000000">
        <w:rPr>
          <w:rFonts w:ascii="Baskervville" w:cs="Baskervville" w:eastAsia="Baskervville" w:hAnsi="Baskervville"/>
          <w:b w:val="1"/>
          <w:bCs w:val="1"/>
          <w:rtl w:val="0"/>
        </w:rPr>
        <w:t xml:space="preserve">Token:</w:t>
      </w:r>
      <w:r w:rsidDel="00000000" w:rsidR="00000000" w:rsidRPr="00000000">
        <w:rPr>
          <w:rFonts w:ascii="Baskervville" w:cs="Baskervville" w:eastAsia="Baskervville" w:hAnsi="Baskervville"/>
          <w:rtl w:val="0"/>
        </w:rPr>
        <w:t xml:space="preserve"> terminal </w:t>
      </w:r>
      <w:r w:rsidDel="00000000" w:rsidR="00000000" w:rsidRPr="00000000">
        <w:rPr>
          <w:rFonts w:ascii="Baskervville" w:cs="Baskervville" w:eastAsia="Baskervville" w:hAnsi="Baskervville"/>
          <w:color w:val="188038"/>
          <w:rtl w:val="0"/>
        </w:rPr>
        <w:t xml:space="preserve">88</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6F">
      <w:pPr>
        <w:numPr>
          <w:ilvl w:val="0"/>
          <w:numId w:val="20"/>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Reading:</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Scale / magnitude</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70">
      <w:pPr>
        <w:numPr>
          <w:ilvl w:val="0"/>
          <w:numId w:val="20"/>
        </w:numPr>
        <w:spacing w:after="240" w:before="0" w:beforeAutospacing="0" w:lineRule="auto"/>
        <w:ind w:left="720" w:hanging="360"/>
      </w:pPr>
      <w:r w:rsidDel="00000000" w:rsidR="00000000" w:rsidRPr="00000000">
        <w:rPr>
          <w:rFonts w:ascii="Baskervville" w:cs="Baskervville" w:eastAsia="Baskervville" w:hAnsi="Baskervville"/>
          <w:b w:val="1"/>
          <w:bCs w:val="1"/>
          <w:rtl w:val="0"/>
        </w:rPr>
        <w:t xml:space="preserve">Function:</w:t>
      </w:r>
      <w:r w:rsidDel="00000000" w:rsidR="00000000" w:rsidRPr="00000000">
        <w:rPr>
          <w:rFonts w:ascii="Baskervville" w:cs="Baskervville" w:eastAsia="Baskervville" w:hAnsi="Baskervville"/>
          <w:rtl w:val="0"/>
        </w:rPr>
        <w:t xml:space="preserve"> Outcome scope. After an infinity appears, the next is </w:t>
      </w:r>
      <w:r w:rsidDel="00000000" w:rsidR="00000000" w:rsidRPr="00000000">
        <w:rPr>
          <w:rFonts w:ascii="Baskervville" w:cs="Baskervville" w:eastAsia="Baskervville" w:hAnsi="Baskervville"/>
          <w:b w:val="1"/>
          <w:bCs w:val="1"/>
          <w:rtl w:val="0"/>
        </w:rPr>
        <w:t xml:space="preserve">infinity again</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8+8=16 → </w:t>
      </w:r>
      <w:r w:rsidDel="00000000" w:rsidR="00000000" w:rsidRPr="00000000">
        <w:rPr>
          <w:rFonts w:ascii="Baskervville" w:cs="Baskervville" w:eastAsia="Baskervville" w:hAnsi="Baskervville"/>
          <w:b w:val="1"/>
          <w:bCs w:val="1"/>
          <w:i w:val="1"/>
          <w:iCs w:val="1"/>
          <w:rtl w:val="0"/>
        </w:rPr>
        <w:t xml:space="preserve">seize</w:t>
      </w:r>
      <w:r w:rsidDel="00000000" w:rsidR="00000000" w:rsidRPr="00000000">
        <w:rPr>
          <w:rFonts w:ascii="Baskervville" w:cs="Baskervville" w:eastAsia="Baskervville" w:hAnsi="Baskervville"/>
          <w:b w:val="1"/>
          <w:bCs w:val="1"/>
          <w:rtl w:val="0"/>
        </w:rPr>
        <w:t xml:space="preserve"> ≈ </w:t>
      </w:r>
      <w:r w:rsidDel="00000000" w:rsidR="00000000" w:rsidRPr="00000000">
        <w:rPr>
          <w:rFonts w:ascii="Baskervville" w:cs="Baskervville" w:eastAsia="Baskervville" w:hAnsi="Baskervville"/>
          <w:b w:val="1"/>
          <w:bCs w:val="1"/>
          <w:i w:val="1"/>
          <w:iCs w:val="1"/>
          <w:rtl w:val="0"/>
        </w:rPr>
        <w:t xml:space="preserve">size</w:t>
      </w:r>
      <w:r w:rsidDel="00000000" w:rsidR="00000000" w:rsidRPr="00000000">
        <w:rPr>
          <w:rFonts w:ascii="Baskervville" w:cs="Baskervville" w:eastAsia="Baskervville" w:hAnsi="Baskervville"/>
          <w:rtl w:val="0"/>
        </w:rPr>
        <w:t xml:space="preserve"> names the emergence of magnitude between dual infinities.</w:t>
        <w:br w:type="textWrapping"/>
      </w:r>
    </w:p>
    <w:p w:rsidR="00000000" w:rsidDel="00000000" w:rsidP="00000000" w:rsidRDefault="00000000" w:rsidRPr="00000000" w14:paraId="00000071">
      <w:pPr>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jc w:val="left"/>
        <w:rPr>
          <w:rFonts w:ascii="Baskervville" w:cs="Baskervville" w:eastAsia="Baskervville" w:hAnsi="Baskervville"/>
        </w:rPr>
      </w:pPr>
      <w:bookmarkStart w:colFirst="0" w:colLast="0" w:name="_oow8izajzq50" w:id="32"/>
      <w:bookmarkEnd w:id="32"/>
      <w:r w:rsidDel="00000000" w:rsidR="00000000" w:rsidRPr="00000000">
        <w:rPr>
          <w:rFonts w:ascii="Baskervville" w:cs="Baskervville" w:eastAsia="Baskervville" w:hAnsi="Baskervville"/>
          <w:rtl w:val="0"/>
        </w:rPr>
        <w:t xml:space="preserve">Pulses and polarity</w:t>
      </w:r>
    </w:p>
    <w:p w:rsidR="00000000" w:rsidDel="00000000" w:rsidP="00000000" w:rsidRDefault="00000000" w:rsidRPr="00000000" w14:paraId="00000073">
      <w:pPr>
        <w:numPr>
          <w:ilvl w:val="0"/>
          <w:numId w:val="24"/>
        </w:numPr>
        <w:spacing w:after="0" w:afterAutospacing="0" w:before="240" w:lineRule="auto"/>
        <w:ind w:left="720" w:hanging="360"/>
      </w:pPr>
      <w:r w:rsidDel="00000000" w:rsidR="00000000" w:rsidRPr="00000000">
        <w:rPr>
          <w:rFonts w:ascii="Baskervville" w:cs="Baskervville" w:eastAsia="Baskervville" w:hAnsi="Baskervville"/>
          <w:b w:val="1"/>
          <w:bCs w:val="1"/>
          <w:rtl w:val="0"/>
        </w:rPr>
        <w:t xml:space="preserve">Value cue:</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bien</w:t>
      </w:r>
      <w:r w:rsidDel="00000000" w:rsidR="00000000" w:rsidRPr="00000000">
        <w:rPr>
          <w:rFonts w:ascii="Baskervville" w:cs="Baskervville" w:eastAsia="Baskervville" w:hAnsi="Baskervville"/>
          <w:rtl w:val="0"/>
        </w:rPr>
        <w:t xml:space="preserve"> ↔ </w:t>
      </w:r>
      <w:r w:rsidDel="00000000" w:rsidR="00000000" w:rsidRPr="00000000">
        <w:rPr>
          <w:rFonts w:ascii="Baskervville" w:cs="Baskervville" w:eastAsia="Baskervville" w:hAnsi="Baskervville"/>
          <w:i w:val="1"/>
          <w:iCs w:val="1"/>
          <w:rtl w:val="0"/>
        </w:rPr>
        <w:t xml:space="preserve">mal</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male</w:t>
      </w:r>
      <w:r w:rsidDel="00000000" w:rsidR="00000000" w:rsidRPr="00000000">
        <w:rPr>
          <w:rFonts w:ascii="Baskervville" w:cs="Baskervville" w:eastAsia="Baskervville" w:hAnsi="Baskervville"/>
          <w:rtl w:val="0"/>
        </w:rPr>
        <w:t xml:space="preserve">) at the start (orientation only).</w:t>
        <w:br w:type="textWrapping"/>
      </w:r>
    </w:p>
    <w:p w:rsidR="00000000" w:rsidDel="00000000" w:rsidP="00000000" w:rsidRDefault="00000000" w:rsidRPr="00000000" w14:paraId="00000074">
      <w:pPr>
        <w:numPr>
          <w:ilvl w:val="0"/>
          <w:numId w:val="24"/>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Pulse 1:</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divide → assemble</w:t>
      </w:r>
      <w:r w:rsidDel="00000000" w:rsidR="00000000" w:rsidRPr="00000000">
        <w:rPr>
          <w:rFonts w:ascii="Baskervville" w:cs="Baskervville" w:eastAsia="Baskervville" w:hAnsi="Baskervville"/>
          <w:rtl w:val="0"/>
        </w:rPr>
        <w:t xml:space="preserve"> (GIHECEF → JNON): disruption then sewing.</w:t>
        <w:br w:type="textWrapping"/>
      </w:r>
    </w:p>
    <w:p w:rsidR="00000000" w:rsidDel="00000000" w:rsidP="00000000" w:rsidRDefault="00000000" w:rsidRPr="00000000" w14:paraId="00000075">
      <w:pPr>
        <w:numPr>
          <w:ilvl w:val="0"/>
          <w:numId w:val="24"/>
        </w:numPr>
        <w:spacing w:after="240" w:before="0" w:beforeAutospacing="0" w:lineRule="auto"/>
        <w:ind w:left="720" w:hanging="360"/>
      </w:pPr>
      <w:r w:rsidDel="00000000" w:rsidR="00000000" w:rsidRPr="00000000">
        <w:rPr>
          <w:rFonts w:ascii="Baskervville" w:cs="Baskervville" w:eastAsia="Baskervville" w:hAnsi="Baskervville"/>
          <w:b w:val="1"/>
          <w:bCs w:val="1"/>
          <w:rtl w:val="0"/>
        </w:rPr>
        <w:t xml:space="preserve">Pulse 2:</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event → scale</w:t>
      </w:r>
      <w:r w:rsidDel="00000000" w:rsidR="00000000" w:rsidRPr="00000000">
        <w:rPr>
          <w:rFonts w:ascii="Baskervville" w:cs="Baskervville" w:eastAsia="Baskervville" w:hAnsi="Baskervville"/>
          <w:rtl w:val="0"/>
        </w:rPr>
        <w:t xml:space="preserve"> (B0UM → SIZE): ignition then flourishing.</w:t>
        <w:br w:type="textWrapping"/>
      </w:r>
    </w:p>
    <w:p w:rsidR="00000000" w:rsidDel="00000000" w:rsidP="00000000" w:rsidRDefault="00000000" w:rsidRPr="00000000" w14:paraId="00000076">
      <w:pPr>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jc w:val="left"/>
        <w:rPr>
          <w:rFonts w:ascii="Baskervville" w:cs="Baskervville" w:eastAsia="Baskervville" w:hAnsi="Baskervville"/>
        </w:rPr>
      </w:pPr>
      <w:bookmarkStart w:colFirst="0" w:colLast="0" w:name="_ea3wtia9xzwx" w:id="33"/>
      <w:bookmarkEnd w:id="33"/>
      <w:r w:rsidDel="00000000" w:rsidR="00000000" w:rsidRPr="00000000">
        <w:rPr>
          <w:rFonts w:ascii="Baskervville" w:cs="Baskervville" w:eastAsia="Baskervville" w:hAnsi="Baskervville"/>
          <w:rtl w:val="0"/>
        </w:rPr>
        <w:t xml:space="preserve">Mechanistic coherence</w:t>
      </w:r>
    </w:p>
    <w:p w:rsidR="00000000" w:rsidDel="00000000" w:rsidP="00000000" w:rsidRDefault="00000000" w:rsidRPr="00000000" w14:paraId="00000078">
      <w:pPr>
        <w:numPr>
          <w:ilvl w:val="0"/>
          <w:numId w:val="11"/>
        </w:numPr>
        <w:spacing w:after="0" w:afterAutospacing="0" w:before="240" w:lineRule="auto"/>
        <w:ind w:left="720" w:hanging="360"/>
      </w:pPr>
      <w:r w:rsidDel="00000000" w:rsidR="00000000" w:rsidRPr="00000000">
        <w:rPr>
          <w:rFonts w:ascii="Baskervville" w:cs="Baskervville" w:eastAsia="Baskervville" w:hAnsi="Baskervville"/>
          <w:b w:val="1"/>
          <w:bCs w:val="1"/>
          <w:rtl w:val="0"/>
        </w:rPr>
        <w:t xml:space="preserve">Love → Good:</w:t>
      </w:r>
      <w:r w:rsidDel="00000000" w:rsidR="00000000" w:rsidRPr="00000000">
        <w:rPr>
          <w:rFonts w:ascii="Baskervville" w:cs="Baskervville" w:eastAsia="Baskervville" w:hAnsi="Baskervville"/>
          <w:rtl w:val="0"/>
        </w:rPr>
        <w:t xml:space="preserve"> love wills and diffuses the good.</w:t>
        <w:br w:type="textWrapping"/>
      </w:r>
    </w:p>
    <w:p w:rsidR="00000000" w:rsidDel="00000000" w:rsidP="00000000" w:rsidRDefault="00000000" w:rsidRPr="00000000" w14:paraId="00000079">
      <w:pPr>
        <w:numPr>
          <w:ilvl w:val="0"/>
          <w:numId w:val="11"/>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Good → Divide/Process:</w:t>
      </w:r>
      <w:r w:rsidDel="00000000" w:rsidR="00000000" w:rsidRPr="00000000">
        <w:rPr>
          <w:rFonts w:ascii="Baskervville" w:cs="Baskervville" w:eastAsia="Baskervville" w:hAnsi="Baskervville"/>
          <w:rtl w:val="0"/>
        </w:rPr>
        <w:t xml:space="preserve"> goodness is operationalized by transformation and distinction.</w:t>
        <w:br w:type="textWrapping"/>
      </w:r>
    </w:p>
    <w:p w:rsidR="00000000" w:rsidDel="00000000" w:rsidP="00000000" w:rsidRDefault="00000000" w:rsidRPr="00000000" w14:paraId="0000007A">
      <w:pPr>
        <w:numPr>
          <w:ilvl w:val="0"/>
          <w:numId w:val="11"/>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Process → Assemble:</w:t>
      </w:r>
      <w:r w:rsidDel="00000000" w:rsidR="00000000" w:rsidRPr="00000000">
        <w:rPr>
          <w:rFonts w:ascii="Baskervville" w:cs="Baskervville" w:eastAsia="Baskervville" w:hAnsi="Baskervville"/>
          <w:rtl w:val="0"/>
        </w:rPr>
        <w:t xml:space="preserve"> processed parts are </w:t>
      </w:r>
      <w:r w:rsidDel="00000000" w:rsidR="00000000" w:rsidRPr="00000000">
        <w:rPr>
          <w:rFonts w:ascii="Baskervville" w:cs="Baskervville" w:eastAsia="Baskervville" w:hAnsi="Baskervville"/>
          <w:b w:val="1"/>
          <w:bCs w:val="1"/>
          <w:rtl w:val="0"/>
        </w:rPr>
        <w:t xml:space="preserve">actively</w:t>
      </w:r>
      <w:r w:rsidDel="00000000" w:rsidR="00000000" w:rsidRPr="00000000">
        <w:rPr>
          <w:rFonts w:ascii="Baskervville" w:cs="Baskervville" w:eastAsia="Baskervville" w:hAnsi="Baskervville"/>
          <w:rtl w:val="0"/>
        </w:rPr>
        <w:t xml:space="preserve"> integrated into wholes.</w:t>
        <w:br w:type="textWrapping"/>
      </w:r>
    </w:p>
    <w:p w:rsidR="00000000" w:rsidDel="00000000" w:rsidP="00000000" w:rsidRDefault="00000000" w:rsidRPr="00000000" w14:paraId="0000007B">
      <w:pPr>
        <w:numPr>
          <w:ilvl w:val="0"/>
          <w:numId w:val="11"/>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Assemble → Event:</w:t>
      </w:r>
      <w:r w:rsidDel="00000000" w:rsidR="00000000" w:rsidRPr="00000000">
        <w:rPr>
          <w:rFonts w:ascii="Baskervville" w:cs="Baskervville" w:eastAsia="Baskervville" w:hAnsi="Baskervville"/>
          <w:rtl w:val="0"/>
        </w:rPr>
        <w:t xml:space="preserve"> prepared tensions cross a threshold; creation occurs.</w:t>
        <w:br w:type="textWrapping"/>
      </w:r>
    </w:p>
    <w:p w:rsidR="00000000" w:rsidDel="00000000" w:rsidP="00000000" w:rsidRDefault="00000000" w:rsidRPr="00000000" w14:paraId="0000007C">
      <w:pPr>
        <w:numPr>
          <w:ilvl w:val="0"/>
          <w:numId w:val="11"/>
        </w:numPr>
        <w:spacing w:after="240" w:before="0" w:beforeAutospacing="0" w:lineRule="auto"/>
        <w:ind w:left="720" w:hanging="360"/>
      </w:pPr>
      <w:r w:rsidDel="00000000" w:rsidR="00000000" w:rsidRPr="00000000">
        <w:rPr>
          <w:rFonts w:ascii="Baskervville" w:cs="Baskervville" w:eastAsia="Baskervville" w:hAnsi="Baskervville"/>
          <w:b w:val="1"/>
          <w:bCs w:val="1"/>
          <w:rtl w:val="0"/>
        </w:rPr>
        <w:t xml:space="preserve">Event → Scale:</w:t>
      </w:r>
      <w:r w:rsidDel="00000000" w:rsidR="00000000" w:rsidRPr="00000000">
        <w:rPr>
          <w:rFonts w:ascii="Baskervville" w:cs="Baskervville" w:eastAsia="Baskervville" w:hAnsi="Baskervville"/>
          <w:rtl w:val="0"/>
        </w:rPr>
        <w:t xml:space="preserve"> the created order expands in scope.</w:t>
        <w:br w:type="textWrapping"/>
      </w:r>
    </w:p>
    <w:p w:rsidR="00000000" w:rsidDel="00000000" w:rsidP="00000000" w:rsidRDefault="00000000" w:rsidRPr="00000000" w14:paraId="0000007D">
      <w:pPr>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spacing w:after="240" w:before="240" w:lineRule="auto"/>
        <w:rPr>
          <w:rFonts w:ascii="Baskervville" w:cs="Baskervville" w:eastAsia="Baskervville" w:hAnsi="Baskervville"/>
        </w:rPr>
      </w:pPr>
      <w:bookmarkStart w:colFirst="0" w:colLast="0" w:name="_m2rxyuykc1vw" w:id="34"/>
      <w:bookmarkEnd w:id="34"/>
      <w:r w:rsidDel="00000000" w:rsidR="00000000" w:rsidRPr="00000000">
        <w:rPr>
          <w:rFonts w:ascii="Baskervville" w:cs="Baskervville" w:eastAsia="Baskervville" w:hAnsi="Baskervville"/>
          <w:rtl w:val="0"/>
        </w:rPr>
        <w:t xml:space="preserve">Language and lenses</w:t>
      </w:r>
    </w:p>
    <w:p w:rsidR="00000000" w:rsidDel="00000000" w:rsidP="00000000" w:rsidRDefault="00000000" w:rsidRPr="00000000" w14:paraId="0000007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Human words are not incidental labels but </w:t>
      </w:r>
      <w:r w:rsidDel="00000000" w:rsidR="00000000" w:rsidRPr="00000000">
        <w:rPr>
          <w:rFonts w:ascii="Baskervville" w:cs="Baskervville" w:eastAsia="Baskervville" w:hAnsi="Baskervville"/>
          <w:b w:val="1"/>
          <w:bCs w:val="1"/>
          <w:rtl w:val="0"/>
        </w:rPr>
        <w:t xml:space="preserve">reflections of the structure itself</w:t>
      </w:r>
      <w:r w:rsidDel="00000000" w:rsidR="00000000" w:rsidRPr="00000000">
        <w:rPr>
          <w:rFonts w:ascii="Baskervville" w:cs="Baskervville" w:eastAsia="Baskervville" w:hAnsi="Baskervville"/>
          <w:rtl w:val="0"/>
        </w:rPr>
        <w:t xml:space="preserve">. Linguistic echoes—through sound, syllable, or form—were essential for identifying the </w:t>
      </w:r>
      <w:r w:rsidDel="00000000" w:rsidR="00000000" w:rsidRPr="00000000">
        <w:rPr>
          <w:rFonts w:ascii="Baskervville" w:cs="Baskervville" w:eastAsia="Baskervville" w:hAnsi="Baskervville"/>
          <w:b w:val="1"/>
          <w:bCs w:val="1"/>
          <w:rtl w:val="0"/>
        </w:rPr>
        <w:t xml:space="preserve">limits and functions</w:t>
      </w:r>
      <w:r w:rsidDel="00000000" w:rsidR="00000000" w:rsidRPr="00000000">
        <w:rPr>
          <w:rFonts w:ascii="Baskervville" w:cs="Baskervville" w:eastAsia="Baskervville" w:hAnsi="Baskervville"/>
          <w:rtl w:val="0"/>
        </w:rPr>
        <w:t xml:space="preserve"> of each block. Thus, </w:t>
      </w:r>
      <w:r w:rsidDel="00000000" w:rsidR="00000000" w:rsidRPr="00000000">
        <w:rPr>
          <w:rFonts w:ascii="Baskervville" w:cs="Baskervville" w:eastAsia="Baskervville" w:hAnsi="Baskervville"/>
          <w:b w:val="1"/>
          <w:bCs w:val="1"/>
          <w:rtl w:val="0"/>
        </w:rPr>
        <w:t xml:space="preserve">Joseph</w:t>
      </w:r>
      <w:r w:rsidDel="00000000" w:rsidR="00000000" w:rsidRPr="00000000">
        <w:rPr>
          <w:rFonts w:ascii="Baskervville" w:cs="Baskervville" w:eastAsia="Baskervville" w:hAnsi="Baskervville"/>
          <w:rtl w:val="0"/>
        </w:rPr>
        <w:t xml:space="preserve"> and </w:t>
      </w:r>
      <w:r w:rsidDel="00000000" w:rsidR="00000000" w:rsidRPr="00000000">
        <w:rPr>
          <w:rFonts w:ascii="Baskervville" w:cs="Baskervville" w:eastAsia="Baskervville" w:hAnsi="Baskervville"/>
          <w:b w:val="1"/>
          <w:bCs w:val="1"/>
          <w:rtl w:val="0"/>
        </w:rPr>
        <w:t xml:space="preserve">Junon</w:t>
      </w:r>
      <w:r w:rsidDel="00000000" w:rsidR="00000000" w:rsidRPr="00000000">
        <w:rPr>
          <w:rFonts w:ascii="Baskervville" w:cs="Baskervville" w:eastAsia="Baskervville" w:hAnsi="Baskervville"/>
          <w:rtl w:val="0"/>
        </w:rPr>
        <w:t xml:space="preserve"> are not mere mnemonic aids; they are operative lenses that helped reveal the roles: </w:t>
      </w:r>
      <w:r w:rsidDel="00000000" w:rsidR="00000000" w:rsidRPr="00000000">
        <w:rPr>
          <w:rFonts w:ascii="Baskervville" w:cs="Baskervville" w:eastAsia="Baskervville" w:hAnsi="Baskervville"/>
          <w:b w:val="1"/>
          <w:bCs w:val="1"/>
          <w:rtl w:val="0"/>
        </w:rPr>
        <w:t xml:space="preserve">GIHECEF</w:t>
      </w:r>
      <w:r w:rsidDel="00000000" w:rsidR="00000000" w:rsidRPr="00000000">
        <w:rPr>
          <w:rFonts w:ascii="Baskervville" w:cs="Baskervville" w:eastAsia="Baskervville" w:hAnsi="Baskervville"/>
          <w:rtl w:val="0"/>
        </w:rPr>
        <w:t xml:space="preserve"> as divider/processor (transformator), </w:t>
      </w:r>
      <w:r w:rsidDel="00000000" w:rsidR="00000000" w:rsidRPr="00000000">
        <w:rPr>
          <w:rFonts w:ascii="Baskervville" w:cs="Baskervville" w:eastAsia="Baskervville" w:hAnsi="Baskervville"/>
          <w:b w:val="1"/>
          <w:bCs w:val="1"/>
          <w:rtl w:val="0"/>
        </w:rPr>
        <w:t xml:space="preserve">JNON</w:t>
      </w:r>
      <w:r w:rsidDel="00000000" w:rsidR="00000000" w:rsidRPr="00000000">
        <w:rPr>
          <w:rFonts w:ascii="Baskervville" w:cs="Baskervville" w:eastAsia="Baskervville" w:hAnsi="Baskervville"/>
          <w:rtl w:val="0"/>
        </w:rPr>
        <w:t xml:space="preserve"> as assembler/reuniter. The proximity of these names to the decoded tokens (shared syllables, parallel endings) is taken as an echo of the underlying digit-level pattern. Phonetic and semantic cues (e.g., </w:t>
      </w:r>
      <w:r w:rsidDel="00000000" w:rsidR="00000000" w:rsidRPr="00000000">
        <w:rPr>
          <w:rFonts w:ascii="Baskervville" w:cs="Baskervville" w:eastAsia="Baskervville" w:hAnsi="Baskervville"/>
          <w:b w:val="1"/>
          <w:bCs w:val="1"/>
          <w:rtl w:val="0"/>
        </w:rPr>
        <w:t xml:space="preserve">M ≈ aime</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B0UM ≈ boom</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8+8=16 → seize ≈ size</w:t>
      </w:r>
      <w:r w:rsidDel="00000000" w:rsidR="00000000" w:rsidRPr="00000000">
        <w:rPr>
          <w:rFonts w:ascii="Baskervville" w:cs="Baskervville" w:eastAsia="Baskervville" w:hAnsi="Baskervville"/>
          <w:rtl w:val="0"/>
        </w:rPr>
        <w:t xml:space="preserve">) are not decorative but serve as convergent images. Multiple such reflections never capture the “soul” of a number in itself, but together they approach it, bringing us closer to the essence that the digits encode.</w:t>
      </w:r>
    </w:p>
    <w:p w:rsidR="00000000" w:rsidDel="00000000" w:rsidP="00000000" w:rsidRDefault="00000000" w:rsidRPr="00000000" w14:paraId="00000080">
      <w:pPr>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jc w:val="left"/>
        <w:rPr>
          <w:rFonts w:ascii="Baskervville" w:cs="Baskervville" w:eastAsia="Baskervville" w:hAnsi="Baskervville"/>
        </w:rPr>
      </w:pPr>
      <w:bookmarkStart w:colFirst="0" w:colLast="0" w:name="_6skql51078x5" w:id="35"/>
      <w:bookmarkEnd w:id="35"/>
      <w:r w:rsidDel="00000000" w:rsidR="00000000" w:rsidRPr="00000000">
        <w:rPr>
          <w:rFonts w:ascii="Baskervville" w:cs="Baskervville" w:eastAsia="Baskervville" w:hAnsi="Baskervville"/>
          <w:rtl w:val="0"/>
        </w:rPr>
        <w:t xml:space="preserve">Scope of claim</w:t>
      </w:r>
    </w:p>
    <w:p w:rsidR="00000000" w:rsidDel="00000000" w:rsidP="00000000" w:rsidRDefault="00000000" w:rsidRPr="00000000" w14:paraId="0000008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Local to the first 36 digits under the fixed pipeline. Immanent, not sender–receiver. Mapping to words marks block boundaries and roles; finer digit‑level structure is future work.</w:t>
      </w:r>
    </w:p>
    <w:p w:rsidR="00000000" w:rsidDel="00000000" w:rsidP="00000000" w:rsidRDefault="00000000" w:rsidRPr="00000000" w14:paraId="00000083">
      <w:pPr>
        <w:rPr>
          <w:rFonts w:ascii="Baskervville" w:cs="Baskervville" w:eastAsia="Baskervville" w:hAnsi="Baskervville"/>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rFonts w:ascii="Baskervville" w:cs="Baskervville" w:eastAsia="Baskervville" w:hAnsi="Baskervville"/>
          <w:sz w:val="34"/>
          <w:szCs w:val="34"/>
        </w:rPr>
      </w:pPr>
      <w:bookmarkStart w:colFirst="0" w:colLast="0" w:name="_9nig8jfjwiww" w:id="36"/>
      <w:bookmarkEnd w:id="36"/>
      <w:r w:rsidDel="00000000" w:rsidR="00000000" w:rsidRPr="00000000">
        <w:rPr>
          <w:rFonts w:ascii="Baskervville" w:cs="Baskervville" w:eastAsia="Baskervville" w:hAnsi="Baskervville"/>
          <w:sz w:val="34"/>
          <w:szCs w:val="34"/>
          <w:rtl w:val="0"/>
        </w:rPr>
        <w:t xml:space="preserve">Mechanism</w:t>
      </w:r>
    </w:p>
    <w:p w:rsidR="00000000" w:rsidDel="00000000" w:rsidP="00000000" w:rsidRDefault="00000000" w:rsidRPr="00000000" w14:paraId="00000085">
      <w:pPr>
        <w:pStyle w:val="Heading3"/>
        <w:keepNext w:val="0"/>
        <w:keepLines w:val="0"/>
        <w:jc w:val="left"/>
        <w:rPr>
          <w:rFonts w:ascii="Baskervville" w:cs="Baskervville" w:eastAsia="Baskervville" w:hAnsi="Baskervville"/>
        </w:rPr>
      </w:pPr>
      <w:bookmarkStart w:colFirst="0" w:colLast="0" w:name="_uqdt8pm25ja" w:id="37"/>
      <w:bookmarkEnd w:id="37"/>
      <w:r w:rsidDel="00000000" w:rsidR="00000000" w:rsidRPr="00000000">
        <w:rPr>
          <w:rFonts w:ascii="Baskervville" w:cs="Baskervville" w:eastAsia="Baskervville" w:hAnsi="Baskervville"/>
          <w:rtl w:val="0"/>
        </w:rPr>
        <w:t xml:space="preserve">System model</w:t>
      </w:r>
    </w:p>
    <w:p w:rsidR="00000000" w:rsidDel="00000000" w:rsidP="00000000" w:rsidRDefault="00000000" w:rsidRPr="00000000" w14:paraId="00000086">
      <w:pPr>
        <w:numPr>
          <w:ilvl w:val="0"/>
          <w:numId w:val="25"/>
        </w:numPr>
        <w:spacing w:after="0" w:afterAutospacing="0" w:before="240" w:lineRule="auto"/>
        <w:ind w:left="720" w:hanging="360"/>
      </w:pPr>
      <w:r w:rsidDel="00000000" w:rsidR="00000000" w:rsidRPr="00000000">
        <w:rPr>
          <w:rFonts w:ascii="Baskervville" w:cs="Baskervville" w:eastAsia="Baskervville" w:hAnsi="Baskervville"/>
          <w:rtl w:val="0"/>
        </w:rPr>
        <w:t xml:space="preserve">Treat the decoded blocks as </w:t>
      </w:r>
      <w:r w:rsidDel="00000000" w:rsidR="00000000" w:rsidRPr="00000000">
        <w:rPr>
          <w:rFonts w:ascii="Baskervville" w:cs="Baskervville" w:eastAsia="Baskervville" w:hAnsi="Baskervville"/>
          <w:b w:val="1"/>
          <w:bCs w:val="1"/>
          <w:rtl w:val="0"/>
        </w:rPr>
        <w:t xml:space="preserve">operators on state</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87">
      <w:pPr>
        <w:numPr>
          <w:ilvl w:val="1"/>
          <w:numId w:val="25"/>
        </w:numPr>
        <w:spacing w:after="0" w:afterAutospacing="0" w:before="0" w:beforeAutospacing="0" w:lineRule="auto"/>
        <w:ind w:left="1440" w:hanging="360"/>
      </w:pPr>
      <w:r w:rsidDel="00000000" w:rsidR="00000000" w:rsidRPr="00000000">
        <w:rPr>
          <w:rFonts w:ascii="Baskervville" w:cs="Baskervville" w:eastAsia="Baskervville" w:hAnsi="Baskervville"/>
          <w:b w:val="1"/>
          <w:bCs w:val="1"/>
          <w:rtl w:val="0"/>
        </w:rPr>
        <w:t xml:space="preserve">M</w:t>
      </w:r>
      <w:r w:rsidDel="00000000" w:rsidR="00000000" w:rsidRPr="00000000">
        <w:rPr>
          <w:rFonts w:ascii="Baskervville" w:cs="Baskervville" w:eastAsia="Baskervville" w:hAnsi="Baskervville"/>
          <w:rtl w:val="0"/>
        </w:rPr>
        <w:t xml:space="preserve"> initializes </w:t>
      </w:r>
      <w:r w:rsidDel="00000000" w:rsidR="00000000" w:rsidRPr="00000000">
        <w:rPr>
          <w:rFonts w:ascii="Baskervville" w:cs="Baskervville" w:eastAsia="Baskervville" w:hAnsi="Baskervville"/>
          <w:b w:val="1"/>
          <w:bCs w:val="1"/>
          <w:rtl w:val="0"/>
        </w:rPr>
        <w:t xml:space="preserve">cohesion</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88">
      <w:pPr>
        <w:numPr>
          <w:ilvl w:val="1"/>
          <w:numId w:val="25"/>
        </w:numPr>
        <w:spacing w:after="0" w:afterAutospacing="0" w:before="0" w:beforeAutospacing="0" w:lineRule="auto"/>
        <w:ind w:left="1440" w:hanging="360"/>
      </w:pPr>
      <w:r w:rsidDel="00000000" w:rsidR="00000000" w:rsidRPr="00000000">
        <w:rPr>
          <w:rFonts w:ascii="Baskervville" w:cs="Baskervville" w:eastAsia="Baskervville" w:hAnsi="Baskervville"/>
          <w:b w:val="1"/>
          <w:bCs w:val="1"/>
          <w:rtl w:val="0"/>
        </w:rPr>
        <w:t xml:space="preserve">BIEN</w:t>
      </w:r>
      <w:r w:rsidDel="00000000" w:rsidR="00000000" w:rsidRPr="00000000">
        <w:rPr>
          <w:rFonts w:ascii="Baskervville" w:cs="Baskervville" w:eastAsia="Baskervville" w:hAnsi="Baskervville"/>
          <w:rtl w:val="0"/>
        </w:rPr>
        <w:t xml:space="preserve"> sets a </w:t>
      </w:r>
      <w:r w:rsidDel="00000000" w:rsidR="00000000" w:rsidRPr="00000000">
        <w:rPr>
          <w:rFonts w:ascii="Baskervville" w:cs="Baskervville" w:eastAsia="Baskervville" w:hAnsi="Baskervville"/>
          <w:b w:val="1"/>
          <w:bCs w:val="1"/>
          <w:rtl w:val="0"/>
        </w:rPr>
        <w:t xml:space="preserve">value metric</w:t>
      </w:r>
      <w:r w:rsidDel="00000000" w:rsidR="00000000" w:rsidRPr="00000000">
        <w:rPr>
          <w:rFonts w:ascii="Baskervville" w:cs="Baskervville" w:eastAsia="Baskervville" w:hAnsi="Baskervville"/>
          <w:rtl w:val="0"/>
        </w:rPr>
        <w:t xml:space="preserve"> for change.</w:t>
        <w:br w:type="textWrapping"/>
      </w:r>
    </w:p>
    <w:p w:rsidR="00000000" w:rsidDel="00000000" w:rsidP="00000000" w:rsidRDefault="00000000" w:rsidRPr="00000000" w14:paraId="00000089">
      <w:pPr>
        <w:numPr>
          <w:ilvl w:val="1"/>
          <w:numId w:val="25"/>
        </w:numPr>
        <w:spacing w:after="0" w:afterAutospacing="0" w:before="0" w:beforeAutospacing="0" w:lineRule="auto"/>
        <w:ind w:left="1440" w:hanging="360"/>
      </w:pPr>
      <w:r w:rsidDel="00000000" w:rsidR="00000000" w:rsidRPr="00000000">
        <w:rPr>
          <w:rFonts w:ascii="Baskervville" w:cs="Baskervville" w:eastAsia="Baskervville" w:hAnsi="Baskervville"/>
          <w:b w:val="1"/>
          <w:bCs w:val="1"/>
          <w:rtl w:val="0"/>
        </w:rPr>
        <w:t xml:space="preserve">GIHECEF</w:t>
      </w:r>
      <w:r w:rsidDel="00000000" w:rsidR="00000000" w:rsidRPr="00000000">
        <w:rPr>
          <w:rFonts w:ascii="Baskervville" w:cs="Baskervville" w:eastAsia="Baskervville" w:hAnsi="Baskervville"/>
          <w:rtl w:val="0"/>
        </w:rPr>
        <w:t xml:space="preserve"> applies </w:t>
      </w:r>
      <w:r w:rsidDel="00000000" w:rsidR="00000000" w:rsidRPr="00000000">
        <w:rPr>
          <w:rFonts w:ascii="Baskervville" w:cs="Baskervville" w:eastAsia="Baskervville" w:hAnsi="Baskervville"/>
          <w:b w:val="1"/>
          <w:bCs w:val="1"/>
          <w:rtl w:val="0"/>
        </w:rPr>
        <w:t xml:space="preserve">division/processing</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8A">
      <w:pPr>
        <w:numPr>
          <w:ilvl w:val="1"/>
          <w:numId w:val="25"/>
        </w:numPr>
        <w:spacing w:after="0" w:afterAutospacing="0" w:before="0" w:beforeAutospacing="0" w:lineRule="auto"/>
        <w:ind w:left="1440" w:hanging="360"/>
      </w:pPr>
      <w:r w:rsidDel="00000000" w:rsidR="00000000" w:rsidRPr="00000000">
        <w:rPr>
          <w:rFonts w:ascii="Baskervville" w:cs="Baskervville" w:eastAsia="Baskervville" w:hAnsi="Baskervville"/>
          <w:b w:val="1"/>
          <w:bCs w:val="1"/>
          <w:rtl w:val="0"/>
        </w:rPr>
        <w:t xml:space="preserve">JNON</w:t>
      </w:r>
      <w:r w:rsidDel="00000000" w:rsidR="00000000" w:rsidRPr="00000000">
        <w:rPr>
          <w:rFonts w:ascii="Baskervville" w:cs="Baskervville" w:eastAsia="Baskervville" w:hAnsi="Baskervville"/>
          <w:rtl w:val="0"/>
        </w:rPr>
        <w:t xml:space="preserve"> applies </w:t>
      </w:r>
      <w:r w:rsidDel="00000000" w:rsidR="00000000" w:rsidRPr="00000000">
        <w:rPr>
          <w:rFonts w:ascii="Baskervville" w:cs="Baskervville" w:eastAsia="Baskervville" w:hAnsi="Baskervville"/>
          <w:b w:val="1"/>
          <w:bCs w:val="1"/>
          <w:rtl w:val="0"/>
        </w:rPr>
        <w:t xml:space="preserve">assembly/reunion</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8B">
      <w:pPr>
        <w:numPr>
          <w:ilvl w:val="1"/>
          <w:numId w:val="25"/>
        </w:numPr>
        <w:spacing w:after="0" w:afterAutospacing="0" w:before="0" w:beforeAutospacing="0" w:lineRule="auto"/>
        <w:ind w:left="1440" w:hanging="360"/>
      </w:pPr>
      <w:r w:rsidDel="00000000" w:rsidR="00000000" w:rsidRPr="00000000">
        <w:rPr>
          <w:rFonts w:ascii="Baskervville" w:cs="Baskervville" w:eastAsia="Baskervville" w:hAnsi="Baskervville"/>
          <w:b w:val="1"/>
          <w:bCs w:val="1"/>
          <w:rtl w:val="0"/>
        </w:rPr>
        <w:t xml:space="preserve">B0UM</w:t>
      </w:r>
      <w:r w:rsidDel="00000000" w:rsidR="00000000" w:rsidRPr="00000000">
        <w:rPr>
          <w:rFonts w:ascii="Baskervville" w:cs="Baskervville" w:eastAsia="Baskervville" w:hAnsi="Baskervville"/>
          <w:rtl w:val="0"/>
        </w:rPr>
        <w:t xml:space="preserve"> is a </w:t>
      </w:r>
      <w:r w:rsidDel="00000000" w:rsidR="00000000" w:rsidRPr="00000000">
        <w:rPr>
          <w:rFonts w:ascii="Baskervville" w:cs="Baskervville" w:eastAsia="Baskervville" w:hAnsi="Baskervville"/>
          <w:b w:val="1"/>
          <w:bCs w:val="1"/>
          <w:rtl w:val="0"/>
        </w:rPr>
        <w:t xml:space="preserve">threshold event</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8C">
      <w:pPr>
        <w:numPr>
          <w:ilvl w:val="1"/>
          <w:numId w:val="25"/>
        </w:numPr>
        <w:spacing w:after="240" w:before="0" w:beforeAutospacing="0" w:lineRule="auto"/>
        <w:ind w:left="1440" w:hanging="360"/>
      </w:pPr>
      <w:r w:rsidDel="00000000" w:rsidR="00000000" w:rsidRPr="00000000">
        <w:rPr>
          <w:rFonts w:ascii="Baskervville" w:cs="Baskervville" w:eastAsia="Baskervville" w:hAnsi="Baskervville"/>
          <w:b w:val="1"/>
          <w:bCs w:val="1"/>
          <w:rtl w:val="0"/>
        </w:rPr>
        <w:t xml:space="preserve">SIZE</w:t>
      </w:r>
      <w:r w:rsidDel="00000000" w:rsidR="00000000" w:rsidRPr="00000000">
        <w:rPr>
          <w:rFonts w:ascii="Baskervville" w:cs="Baskervville" w:eastAsia="Baskervville" w:hAnsi="Baskervville"/>
          <w:rtl w:val="0"/>
        </w:rPr>
        <w:t xml:space="preserve"> is the </w:t>
      </w:r>
      <w:r w:rsidDel="00000000" w:rsidR="00000000" w:rsidRPr="00000000">
        <w:rPr>
          <w:rFonts w:ascii="Baskervville" w:cs="Baskervville" w:eastAsia="Baskervville" w:hAnsi="Baskervville"/>
          <w:b w:val="1"/>
          <w:bCs w:val="1"/>
          <w:rtl w:val="0"/>
        </w:rPr>
        <w:t xml:space="preserve">resulting scale</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8D">
      <w:pPr>
        <w:pStyle w:val="Heading3"/>
        <w:spacing w:after="240" w:before="240" w:lineRule="auto"/>
        <w:rPr>
          <w:rFonts w:ascii="Baskervville" w:cs="Baskervville" w:eastAsia="Baskervville" w:hAnsi="Baskervville"/>
        </w:rPr>
      </w:pPr>
      <w:bookmarkStart w:colFirst="0" w:colLast="0" w:name="_sv2pbzcrwwnk" w:id="38"/>
      <w:bookmarkEnd w:id="38"/>
      <w:r w:rsidDel="00000000" w:rsidR="00000000" w:rsidRPr="00000000">
        <w:rPr>
          <w:rFonts w:ascii="Baskervville" w:cs="Baskervville" w:eastAsia="Baskervville" w:hAnsi="Baskervville"/>
          <w:rtl w:val="0"/>
        </w:rPr>
        <w:t xml:space="preserve">Causal schema </w:t>
      </w:r>
    </w:p>
    <w:p w:rsidR="00000000" w:rsidDel="00000000" w:rsidP="00000000" w:rsidRDefault="00000000" w:rsidRPr="00000000" w14:paraId="0000008E">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Start state</w:t>
      </w:r>
    </w:p>
    <w:p w:rsidR="00000000" w:rsidDel="00000000" w:rsidP="00000000" w:rsidRDefault="00000000" w:rsidRPr="00000000" w14:paraId="0000008F">
      <w:pPr>
        <w:numPr>
          <w:ilvl w:val="0"/>
          <w:numId w:val="4"/>
        </w:numPr>
        <w:spacing w:after="240" w:before="240" w:lineRule="auto"/>
        <w:ind w:left="720" w:hanging="360"/>
      </w:pPr>
      <w:r w:rsidDel="00000000" w:rsidR="00000000" w:rsidRPr="00000000">
        <w:rPr>
          <w:rFonts w:ascii="Baskervville" w:cs="Baskervville" w:eastAsia="Baskervville" w:hAnsi="Baskervville"/>
          <w:b w:val="1"/>
          <w:bCs w:val="1"/>
          <w:rtl w:val="0"/>
        </w:rPr>
        <w:t xml:space="preserve">S0</w:t>
      </w:r>
      <w:r w:rsidDel="00000000" w:rsidR="00000000" w:rsidRPr="00000000">
        <w:rPr>
          <w:rFonts w:ascii="Baskervville" w:cs="Baskervville" w:eastAsia="Baskervville" w:hAnsi="Baskervville"/>
          <w:rtl w:val="0"/>
        </w:rPr>
        <w:t xml:space="preserve"> = undifferentiated potential.</w:t>
        <w:br w:type="textWrapping"/>
      </w:r>
    </w:p>
    <w:p w:rsidR="00000000" w:rsidDel="00000000" w:rsidP="00000000" w:rsidRDefault="00000000" w:rsidRPr="00000000" w14:paraId="0000009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Steps</w:t>
      </w:r>
    </w:p>
    <w:p w:rsidR="00000000" w:rsidDel="00000000" w:rsidP="00000000" w:rsidRDefault="00000000" w:rsidRPr="00000000" w14:paraId="00000091">
      <w:pPr>
        <w:numPr>
          <w:ilvl w:val="0"/>
          <w:numId w:val="18"/>
        </w:numPr>
        <w:spacing w:after="0" w:afterAutospacing="0" w:before="240" w:lineRule="auto"/>
        <w:ind w:left="720" w:hanging="360"/>
      </w:pPr>
      <w:r w:rsidDel="00000000" w:rsidR="00000000" w:rsidRPr="00000000">
        <w:rPr>
          <w:rFonts w:ascii="Baskervville" w:cs="Baskervville" w:eastAsia="Baskervville" w:hAnsi="Baskervville"/>
          <w:b w:val="1"/>
          <w:bCs w:val="1"/>
          <w:rtl w:val="0"/>
        </w:rPr>
        <w:t xml:space="preserve">M (Love):</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S1 = cohere(S0)</w:t>
        <w:br w:type="textWrapping"/>
      </w:r>
    </w:p>
    <w:p w:rsidR="00000000" w:rsidDel="00000000" w:rsidP="00000000" w:rsidRDefault="00000000" w:rsidRPr="00000000" w14:paraId="00000092">
      <w:pPr>
        <w:numPr>
          <w:ilvl w:val="0"/>
          <w:numId w:val="18"/>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BIEN (Good):</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S2 = value_grammar(S1)</w:t>
        <w:br w:type="textWrapping"/>
      </w:r>
    </w:p>
    <w:p w:rsidR="00000000" w:rsidDel="00000000" w:rsidP="00000000" w:rsidRDefault="00000000" w:rsidRPr="00000000" w14:paraId="00000093">
      <w:pPr>
        <w:numPr>
          <w:ilvl w:val="0"/>
          <w:numId w:val="18"/>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GIHECEF (Divider/Processor):</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S3 = process(S2)</w:t>
        <w:br w:type="textWrapping"/>
      </w:r>
    </w:p>
    <w:p w:rsidR="00000000" w:rsidDel="00000000" w:rsidP="00000000" w:rsidRDefault="00000000" w:rsidRPr="00000000" w14:paraId="00000094">
      <w:pPr>
        <w:numPr>
          <w:ilvl w:val="0"/>
          <w:numId w:val="18"/>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JNON (Assembler/Reuniter):</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S4 = assemble(S3)</w:t>
        <w:br w:type="textWrapping"/>
      </w:r>
    </w:p>
    <w:p w:rsidR="00000000" w:rsidDel="00000000" w:rsidP="00000000" w:rsidRDefault="00000000" w:rsidRPr="00000000" w14:paraId="00000095">
      <w:pPr>
        <w:numPr>
          <w:ilvl w:val="0"/>
          <w:numId w:val="18"/>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B0UM (Creation event):</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if tau(S4) &gt;= tau*</w:t>
      </w:r>
      <w:r w:rsidDel="00000000" w:rsidR="00000000" w:rsidRPr="00000000">
        <w:rPr>
          <w:rFonts w:ascii="Baskervville" w:cs="Baskervville" w:eastAsia="Baskervville" w:hAnsi="Baskervville"/>
          <w:rtl w:val="0"/>
        </w:rPr>
        <w:t xml:space="preserve"> then </w:t>
      </w:r>
      <w:r w:rsidDel="00000000" w:rsidR="00000000" w:rsidRPr="00000000">
        <w:rPr>
          <w:rFonts w:ascii="Baskervville" w:cs="Baskervville" w:eastAsia="Baskervville" w:hAnsi="Baskervville"/>
          <w:b w:val="1"/>
          <w:bCs w:val="1"/>
          <w:rtl w:val="0"/>
        </w:rPr>
        <w:t xml:space="preserve">S5 = ignite(S4)</w:t>
        <w:br w:type="textWrapping"/>
      </w:r>
    </w:p>
    <w:p w:rsidR="00000000" w:rsidDel="00000000" w:rsidP="00000000" w:rsidRDefault="00000000" w:rsidRPr="00000000" w14:paraId="00000096">
      <w:pPr>
        <w:numPr>
          <w:ilvl w:val="0"/>
          <w:numId w:val="18"/>
        </w:numPr>
        <w:spacing w:after="240" w:before="0" w:beforeAutospacing="0" w:lineRule="auto"/>
        <w:ind w:left="720" w:hanging="360"/>
      </w:pPr>
      <w:r w:rsidDel="00000000" w:rsidR="00000000" w:rsidRPr="00000000">
        <w:rPr>
          <w:rFonts w:ascii="Baskervville" w:cs="Baskervville" w:eastAsia="Baskervville" w:hAnsi="Baskervville"/>
          <w:b w:val="1"/>
          <w:bCs w:val="1"/>
          <w:rtl w:val="0"/>
        </w:rPr>
        <w:t xml:space="preserve">SIZE (Scale):</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S6 = expand(S5)</w:t>
        <w:br w:type="textWrapping"/>
      </w:r>
    </w:p>
    <w:p w:rsidR="00000000" w:rsidDel="00000000" w:rsidP="00000000" w:rsidRDefault="00000000" w:rsidRPr="00000000" w14:paraId="0000009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Definitions</w:t>
      </w:r>
    </w:p>
    <w:p w:rsidR="00000000" w:rsidDel="00000000" w:rsidP="00000000" w:rsidRDefault="00000000" w:rsidRPr="00000000" w14:paraId="00000098">
      <w:pPr>
        <w:numPr>
          <w:ilvl w:val="0"/>
          <w:numId w:val="13"/>
        </w:numPr>
        <w:spacing w:after="0" w:afterAutospacing="0" w:before="240" w:lineRule="auto"/>
        <w:ind w:left="720" w:hanging="360"/>
      </w:pPr>
      <w:r w:rsidDel="00000000" w:rsidR="00000000" w:rsidRPr="00000000">
        <w:rPr>
          <w:rFonts w:ascii="Baskervville" w:cs="Baskervville" w:eastAsia="Baskervville" w:hAnsi="Baskervville"/>
          <w:b w:val="1"/>
          <w:bCs w:val="1"/>
          <w:rtl w:val="0"/>
        </w:rPr>
        <w:t xml:space="preserve">tau(x):</w:t>
      </w:r>
      <w:r w:rsidDel="00000000" w:rsidR="00000000" w:rsidRPr="00000000">
        <w:rPr>
          <w:rFonts w:ascii="Baskervville" w:cs="Baskervville" w:eastAsia="Baskervville" w:hAnsi="Baskervville"/>
          <w:rtl w:val="0"/>
        </w:rPr>
        <w:t xml:space="preserve"> readiness/threshold functional.</w:t>
        <w:br w:type="textWrapping"/>
      </w:r>
    </w:p>
    <w:p w:rsidR="00000000" w:rsidDel="00000000" w:rsidP="00000000" w:rsidRDefault="00000000" w:rsidRPr="00000000" w14:paraId="00000099">
      <w:pPr>
        <w:numPr>
          <w:ilvl w:val="0"/>
          <w:numId w:val="13"/>
        </w:numPr>
        <w:spacing w:after="240" w:before="0" w:beforeAutospacing="0" w:lineRule="auto"/>
        <w:ind w:left="720" w:hanging="360"/>
      </w:pPr>
      <w:r w:rsidDel="00000000" w:rsidR="00000000" w:rsidRPr="00000000">
        <w:rPr>
          <w:rFonts w:ascii="Baskervville" w:cs="Baskervville" w:eastAsia="Baskervville" w:hAnsi="Baskervville"/>
          <w:b w:val="1"/>
          <w:bCs w:val="1"/>
          <w:rtl w:val="0"/>
        </w:rPr>
        <w:t xml:space="preserve">tau*:</w:t>
      </w:r>
      <w:r w:rsidDel="00000000" w:rsidR="00000000" w:rsidRPr="00000000">
        <w:rPr>
          <w:rFonts w:ascii="Baskervville" w:cs="Baskervville" w:eastAsia="Baskervville" w:hAnsi="Baskervville"/>
          <w:rtl w:val="0"/>
        </w:rPr>
        <w:t xml:space="preserve"> ignition threshold.</w:t>
        <w:br w:type="textWrapping"/>
      </w:r>
    </w:p>
    <w:p w:rsidR="00000000" w:rsidDel="00000000" w:rsidP="00000000" w:rsidRDefault="00000000" w:rsidRPr="00000000" w14:paraId="0000009A">
      <w:pPr>
        <w:spacing w:after="240" w:before="240" w:lineRule="auto"/>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B">
      <w:pPr>
        <w:pStyle w:val="Heading3"/>
        <w:keepNext w:val="0"/>
        <w:keepLines w:val="0"/>
        <w:jc w:val="left"/>
        <w:rPr>
          <w:rFonts w:ascii="Baskervville" w:cs="Baskervville" w:eastAsia="Baskervville" w:hAnsi="Baskervville"/>
        </w:rPr>
      </w:pPr>
      <w:bookmarkStart w:colFirst="0" w:colLast="0" w:name="_jw7yv4v0pjob" w:id="39"/>
      <w:bookmarkEnd w:id="39"/>
      <w:r w:rsidDel="00000000" w:rsidR="00000000" w:rsidRPr="00000000">
        <w:rPr>
          <w:rFonts w:ascii="Baskervville" w:cs="Baskervville" w:eastAsia="Baskervville" w:hAnsi="Baskervville"/>
          <w:rtl w:val="0"/>
        </w:rPr>
        <w:t xml:space="preserve">Divider–assembler pulse</w:t>
      </w:r>
    </w:p>
    <w:p w:rsidR="00000000" w:rsidDel="00000000" w:rsidP="00000000" w:rsidRDefault="00000000" w:rsidRPr="00000000" w14:paraId="0000009C">
      <w:pPr>
        <w:numPr>
          <w:ilvl w:val="0"/>
          <w:numId w:val="7"/>
        </w:numPr>
        <w:spacing w:after="0" w:afterAutospacing="0" w:before="240" w:lineRule="auto"/>
        <w:ind w:left="720" w:hanging="360"/>
      </w:pPr>
      <w:r w:rsidDel="00000000" w:rsidR="00000000" w:rsidRPr="00000000">
        <w:rPr>
          <w:rFonts w:ascii="Baskervville" w:cs="Baskervville" w:eastAsia="Baskervville" w:hAnsi="Baskervville"/>
          <w:b w:val="1"/>
          <w:bCs w:val="1"/>
          <w:rtl w:val="0"/>
        </w:rPr>
        <w:t xml:space="preserve">GIHECEF → JNON</w:t>
      </w:r>
      <w:r w:rsidDel="00000000" w:rsidR="00000000" w:rsidRPr="00000000">
        <w:rPr>
          <w:rFonts w:ascii="Baskervville" w:cs="Baskervville" w:eastAsia="Baskervville" w:hAnsi="Baskervville"/>
          <w:rtl w:val="0"/>
        </w:rPr>
        <w:t xml:space="preserve"> forms a </w:t>
      </w:r>
      <w:r w:rsidDel="00000000" w:rsidR="00000000" w:rsidRPr="00000000">
        <w:rPr>
          <w:rFonts w:ascii="Baskervville" w:cs="Baskervville" w:eastAsia="Baskervville" w:hAnsi="Baskervville"/>
          <w:b w:val="1"/>
          <w:bCs w:val="1"/>
          <w:rtl w:val="0"/>
        </w:rPr>
        <w:t xml:space="preserve">pulse</w:t>
      </w:r>
      <w:r w:rsidDel="00000000" w:rsidR="00000000" w:rsidRPr="00000000">
        <w:rPr>
          <w:rFonts w:ascii="Baskervville" w:cs="Baskervville" w:eastAsia="Baskervville" w:hAnsi="Baskervville"/>
          <w:rtl w:val="0"/>
        </w:rPr>
        <w:t xml:space="preserve">: disruption → integration.</w:t>
        <w:br w:type="textWrapping"/>
      </w:r>
    </w:p>
    <w:p w:rsidR="00000000" w:rsidDel="00000000" w:rsidP="00000000" w:rsidRDefault="00000000" w:rsidRPr="00000000" w14:paraId="0000009D">
      <w:pPr>
        <w:numPr>
          <w:ilvl w:val="0"/>
          <w:numId w:val="7"/>
        </w:numPr>
        <w:spacing w:after="0" w:afterAutospacing="0" w:before="0" w:beforeAutospacing="0" w:lineRule="auto"/>
        <w:ind w:left="720" w:hanging="360"/>
      </w:pPr>
      <w:r w:rsidDel="00000000" w:rsidR="00000000" w:rsidRPr="00000000">
        <w:rPr>
          <w:rFonts w:ascii="Baskervville" w:cs="Baskervville" w:eastAsia="Baskervville" w:hAnsi="Baskervville"/>
          <w:rtl w:val="0"/>
        </w:rPr>
        <w:t xml:space="preserve">Output of </w:t>
      </w:r>
      <w:r w:rsidDel="00000000" w:rsidR="00000000" w:rsidRPr="00000000">
        <w:rPr>
          <w:rFonts w:ascii="Baskervville" w:cs="Baskervville" w:eastAsia="Baskervville" w:hAnsi="Baskervville"/>
          <w:b w:val="1"/>
          <w:bCs w:val="1"/>
          <w:rtl w:val="0"/>
        </w:rPr>
        <w:t xml:space="preserve">GIHECEF</w:t>
      </w:r>
      <w:r w:rsidDel="00000000" w:rsidR="00000000" w:rsidRPr="00000000">
        <w:rPr>
          <w:rFonts w:ascii="Baskervville" w:cs="Baskervville" w:eastAsia="Baskervville" w:hAnsi="Baskervville"/>
          <w:rtl w:val="0"/>
        </w:rPr>
        <w:t xml:space="preserve"> is intentionally </w:t>
      </w:r>
      <w:r w:rsidDel="00000000" w:rsidR="00000000" w:rsidRPr="00000000">
        <w:rPr>
          <w:rFonts w:ascii="Baskervville" w:cs="Baskervville" w:eastAsia="Baskervville" w:hAnsi="Baskervville"/>
          <w:b w:val="1"/>
          <w:bCs w:val="1"/>
          <w:rtl w:val="0"/>
        </w:rPr>
        <w:t xml:space="preserve">granular</w:t>
      </w:r>
      <w:r w:rsidDel="00000000" w:rsidR="00000000" w:rsidRPr="00000000">
        <w:rPr>
          <w:rFonts w:ascii="Baskervville" w:cs="Baskervville" w:eastAsia="Baskervville" w:hAnsi="Baskervville"/>
          <w:rtl w:val="0"/>
        </w:rPr>
        <w:t xml:space="preserve"> (parts); </w:t>
      </w:r>
      <w:r w:rsidDel="00000000" w:rsidR="00000000" w:rsidRPr="00000000">
        <w:rPr>
          <w:rFonts w:ascii="Baskervville" w:cs="Baskervville" w:eastAsia="Baskervville" w:hAnsi="Baskervville"/>
          <w:b w:val="1"/>
          <w:bCs w:val="1"/>
          <w:rtl w:val="0"/>
        </w:rPr>
        <w:t xml:space="preserve">JNON</w:t>
      </w:r>
      <w:r w:rsidDel="00000000" w:rsidR="00000000" w:rsidRPr="00000000">
        <w:rPr>
          <w:rFonts w:ascii="Baskervville" w:cs="Baskervville" w:eastAsia="Baskervville" w:hAnsi="Baskervville"/>
          <w:rtl w:val="0"/>
        </w:rPr>
        <w:t xml:space="preserve"> produces </w:t>
      </w:r>
      <w:r w:rsidDel="00000000" w:rsidR="00000000" w:rsidRPr="00000000">
        <w:rPr>
          <w:rFonts w:ascii="Baskervville" w:cs="Baskervville" w:eastAsia="Baskervville" w:hAnsi="Baskervville"/>
          <w:b w:val="1"/>
          <w:bCs w:val="1"/>
          <w:rtl w:val="0"/>
        </w:rPr>
        <w:t xml:space="preserve">wholes</w:t>
      </w:r>
      <w:r w:rsidDel="00000000" w:rsidR="00000000" w:rsidRPr="00000000">
        <w:rPr>
          <w:rFonts w:ascii="Baskervville" w:cs="Baskervville" w:eastAsia="Baskervville" w:hAnsi="Baskervville"/>
          <w:rtl w:val="0"/>
        </w:rPr>
        <w:t xml:space="preserve"> (stitched structures).</w:t>
        <w:br w:type="textWrapping"/>
      </w:r>
    </w:p>
    <w:p w:rsidR="00000000" w:rsidDel="00000000" w:rsidP="00000000" w:rsidRDefault="00000000" w:rsidRPr="00000000" w14:paraId="0000009E">
      <w:pPr>
        <w:numPr>
          <w:ilvl w:val="0"/>
          <w:numId w:val="7"/>
        </w:numPr>
        <w:spacing w:after="240" w:before="0" w:beforeAutospacing="0" w:lineRule="auto"/>
        <w:ind w:left="720" w:hanging="360"/>
        <w:rPr>
          <w:rFonts w:ascii="Baskervville" w:cs="Baskervville" w:eastAsia="Baskervville" w:hAnsi="Baskervville"/>
        </w:rPr>
      </w:pPr>
      <w:r w:rsidDel="00000000" w:rsidR="00000000" w:rsidRPr="00000000">
        <w:rPr>
          <w:rFonts w:ascii="Baskervville" w:cs="Baskervville" w:eastAsia="Baskervville" w:hAnsi="Baskervville"/>
          <w:rtl w:val="0"/>
        </w:rPr>
        <w:t xml:space="preserve">This pulse recurs conceptually at finer scales (anticipated in future work).</w:t>
        <w:br w:type="textWrapping"/>
      </w:r>
    </w:p>
    <w:p w:rsidR="00000000" w:rsidDel="00000000" w:rsidP="00000000" w:rsidRDefault="00000000" w:rsidRPr="00000000" w14:paraId="0000009F">
      <w:pPr>
        <w:pStyle w:val="Heading3"/>
        <w:keepNext w:val="0"/>
        <w:keepLines w:val="0"/>
        <w:jc w:val="left"/>
        <w:rPr>
          <w:rFonts w:ascii="Baskervville" w:cs="Baskervville" w:eastAsia="Baskervville" w:hAnsi="Baskervville"/>
        </w:rPr>
      </w:pPr>
      <w:bookmarkStart w:colFirst="0" w:colLast="0" w:name="_yqlpemvjem38" w:id="40"/>
      <w:bookmarkEnd w:id="40"/>
      <w:r w:rsidDel="00000000" w:rsidR="00000000" w:rsidRPr="00000000">
        <w:rPr>
          <w:rFonts w:ascii="Baskervville" w:cs="Baskervville" w:eastAsia="Baskervville" w:hAnsi="Baskervville"/>
          <w:rtl w:val="0"/>
        </w:rPr>
        <w:t xml:space="preserve">Role of 0 in B0UM</w:t>
      </w:r>
    </w:p>
    <w:p w:rsidR="00000000" w:rsidDel="00000000" w:rsidP="00000000" w:rsidRDefault="00000000" w:rsidRPr="00000000" w14:paraId="000000A0">
      <w:pPr>
        <w:numPr>
          <w:ilvl w:val="0"/>
          <w:numId w:val="12"/>
        </w:numPr>
        <w:spacing w:after="0" w:afterAutospacing="0" w:before="240" w:lineRule="auto"/>
        <w:ind w:left="720" w:hanging="360"/>
      </w:pPr>
      <w:r w:rsidDel="00000000" w:rsidR="00000000" w:rsidRPr="00000000">
        <w:rPr>
          <w:rFonts w:ascii="Baskervville" w:cs="Baskervville" w:eastAsia="Baskervville" w:hAnsi="Baskervville"/>
          <w:b w:val="1"/>
          <w:bCs w:val="1"/>
          <w:rtl w:val="0"/>
        </w:rPr>
        <w:t xml:space="preserve">0→O</w:t>
      </w:r>
      <w:r w:rsidDel="00000000" w:rsidR="00000000" w:rsidRPr="00000000">
        <w:rPr>
          <w:rFonts w:ascii="Baskervville" w:cs="Baskervville" w:eastAsia="Baskervville" w:hAnsi="Baskervville"/>
          <w:rtl w:val="0"/>
        </w:rPr>
        <w:t xml:space="preserve"> foregrounds </w:t>
      </w:r>
      <w:r w:rsidDel="00000000" w:rsidR="00000000" w:rsidRPr="00000000">
        <w:rPr>
          <w:rFonts w:ascii="Baskervville" w:cs="Baskervville" w:eastAsia="Baskervville" w:hAnsi="Baskervville"/>
          <w:b w:val="1"/>
          <w:bCs w:val="1"/>
          <w:rtl w:val="0"/>
        </w:rPr>
        <w:t xml:space="preserve">void/circle</w:t>
      </w:r>
      <w:r w:rsidDel="00000000" w:rsidR="00000000" w:rsidRPr="00000000">
        <w:rPr>
          <w:rFonts w:ascii="Baskervville" w:cs="Baskervville" w:eastAsia="Baskervville" w:hAnsi="Baskervville"/>
          <w:rtl w:val="0"/>
        </w:rPr>
        <w:t xml:space="preserve"> before </w:t>
      </w:r>
      <w:r w:rsidDel="00000000" w:rsidR="00000000" w:rsidRPr="00000000">
        <w:rPr>
          <w:rFonts w:ascii="Baskervville" w:cs="Baskervville" w:eastAsia="Baskervville" w:hAnsi="Baskervville"/>
          <w:b w:val="1"/>
          <w:bCs w:val="1"/>
          <w:rtl w:val="0"/>
        </w:rPr>
        <w:t xml:space="preserve">B</w:t>
      </w:r>
      <w:r w:rsidDel="00000000" w:rsidR="00000000" w:rsidRPr="00000000">
        <w:rPr>
          <w:rFonts w:ascii="Baskervville" w:cs="Baskervville" w:eastAsia="Baskervville" w:hAnsi="Baskervville"/>
          <w:rtl w:val="0"/>
        </w:rPr>
        <w:t xml:space="preserve"> (being).</w:t>
        <w:br w:type="textWrapping"/>
      </w:r>
    </w:p>
    <w:p w:rsidR="00000000" w:rsidDel="00000000" w:rsidP="00000000" w:rsidRDefault="00000000" w:rsidRPr="00000000" w14:paraId="000000A1">
      <w:pPr>
        <w:numPr>
          <w:ilvl w:val="0"/>
          <w:numId w:val="12"/>
        </w:numPr>
        <w:spacing w:after="240" w:before="0" w:beforeAutospacing="0" w:lineRule="auto"/>
        <w:ind w:left="720" w:hanging="360"/>
      </w:pPr>
      <w:r w:rsidDel="00000000" w:rsidR="00000000" w:rsidRPr="00000000">
        <w:rPr>
          <w:rFonts w:ascii="Baskervville" w:cs="Baskervville" w:eastAsia="Baskervville" w:hAnsi="Baskervville"/>
          <w:rtl w:val="0"/>
        </w:rPr>
        <w:t xml:space="preserve">Mechanistically: </w:t>
      </w:r>
      <w:r w:rsidDel="00000000" w:rsidR="00000000" w:rsidRPr="00000000">
        <w:rPr>
          <w:rFonts w:ascii="Baskervville" w:cs="Baskervville" w:eastAsia="Baskervville" w:hAnsi="Baskervville"/>
          <w:b w:val="1"/>
          <w:bCs w:val="1"/>
          <w:rtl w:val="0"/>
        </w:rPr>
        <w:t xml:space="preserve">presence-of-zero + assembled tension → event</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A2">
      <w:pPr>
        <w:pStyle w:val="Heading3"/>
        <w:keepNext w:val="0"/>
        <w:keepLines w:val="0"/>
        <w:jc w:val="left"/>
        <w:rPr>
          <w:rFonts w:ascii="Baskervville" w:cs="Baskervville" w:eastAsia="Baskervville" w:hAnsi="Baskervville"/>
        </w:rPr>
      </w:pPr>
      <w:bookmarkStart w:colFirst="0" w:colLast="0" w:name="_7n8i0usq81s0" w:id="41"/>
      <w:bookmarkEnd w:id="41"/>
      <w:r w:rsidDel="00000000" w:rsidR="00000000" w:rsidRPr="00000000">
        <w:rPr>
          <w:rFonts w:ascii="Baskervville" w:cs="Baskervville" w:eastAsia="Baskervville" w:hAnsi="Baskervville"/>
          <w:rtl w:val="0"/>
        </w:rPr>
        <w:t xml:space="preserve">Scale emergence</w:t>
      </w:r>
    </w:p>
    <w:p w:rsidR="00000000" w:rsidDel="00000000" w:rsidP="00000000" w:rsidRDefault="00000000" w:rsidRPr="00000000" w14:paraId="000000A3">
      <w:pPr>
        <w:numPr>
          <w:ilvl w:val="0"/>
          <w:numId w:val="9"/>
        </w:numPr>
        <w:spacing w:after="0" w:afterAutospacing="0" w:before="240" w:lineRule="auto"/>
        <w:ind w:left="720" w:hanging="360"/>
      </w:pPr>
      <w:r w:rsidDel="00000000" w:rsidR="00000000" w:rsidRPr="00000000">
        <w:rPr>
          <w:rFonts w:ascii="Baskervville" w:cs="Baskervville" w:eastAsia="Baskervville" w:hAnsi="Baskervville"/>
          <w:b w:val="1"/>
          <w:bCs w:val="1"/>
          <w:rtl w:val="0"/>
        </w:rPr>
        <w:t xml:space="preserve">SIZE</w:t>
      </w:r>
      <w:r w:rsidDel="00000000" w:rsidR="00000000" w:rsidRPr="00000000">
        <w:rPr>
          <w:rFonts w:ascii="Baskervville" w:cs="Baskervville" w:eastAsia="Baskervville" w:hAnsi="Baskervville"/>
          <w:rtl w:val="0"/>
        </w:rPr>
        <w:t xml:space="preserve"> names the </w:t>
      </w:r>
      <w:r w:rsidDel="00000000" w:rsidR="00000000" w:rsidRPr="00000000">
        <w:rPr>
          <w:rFonts w:ascii="Baskervville" w:cs="Baskervville" w:eastAsia="Baskervville" w:hAnsi="Baskervville"/>
          <w:b w:val="1"/>
          <w:bCs w:val="1"/>
          <w:rtl w:val="0"/>
        </w:rPr>
        <w:t xml:space="preserve">magnitude regime</w:t>
      </w:r>
      <w:r w:rsidDel="00000000" w:rsidR="00000000" w:rsidRPr="00000000">
        <w:rPr>
          <w:rFonts w:ascii="Baskervville" w:cs="Baskervville" w:eastAsia="Baskervville" w:hAnsi="Baskervville"/>
          <w:rtl w:val="0"/>
        </w:rPr>
        <w:t xml:space="preserve"> after ignition.</w:t>
        <w:br w:type="textWrapping"/>
      </w:r>
    </w:p>
    <w:p w:rsidR="00000000" w:rsidDel="00000000" w:rsidP="00000000" w:rsidRDefault="00000000" w:rsidRPr="00000000" w14:paraId="000000A4">
      <w:pPr>
        <w:numPr>
          <w:ilvl w:val="0"/>
          <w:numId w:val="9"/>
        </w:numPr>
        <w:spacing w:after="240" w:before="0" w:beforeAutospacing="0" w:lineRule="auto"/>
        <w:ind w:left="720" w:hanging="360"/>
      </w:pPr>
      <w:r w:rsidDel="00000000" w:rsidR="00000000" w:rsidRPr="00000000">
        <w:rPr>
          <w:rFonts w:ascii="Baskervville" w:cs="Baskervville" w:eastAsia="Baskervville" w:hAnsi="Baskervville"/>
          <w:rtl w:val="0"/>
        </w:rPr>
        <w:t xml:space="preserve">Dual infinities (read from 88) indicate </w:t>
      </w:r>
      <w:r w:rsidDel="00000000" w:rsidR="00000000" w:rsidRPr="00000000">
        <w:rPr>
          <w:rFonts w:ascii="Baskervville" w:cs="Baskervville" w:eastAsia="Baskervville" w:hAnsi="Baskervville"/>
          <w:b w:val="1"/>
          <w:bCs w:val="1"/>
          <w:rtl w:val="0"/>
        </w:rPr>
        <w:t xml:space="preserve">no bounded terminal</w:t>
      </w:r>
      <w:r w:rsidDel="00000000" w:rsidR="00000000" w:rsidRPr="00000000">
        <w:rPr>
          <w:rFonts w:ascii="Baskervville" w:cs="Baskervville" w:eastAsia="Baskervville" w:hAnsi="Baskervville"/>
          <w:rtl w:val="0"/>
        </w:rPr>
        <w:t xml:space="preserve">, hence expansion is the default trajectory.</w:t>
        <w:br w:type="textWrapping"/>
      </w:r>
    </w:p>
    <w:p w:rsidR="00000000" w:rsidDel="00000000" w:rsidP="00000000" w:rsidRDefault="00000000" w:rsidRPr="00000000" w14:paraId="000000A5">
      <w:pPr>
        <w:pStyle w:val="Heading3"/>
        <w:keepNext w:val="0"/>
        <w:keepLines w:val="0"/>
        <w:jc w:val="left"/>
        <w:rPr>
          <w:rFonts w:ascii="Baskervville" w:cs="Baskervville" w:eastAsia="Baskervville" w:hAnsi="Baskervville"/>
        </w:rPr>
      </w:pPr>
      <w:bookmarkStart w:colFirst="0" w:colLast="0" w:name="_ox05kl9p8bls" w:id="42"/>
      <w:bookmarkEnd w:id="42"/>
      <w:r w:rsidDel="00000000" w:rsidR="00000000" w:rsidRPr="00000000">
        <w:rPr>
          <w:rFonts w:ascii="Baskervville" w:cs="Baskervville" w:eastAsia="Baskervville" w:hAnsi="Baskervville"/>
          <w:rtl w:val="0"/>
        </w:rPr>
        <w:t xml:space="preserve">Immanent causality</w:t>
      </w:r>
    </w:p>
    <w:p w:rsidR="00000000" w:rsidDel="00000000" w:rsidP="00000000" w:rsidRDefault="00000000" w:rsidRPr="00000000" w14:paraId="000000A6">
      <w:pPr>
        <w:numPr>
          <w:ilvl w:val="0"/>
          <w:numId w:val="26"/>
        </w:numPr>
        <w:spacing w:after="0" w:afterAutospacing="0" w:before="240" w:lineRule="auto"/>
        <w:ind w:left="720" w:hanging="360"/>
        <w:rPr>
          <w:rFonts w:ascii="Baskervville" w:cs="Baskervville" w:eastAsia="Baskervville" w:hAnsi="Baskervville"/>
        </w:rPr>
      </w:pPr>
      <w:r w:rsidDel="00000000" w:rsidR="00000000" w:rsidRPr="00000000">
        <w:rPr>
          <w:rFonts w:ascii="Baskervville" w:cs="Baskervville" w:eastAsia="Baskervville" w:hAnsi="Baskervville"/>
          <w:rtl w:val="0"/>
        </w:rPr>
        <w:t xml:space="preserve">No sender–receiver message.</w:t>
        <w:br w:type="textWrapping"/>
      </w:r>
    </w:p>
    <w:p w:rsidR="00000000" w:rsidDel="00000000" w:rsidP="00000000" w:rsidRDefault="00000000" w:rsidRPr="00000000" w14:paraId="000000A7">
      <w:pPr>
        <w:numPr>
          <w:ilvl w:val="0"/>
          <w:numId w:val="26"/>
        </w:numPr>
        <w:spacing w:after="0" w:afterAutospacing="0" w:before="0" w:beforeAutospacing="0" w:lineRule="auto"/>
        <w:ind w:left="720" w:hanging="360"/>
      </w:pPr>
      <w:r w:rsidDel="00000000" w:rsidR="00000000" w:rsidRPr="00000000">
        <w:rPr>
          <w:rFonts w:ascii="Baskervville" w:cs="Baskervville" w:eastAsia="Baskervville" w:hAnsi="Baskervville"/>
          <w:rtl w:val="0"/>
        </w:rPr>
        <w:t xml:space="preserve">Each decoded stage is the </w:t>
      </w:r>
      <w:r w:rsidDel="00000000" w:rsidR="00000000" w:rsidRPr="00000000">
        <w:rPr>
          <w:rFonts w:ascii="Baskervville" w:cs="Baskervville" w:eastAsia="Baskervville" w:hAnsi="Baskervville"/>
          <w:b w:val="1"/>
          <w:bCs w:val="1"/>
          <w:rtl w:val="0"/>
        </w:rPr>
        <w:t xml:space="preserve">necessary precursor</w:t>
      </w:r>
      <w:r w:rsidDel="00000000" w:rsidR="00000000" w:rsidRPr="00000000">
        <w:rPr>
          <w:rFonts w:ascii="Baskervville" w:cs="Baskervville" w:eastAsia="Baskervville" w:hAnsi="Baskervville"/>
          <w:rtl w:val="0"/>
        </w:rPr>
        <w:t xml:space="preserve"> of the next under the fixed pipeline.</w:t>
        <w:br w:type="textWrapping"/>
      </w:r>
    </w:p>
    <w:p w:rsidR="00000000" w:rsidDel="00000000" w:rsidP="00000000" w:rsidRDefault="00000000" w:rsidRPr="00000000" w14:paraId="000000A8">
      <w:pPr>
        <w:numPr>
          <w:ilvl w:val="0"/>
          <w:numId w:val="26"/>
        </w:numPr>
        <w:spacing w:after="240" w:before="0" w:beforeAutospacing="0" w:lineRule="auto"/>
        <w:ind w:left="720" w:hanging="360"/>
      </w:pPr>
      <w:r w:rsidDel="00000000" w:rsidR="00000000" w:rsidRPr="00000000">
        <w:rPr>
          <w:rFonts w:ascii="Baskervville" w:cs="Baskervville" w:eastAsia="Baskervville" w:hAnsi="Baskervville"/>
          <w:rtl w:val="0"/>
        </w:rPr>
        <w:t xml:space="preserve">The only admissible “intent” is the </w:t>
      </w:r>
      <w:r w:rsidDel="00000000" w:rsidR="00000000" w:rsidRPr="00000000">
        <w:rPr>
          <w:rFonts w:ascii="Baskervville" w:cs="Baskervville" w:eastAsia="Baskervville" w:hAnsi="Baskervville"/>
          <w:b w:val="1"/>
          <w:bCs w:val="1"/>
          <w:rtl w:val="0"/>
        </w:rPr>
        <w:t xml:space="preserve">imperative AIME</w:t>
      </w:r>
      <w:r w:rsidDel="00000000" w:rsidR="00000000" w:rsidRPr="00000000">
        <w:rPr>
          <w:rFonts w:ascii="Baskervville" w:cs="Baskervville" w:eastAsia="Baskervville" w:hAnsi="Baskervville"/>
          <w:rtl w:val="0"/>
        </w:rPr>
        <w:t xml:space="preserve"> (love) at the start (drive toward cohesion/good).</w:t>
        <w:br w:type="textWrapping"/>
      </w:r>
    </w:p>
    <w:p w:rsidR="00000000" w:rsidDel="00000000" w:rsidP="00000000" w:rsidRDefault="00000000" w:rsidRPr="00000000" w14:paraId="000000A9">
      <w:pPr>
        <w:pStyle w:val="Heading3"/>
        <w:keepNext w:val="0"/>
        <w:keepLines w:val="0"/>
        <w:jc w:val="left"/>
        <w:rPr>
          <w:rFonts w:ascii="Baskervville" w:cs="Baskervville" w:eastAsia="Baskervville" w:hAnsi="Baskervville"/>
        </w:rPr>
      </w:pPr>
      <w:bookmarkStart w:colFirst="0" w:colLast="0" w:name="_bhk70lenfk5h" w:id="43"/>
      <w:bookmarkEnd w:id="43"/>
      <w:r w:rsidDel="00000000" w:rsidR="00000000" w:rsidRPr="00000000">
        <w:rPr>
          <w:rFonts w:ascii="Baskervville" w:cs="Baskervville" w:eastAsia="Baskervville" w:hAnsi="Baskervville"/>
          <w:rtl w:val="0"/>
        </w:rPr>
        <w:t xml:space="preserve">Temporal lens</w:t>
      </w:r>
    </w:p>
    <w:p w:rsidR="00000000" w:rsidDel="00000000" w:rsidP="00000000" w:rsidRDefault="00000000" w:rsidRPr="00000000" w14:paraId="000000AA">
      <w:pPr>
        <w:numPr>
          <w:ilvl w:val="0"/>
          <w:numId w:val="15"/>
        </w:numPr>
        <w:spacing w:after="0" w:afterAutospacing="0" w:before="240" w:lineRule="auto"/>
        <w:ind w:left="720" w:hanging="360"/>
      </w:pPr>
      <w:r w:rsidDel="00000000" w:rsidR="00000000" w:rsidRPr="00000000">
        <w:rPr>
          <w:rFonts w:ascii="Baskervville" w:cs="Baskervville" w:eastAsia="Baskervville" w:hAnsi="Baskervville"/>
          <w:rtl w:val="0"/>
        </w:rPr>
        <w:t xml:space="preserve">One lens: </w:t>
      </w:r>
      <w:r w:rsidDel="00000000" w:rsidR="00000000" w:rsidRPr="00000000">
        <w:rPr>
          <w:rFonts w:ascii="Baskervville" w:cs="Baskervville" w:eastAsia="Baskervville" w:hAnsi="Baskervville"/>
          <w:b w:val="1"/>
          <w:bCs w:val="1"/>
          <w:rtl w:val="0"/>
        </w:rPr>
        <w:t xml:space="preserve">π’s unfolding ≈ reality’s unfolding</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AB">
      <w:pPr>
        <w:numPr>
          <w:ilvl w:val="0"/>
          <w:numId w:val="15"/>
        </w:numPr>
        <w:spacing w:after="240" w:before="0" w:beforeAutospacing="0" w:lineRule="auto"/>
        <w:ind w:left="720" w:hanging="360"/>
      </w:pPr>
      <w:r w:rsidDel="00000000" w:rsidR="00000000" w:rsidRPr="00000000">
        <w:rPr>
          <w:rFonts w:ascii="Baskervville" w:cs="Baskervville" w:eastAsia="Baskervville" w:hAnsi="Baskervville"/>
          <w:rtl w:val="0"/>
        </w:rPr>
        <w:t xml:space="preserve">Early digits expose the </w:t>
      </w:r>
      <w:r w:rsidDel="00000000" w:rsidR="00000000" w:rsidRPr="00000000">
        <w:rPr>
          <w:rFonts w:ascii="Baskervville" w:cs="Baskervville" w:eastAsia="Baskervville" w:hAnsi="Baskervville"/>
          <w:b w:val="1"/>
          <w:bCs w:val="1"/>
          <w:rtl w:val="0"/>
        </w:rPr>
        <w:t xml:space="preserve">kernel mechanism</w:t>
      </w:r>
      <w:r w:rsidDel="00000000" w:rsidR="00000000" w:rsidRPr="00000000">
        <w:rPr>
          <w:rFonts w:ascii="Baskervville" w:cs="Baskervville" w:eastAsia="Baskervville" w:hAnsi="Baskervville"/>
          <w:rtl w:val="0"/>
        </w:rPr>
        <w:t xml:space="preserve">; later digits outgrow this basic cycle but continue the same </w:t>
      </w:r>
      <w:r w:rsidDel="00000000" w:rsidR="00000000" w:rsidRPr="00000000">
        <w:rPr>
          <w:rFonts w:ascii="Baskervville" w:cs="Baskervville" w:eastAsia="Baskervville" w:hAnsi="Baskervville"/>
          <w:b w:val="1"/>
          <w:bCs w:val="1"/>
          <w:rtl w:val="0"/>
        </w:rPr>
        <w:t xml:space="preserve">ongoing resolution</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AC">
      <w:pPr>
        <w:pStyle w:val="Heading3"/>
        <w:keepNext w:val="0"/>
        <w:keepLines w:val="0"/>
        <w:jc w:val="left"/>
        <w:rPr>
          <w:rFonts w:ascii="Baskervville" w:cs="Baskervville" w:eastAsia="Baskervville" w:hAnsi="Baskervville"/>
        </w:rPr>
      </w:pPr>
      <w:bookmarkStart w:colFirst="0" w:colLast="0" w:name="_8tdmlanenqvc" w:id="44"/>
      <w:bookmarkEnd w:id="44"/>
      <w:r w:rsidDel="00000000" w:rsidR="00000000" w:rsidRPr="00000000">
        <w:rPr>
          <w:rFonts w:ascii="Baskervville" w:cs="Baskervville" w:eastAsia="Baskervville" w:hAnsi="Baskervville"/>
          <w:rtl w:val="0"/>
        </w:rPr>
        <w:t xml:space="preserve">Stop condition</w:t>
      </w:r>
    </w:p>
    <w:p w:rsidR="00000000" w:rsidDel="00000000" w:rsidP="00000000" w:rsidRDefault="00000000" w:rsidRPr="00000000" w14:paraId="000000AD">
      <w:pPr>
        <w:numPr>
          <w:ilvl w:val="0"/>
          <w:numId w:val="10"/>
        </w:numPr>
        <w:spacing w:after="0" w:afterAutospacing="0" w:before="240" w:lineRule="auto"/>
        <w:ind w:left="720" w:hanging="360"/>
      </w:pPr>
      <w:r w:rsidDel="00000000" w:rsidR="00000000" w:rsidRPr="00000000">
        <w:rPr>
          <w:rFonts w:ascii="Baskervville" w:cs="Baskervville" w:eastAsia="Baskervville" w:hAnsi="Baskervville"/>
          <w:rtl w:val="0"/>
        </w:rPr>
        <w:t xml:space="preserve">The chain is reported </w:t>
      </w:r>
      <w:r w:rsidDel="00000000" w:rsidR="00000000" w:rsidRPr="00000000">
        <w:rPr>
          <w:rFonts w:ascii="Baskervville" w:cs="Baskervville" w:eastAsia="Baskervville" w:hAnsi="Baskervville"/>
          <w:b w:val="1"/>
          <w:bCs w:val="1"/>
          <w:rtl w:val="0"/>
        </w:rPr>
        <w:t xml:space="preserve">up to 88</w:t>
      </w:r>
      <w:r w:rsidDel="00000000" w:rsidR="00000000" w:rsidRPr="00000000">
        <w:rPr>
          <w:rFonts w:ascii="Baskervville" w:cs="Baskervville" w:eastAsia="Baskervville" w:hAnsi="Baskervville"/>
          <w:rtl w:val="0"/>
        </w:rPr>
        <w:t xml:space="preserve"> because </w:t>
      </w:r>
      <w:r w:rsidDel="00000000" w:rsidR="00000000" w:rsidRPr="00000000">
        <w:rPr>
          <w:rFonts w:ascii="Baskervville" w:cs="Baskervville" w:eastAsia="Baskervville" w:hAnsi="Baskervville"/>
          <w:b w:val="1"/>
          <w:bCs w:val="1"/>
          <w:rtl w:val="0"/>
        </w:rPr>
        <w:t xml:space="preserve">no further coherent block</w:t>
      </w:r>
      <w:r w:rsidDel="00000000" w:rsidR="00000000" w:rsidRPr="00000000">
        <w:rPr>
          <w:rFonts w:ascii="Baskervville" w:cs="Baskervville" w:eastAsia="Baskervville" w:hAnsi="Baskervville"/>
          <w:rtl w:val="0"/>
        </w:rPr>
        <w:t xml:space="preserve"> appeared under the same rules.</w:t>
        <w:br w:type="textWrapping"/>
      </w:r>
    </w:p>
    <w:p w:rsidR="00000000" w:rsidDel="00000000" w:rsidP="00000000" w:rsidRDefault="00000000" w:rsidRPr="00000000" w14:paraId="000000AE">
      <w:pPr>
        <w:numPr>
          <w:ilvl w:val="0"/>
          <w:numId w:val="10"/>
        </w:numPr>
        <w:spacing w:after="240" w:before="0" w:beforeAutospacing="0" w:lineRule="auto"/>
        <w:ind w:left="720" w:hanging="360"/>
        <w:rPr>
          <w:rFonts w:ascii="Baskervville" w:cs="Baskervville" w:eastAsia="Baskervville" w:hAnsi="Baskervville"/>
        </w:rPr>
      </w:pPr>
      <w:r w:rsidDel="00000000" w:rsidR="00000000" w:rsidRPr="00000000">
        <w:rPr>
          <w:rFonts w:ascii="Baskervville" w:cs="Baskervville" w:eastAsia="Baskervville" w:hAnsi="Baskervville"/>
          <w:rtl w:val="0"/>
        </w:rPr>
        <w:t xml:space="preserve">Beyond 88, the mechanism may persist, but this decoding does not resolve it.</w:t>
        <w:br w:type="textWrapping"/>
      </w:r>
    </w:p>
    <w:p w:rsidR="00000000" w:rsidDel="00000000" w:rsidP="00000000" w:rsidRDefault="00000000" w:rsidRPr="00000000" w14:paraId="000000AF">
      <w:pPr>
        <w:rPr>
          <w:rFonts w:ascii="Baskervville" w:cs="Baskervville" w:eastAsia="Baskervville" w:hAnsi="Baskervville"/>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rFonts w:ascii="Baskervville" w:cs="Baskervville" w:eastAsia="Baskervville" w:hAnsi="Baskervville"/>
          <w:sz w:val="34"/>
          <w:szCs w:val="34"/>
        </w:rPr>
      </w:pPr>
      <w:bookmarkStart w:colFirst="0" w:colLast="0" w:name="_2bzidkx761uz" w:id="45"/>
      <w:bookmarkEnd w:id="45"/>
      <w:r w:rsidDel="00000000" w:rsidR="00000000" w:rsidRPr="00000000">
        <w:rPr>
          <w:rFonts w:ascii="Baskervville" w:cs="Baskervville" w:eastAsia="Baskervville" w:hAnsi="Baskervville"/>
          <w:sz w:val="34"/>
          <w:szCs w:val="34"/>
          <w:rtl w:val="0"/>
        </w:rPr>
        <w:t xml:space="preserve">Mirror reading</w:t>
      </w:r>
    </w:p>
    <w:p w:rsidR="00000000" w:rsidDel="00000000" w:rsidP="00000000" w:rsidRDefault="00000000" w:rsidRPr="00000000" w14:paraId="000000B1">
      <w:pPr>
        <w:pStyle w:val="Heading3"/>
        <w:spacing w:after="240" w:before="240" w:lineRule="auto"/>
        <w:rPr>
          <w:rFonts w:ascii="Baskervville" w:cs="Baskervville" w:eastAsia="Baskervville" w:hAnsi="Baskervville"/>
        </w:rPr>
      </w:pPr>
      <w:bookmarkStart w:colFirst="0" w:colLast="0" w:name="_je4i7xsbff8g" w:id="46"/>
      <w:bookmarkEnd w:id="46"/>
      <w:r w:rsidDel="00000000" w:rsidR="00000000" w:rsidRPr="00000000">
        <w:rPr>
          <w:rFonts w:ascii="Baskervville" w:cs="Baskervville" w:eastAsia="Baskervville" w:hAnsi="Baskervville"/>
          <w:rtl w:val="0"/>
        </w:rPr>
        <w:t xml:space="preserve">Operation</w:t>
      </w:r>
    </w:p>
    <w:p w:rsidR="00000000" w:rsidDel="00000000" w:rsidP="00000000" w:rsidRDefault="00000000" w:rsidRPr="00000000" w14:paraId="000000B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Take the </w:t>
      </w:r>
      <w:r w:rsidDel="00000000" w:rsidR="00000000" w:rsidRPr="00000000">
        <w:rPr>
          <w:rFonts w:ascii="Baskervville" w:cs="Baskervville" w:eastAsia="Baskervville" w:hAnsi="Baskervville"/>
          <w:b w:val="1"/>
          <w:bCs w:val="1"/>
          <w:rtl w:val="0"/>
        </w:rPr>
        <w:t xml:space="preserve">9’s complement</w:t>
      </w:r>
      <w:r w:rsidDel="00000000" w:rsidR="00000000" w:rsidRPr="00000000">
        <w:rPr>
          <w:rFonts w:ascii="Baskervville" w:cs="Baskervville" w:eastAsia="Baskervville" w:hAnsi="Baskervville"/>
          <w:rtl w:val="0"/>
        </w:rPr>
        <w:t xml:space="preserve"> of the same reversed 36‑digit window. Decode with the </w:t>
      </w:r>
      <w:r w:rsidDel="00000000" w:rsidR="00000000" w:rsidRPr="00000000">
        <w:rPr>
          <w:rFonts w:ascii="Baskervville" w:cs="Baskervville" w:eastAsia="Baskervville" w:hAnsi="Baskervville"/>
          <w:b w:val="1"/>
          <w:bCs w:val="1"/>
          <w:rtl w:val="0"/>
        </w:rPr>
        <w:t xml:space="preserve">same block boundaries</w:t>
      </w:r>
      <w:r w:rsidDel="00000000" w:rsidR="00000000" w:rsidRPr="00000000">
        <w:rPr>
          <w:rFonts w:ascii="Baskervville" w:cs="Baskervville" w:eastAsia="Baskervville" w:hAnsi="Baskervville"/>
          <w:rtl w:val="0"/>
        </w:rPr>
        <w:t xml:space="preserve"> and </w:t>
      </w:r>
      <w:r w:rsidDel="00000000" w:rsidR="00000000" w:rsidRPr="00000000">
        <w:rPr>
          <w:rFonts w:ascii="Baskervville" w:cs="Baskervville" w:eastAsia="Baskervville" w:hAnsi="Baskervville"/>
          <w:b w:val="1"/>
          <w:bCs w:val="1"/>
          <w:rtl w:val="0"/>
        </w:rPr>
        <w:t xml:space="preserve">A1Z26 + 0→O</w:t>
      </w:r>
      <w:r w:rsidDel="00000000" w:rsidR="00000000" w:rsidRPr="00000000">
        <w:rPr>
          <w:rFonts w:ascii="Baskervville" w:cs="Baskervville" w:eastAsia="Baskervville" w:hAnsi="Baskervville"/>
          <w:rtl w:val="0"/>
        </w:rPr>
        <w:t xml:space="preserve"> mapping. No retuning. No extension.</w:t>
      </w:r>
    </w:p>
    <w:p w:rsidR="00000000" w:rsidDel="00000000" w:rsidP="00000000" w:rsidRDefault="00000000" w:rsidRPr="00000000" w14:paraId="000000B3">
      <w:pPr>
        <w:pStyle w:val="Heading3"/>
        <w:spacing w:after="240" w:before="240" w:lineRule="auto"/>
        <w:rPr>
          <w:rFonts w:ascii="Baskervville" w:cs="Baskervville" w:eastAsia="Baskervville" w:hAnsi="Baskervville"/>
        </w:rPr>
      </w:pPr>
      <w:bookmarkStart w:colFirst="0" w:colLast="0" w:name="_ybi41rcoy0pg" w:id="47"/>
      <w:bookmarkEnd w:id="47"/>
      <w:r w:rsidDel="00000000" w:rsidR="00000000" w:rsidRPr="00000000">
        <w:rPr>
          <w:rFonts w:ascii="Baskervville" w:cs="Baskervville" w:eastAsia="Baskervville" w:hAnsi="Baskervville"/>
          <w:rtl w:val="0"/>
        </w:rPr>
        <w:t xml:space="preserve">Outputs</w:t>
      </w:r>
    </w:p>
    <w:p w:rsidR="00000000" w:rsidDel="00000000" w:rsidP="00000000" w:rsidRDefault="00000000" w:rsidRPr="00000000" w14:paraId="000000B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Tw</w:t>
      </w:r>
      <w:r w:rsidDel="00000000" w:rsidR="00000000" w:rsidRPr="00000000">
        <w:rPr>
          <w:rFonts w:ascii="Baskervville" w:cs="Baskervville" w:eastAsia="Baskervville" w:hAnsi="Baskervville"/>
          <w:rtl w:val="0"/>
        </w:rPr>
        <w:t xml:space="preserve">o aligned fragments arise: </w:t>
      </w:r>
      <w:r w:rsidDel="00000000" w:rsidR="00000000" w:rsidRPr="00000000">
        <w:rPr>
          <w:rFonts w:ascii="Baskervville" w:cs="Baskervville" w:eastAsia="Baskervville" w:hAnsi="Baskervville"/>
          <w:b w:val="1"/>
          <w:bCs w:val="1"/>
          <w:rtl w:val="0"/>
        </w:rPr>
        <w:t xml:space="preserve">G0D</w:t>
      </w:r>
      <w:r w:rsidDel="00000000" w:rsidR="00000000" w:rsidRPr="00000000">
        <w:rPr>
          <w:rFonts w:ascii="Baskervville" w:cs="Baskervville" w:eastAsia="Baskervville" w:hAnsi="Baskervville"/>
          <w:rtl w:val="0"/>
        </w:rPr>
        <w:t xml:space="preserve"> and </w:t>
      </w:r>
      <w:r w:rsidDel="00000000" w:rsidR="00000000" w:rsidRPr="00000000">
        <w:rPr>
          <w:rFonts w:ascii="Baskervville" w:cs="Baskervville" w:eastAsia="Baskervville" w:hAnsi="Baskervville"/>
          <w:b w:val="1"/>
          <w:bCs w:val="1"/>
          <w:rtl w:val="0"/>
        </w:rPr>
        <w:t xml:space="preserve">B0N</w:t>
      </w: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B5">
      <w:pPr>
        <w:pStyle w:val="Heading3"/>
        <w:spacing w:after="240" w:before="240" w:lineRule="auto"/>
        <w:rPr>
          <w:rFonts w:ascii="Baskervville" w:cs="Baskervville" w:eastAsia="Baskervville" w:hAnsi="Baskervville"/>
        </w:rPr>
      </w:pPr>
      <w:bookmarkStart w:colFirst="0" w:colLast="0" w:name="_jp8wga71wp6x" w:id="48"/>
      <w:bookmarkEnd w:id="48"/>
      <w:r w:rsidDel="00000000" w:rsidR="00000000" w:rsidRPr="00000000">
        <w:rPr>
          <w:rFonts w:ascii="Baskervville" w:cs="Baskervville" w:eastAsia="Baskervville" w:hAnsi="Baskervville"/>
          <w:rtl w:val="0"/>
        </w:rPr>
        <w:t xml:space="preserve">Use</w:t>
      </w:r>
    </w:p>
    <w:p w:rsidR="00000000" w:rsidDel="00000000" w:rsidP="00000000" w:rsidRDefault="00000000" w:rsidRPr="00000000" w14:paraId="000000B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Treat these as </w:t>
      </w:r>
      <w:r w:rsidDel="00000000" w:rsidR="00000000" w:rsidRPr="00000000">
        <w:rPr>
          <w:rFonts w:ascii="Baskervville" w:cs="Baskervville" w:eastAsia="Baskervville" w:hAnsi="Baskervville"/>
          <w:b w:val="1"/>
          <w:bCs w:val="1"/>
          <w:rtl w:val="0"/>
        </w:rPr>
        <w:t xml:space="preserve">secondary</w:t>
      </w:r>
      <w:r w:rsidDel="00000000" w:rsidR="00000000" w:rsidRPr="00000000">
        <w:rPr>
          <w:rFonts w:ascii="Baskervville" w:cs="Baskervville" w:eastAsia="Baskervville" w:hAnsi="Baskervville"/>
          <w:rtl w:val="0"/>
        </w:rPr>
        <w:t xml:space="preserve"> or </w:t>
      </w:r>
      <w:r w:rsidDel="00000000" w:rsidR="00000000" w:rsidRPr="00000000">
        <w:rPr>
          <w:rFonts w:ascii="Baskervville" w:cs="Baskervville" w:eastAsia="Baskervville" w:hAnsi="Baskervville"/>
          <w:b w:val="1"/>
          <w:bCs w:val="1"/>
          <w:rtl w:val="0"/>
        </w:rPr>
        <w:t xml:space="preserve">simultaneous</w:t>
      </w:r>
      <w:r w:rsidDel="00000000" w:rsidR="00000000" w:rsidRPr="00000000">
        <w:rPr>
          <w:rFonts w:ascii="Baskervville" w:cs="Baskervville" w:eastAsia="Baskervville" w:hAnsi="Baskervville"/>
          <w:rtl w:val="0"/>
        </w:rPr>
        <w:t xml:space="preserve"> co‑emergents. </w:t>
      </w:r>
      <w:r w:rsidDel="00000000" w:rsidR="00000000" w:rsidRPr="00000000">
        <w:rPr>
          <w:rFonts w:ascii="Baskervville" w:cs="Baskervville" w:eastAsia="Baskervville" w:hAnsi="Baskervville"/>
          <w:b w:val="1"/>
          <w:bCs w:val="1"/>
          <w:rtl w:val="0"/>
        </w:rPr>
        <w:t xml:space="preserve">No message claim.</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No dependency claim</w:t>
      </w:r>
      <w:r w:rsidDel="00000000" w:rsidR="00000000" w:rsidRPr="00000000">
        <w:rPr>
          <w:rFonts w:ascii="Baskervville" w:cs="Baskervville" w:eastAsia="Baskervville" w:hAnsi="Baskervville"/>
          <w:rtl w:val="0"/>
        </w:rPr>
        <w:t xml:space="preserve"> on the main sequence. Use only as </w:t>
      </w:r>
      <w:r w:rsidDel="00000000" w:rsidR="00000000" w:rsidRPr="00000000">
        <w:rPr>
          <w:rFonts w:ascii="Baskervville" w:cs="Baskervville" w:eastAsia="Baskervville" w:hAnsi="Baskervville"/>
          <w:b w:val="1"/>
          <w:bCs w:val="1"/>
          <w:rtl w:val="0"/>
        </w:rPr>
        <w:t xml:space="preserve">thematic alignment</w:t>
      </w:r>
      <w:r w:rsidDel="00000000" w:rsidR="00000000" w:rsidRPr="00000000">
        <w:rPr>
          <w:rFonts w:ascii="Baskervville" w:cs="Baskervville" w:eastAsia="Baskervville" w:hAnsi="Baskervville"/>
          <w:rtl w:val="0"/>
        </w:rPr>
        <w:t xml:space="preserve"> with the Love/Good field.</w:t>
      </w:r>
    </w:p>
    <w:p w:rsidR="00000000" w:rsidDel="00000000" w:rsidP="00000000" w:rsidRDefault="00000000" w:rsidRPr="00000000" w14:paraId="000000B7">
      <w:pPr>
        <w:pStyle w:val="Heading3"/>
        <w:spacing w:after="240" w:before="240" w:lineRule="auto"/>
        <w:rPr>
          <w:rFonts w:ascii="Baskervville" w:cs="Baskervville" w:eastAsia="Baskervville" w:hAnsi="Baskervville"/>
        </w:rPr>
      </w:pPr>
      <w:bookmarkStart w:colFirst="0" w:colLast="0" w:name="_9k5rio72d3qi" w:id="49"/>
      <w:bookmarkEnd w:id="49"/>
      <w:r w:rsidDel="00000000" w:rsidR="00000000" w:rsidRPr="00000000">
        <w:rPr>
          <w:rFonts w:ascii="Baskervville" w:cs="Baskervville" w:eastAsia="Baskervville" w:hAnsi="Baskervville"/>
          <w:rtl w:val="0"/>
        </w:rPr>
        <w:t xml:space="preserve">Limits</w:t>
      </w:r>
    </w:p>
    <w:p w:rsidR="00000000" w:rsidDel="00000000" w:rsidP="00000000" w:rsidRDefault="00000000" w:rsidRPr="00000000" w14:paraId="000000B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Other mirror letters are non‑coherent under this lens. The stop rule remains at </w:t>
      </w:r>
      <w:r w:rsidDel="00000000" w:rsidR="00000000" w:rsidRPr="00000000">
        <w:rPr>
          <w:rFonts w:ascii="Baskervville" w:cs="Baskervville" w:eastAsia="Baskervville" w:hAnsi="Baskervville"/>
          <w:b w:val="1"/>
          <w:bCs w:val="1"/>
          <w:rtl w:val="0"/>
        </w:rPr>
        <w:t xml:space="preserve">88</w:t>
      </w:r>
      <w:r w:rsidDel="00000000" w:rsidR="00000000" w:rsidRPr="00000000">
        <w:rPr>
          <w:rFonts w:ascii="Baskervville" w:cs="Baskervville" w:eastAsia="Baskervville" w:hAnsi="Baskervville"/>
          <w:rtl w:val="0"/>
        </w:rPr>
        <w:t xml:space="preserve">. No method changes are introduced based on mirror results.</w:t>
      </w:r>
    </w:p>
    <w:p w:rsidR="00000000" w:rsidDel="00000000" w:rsidP="00000000" w:rsidRDefault="00000000" w:rsidRPr="00000000" w14:paraId="000000B9">
      <w:pPr>
        <w:rPr>
          <w:rFonts w:ascii="Baskervville" w:cs="Baskervville" w:eastAsia="Baskervville" w:hAnsi="Baskervville"/>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rFonts w:ascii="Baskervville" w:cs="Baskervville" w:eastAsia="Baskervville" w:hAnsi="Baskervville"/>
          <w:sz w:val="34"/>
          <w:szCs w:val="34"/>
        </w:rPr>
      </w:pPr>
      <w:bookmarkStart w:colFirst="0" w:colLast="0" w:name="_r38mg5rrdmqr" w:id="50"/>
      <w:bookmarkEnd w:id="50"/>
      <w:r w:rsidDel="00000000" w:rsidR="00000000" w:rsidRPr="00000000">
        <w:rPr>
          <w:rFonts w:ascii="Baskervville" w:cs="Baskervville" w:eastAsia="Baskervville" w:hAnsi="Baskervville"/>
          <w:sz w:val="34"/>
          <w:szCs w:val="34"/>
          <w:rtl w:val="0"/>
        </w:rPr>
        <w:t xml:space="preserve">Objections and replies</w:t>
      </w:r>
    </w:p>
    <w:p w:rsidR="00000000" w:rsidDel="00000000" w:rsidP="00000000" w:rsidRDefault="00000000" w:rsidRPr="00000000" w14:paraId="000000BB">
      <w:pPr>
        <w:pStyle w:val="Heading3"/>
        <w:spacing w:after="240" w:before="240" w:lineRule="auto"/>
        <w:rPr>
          <w:rFonts w:ascii="Baskervville" w:cs="Baskervville" w:eastAsia="Baskervville" w:hAnsi="Baskervville"/>
        </w:rPr>
      </w:pPr>
      <w:bookmarkStart w:colFirst="0" w:colLast="0" w:name="_t1qj7yfhqwev" w:id="51"/>
      <w:bookmarkEnd w:id="51"/>
      <w:r w:rsidDel="00000000" w:rsidR="00000000" w:rsidRPr="00000000">
        <w:rPr>
          <w:rFonts w:ascii="Baskervville" w:cs="Baskervville" w:eastAsia="Baskervville" w:hAnsi="Baskervville"/>
          <w:rtl w:val="0"/>
        </w:rPr>
        <w:t xml:space="preserve">1: “This is numerology, not science.”</w:t>
      </w:r>
    </w:p>
    <w:p w:rsidR="00000000" w:rsidDel="00000000" w:rsidP="00000000" w:rsidRDefault="00000000" w:rsidRPr="00000000" w14:paraId="000000BC">
      <w:pPr>
        <w:spacing w:after="240" w:before="240" w:lineRule="auto"/>
        <w:rPr>
          <w:rFonts w:ascii="Baskervville" w:cs="Baskervville" w:eastAsia="Baskervville" w:hAnsi="Baskervville"/>
          <w:b w:val="1"/>
          <w:bCs w:val="1"/>
        </w:rPr>
      </w:pPr>
      <w:r w:rsidDel="00000000" w:rsidR="00000000" w:rsidRPr="00000000">
        <w:rPr>
          <w:rFonts w:ascii="Baskervville" w:cs="Baskervville" w:eastAsia="Baskervville" w:hAnsi="Baskervville"/>
          <w:b w:val="1"/>
          <w:bCs w:val="1"/>
          <w:rtl w:val="0"/>
        </w:rPr>
        <w:t xml:space="preserve">Reply.</w:t>
      </w:r>
      <w:r w:rsidDel="00000000" w:rsidR="00000000" w:rsidRPr="00000000">
        <w:rPr>
          <w:rFonts w:ascii="Baskervville" w:cs="Baskervville" w:eastAsia="Baskervville" w:hAnsi="Baskervville"/>
          <w:rtl w:val="0"/>
        </w:rPr>
        <w:t xml:space="preserve"> Yes, the method is numerology — a form of gematria. Today, numerology is not acknowledged in mainstream science. However, the odds that six consecutive blocks of π’s first digits would yield this level of coherence (words in natural languages, correct ordering of roles, causal arc) are so low that it justifies further </w:t>
      </w:r>
      <w:r w:rsidDel="00000000" w:rsidR="00000000" w:rsidRPr="00000000">
        <w:rPr>
          <w:rFonts w:ascii="Baskervville" w:cs="Baskervville" w:eastAsia="Baskervville" w:hAnsi="Baskervville"/>
          <w:b w:val="1"/>
          <w:bCs w:val="1"/>
          <w:rtl w:val="0"/>
        </w:rPr>
        <w:t xml:space="preserve">scientific investigation of numerology as a field</w:t>
      </w:r>
      <w:r w:rsidDel="00000000" w:rsidR="00000000" w:rsidRPr="00000000">
        <w:rPr>
          <w:rFonts w:ascii="Baskervville" w:cs="Baskervville" w:eastAsia="Baskervville" w:hAnsi="Baskervville"/>
          <w:rtl w:val="0"/>
        </w:rPr>
        <w:t xml:space="preserve">. If number theory already entertains the possibility of “normal” numbers containing every string, then the discovery of a non-trivial, thematically aligned sequence at the very start of π invites deeper study. In speculative physics, the concept of multiple </w:t>
      </w:r>
      <w:r w:rsidDel="00000000" w:rsidR="00000000" w:rsidRPr="00000000">
        <w:rPr>
          <w:rFonts w:ascii="Baskervville" w:cs="Baskervville" w:eastAsia="Baskervville" w:hAnsi="Baskervville"/>
          <w:b w:val="1"/>
          <w:bCs w:val="1"/>
          <w:rtl w:val="0"/>
        </w:rPr>
        <w:t xml:space="preserve">branes</w:t>
      </w:r>
      <w:r w:rsidDel="00000000" w:rsidR="00000000" w:rsidRPr="00000000">
        <w:rPr>
          <w:rFonts w:ascii="Baskervville" w:cs="Baskervville" w:eastAsia="Baskervville" w:hAnsi="Baskervville"/>
          <w:rtl w:val="0"/>
        </w:rPr>
        <w:t xml:space="preserve"> may even provide a ground where numerological structures could be tested for correspondence. The claim here is not that numerology is already validated science, but that the empirical anomaly is strong enough to merit systematic examination.</w:t>
      </w:r>
      <w:r w:rsidDel="00000000" w:rsidR="00000000" w:rsidRPr="00000000">
        <w:rPr>
          <w:rtl w:val="0"/>
        </w:rPr>
      </w:r>
    </w:p>
    <w:p w:rsidR="00000000" w:rsidDel="00000000" w:rsidP="00000000" w:rsidRDefault="00000000" w:rsidRPr="00000000" w14:paraId="000000BD">
      <w:pPr>
        <w:pStyle w:val="Heading3"/>
        <w:spacing w:after="240" w:before="240" w:lineRule="auto"/>
        <w:rPr>
          <w:rFonts w:ascii="Baskervville" w:cs="Baskervville" w:eastAsia="Baskervville" w:hAnsi="Baskervville"/>
        </w:rPr>
      </w:pPr>
      <w:bookmarkStart w:colFirst="0" w:colLast="0" w:name="_v2fx29yi8qfj" w:id="52"/>
      <w:bookmarkEnd w:id="52"/>
      <w:r w:rsidDel="00000000" w:rsidR="00000000" w:rsidRPr="00000000">
        <w:rPr>
          <w:rFonts w:ascii="Baskervville" w:cs="Baskervville" w:eastAsia="Baskervville" w:hAnsi="Baskervville"/>
          <w:rtl w:val="0"/>
        </w:rPr>
        <w:t xml:space="preserve">2: “This is pareidolia — making sense out of noise.”</w:t>
      </w:r>
    </w:p>
    <w:p w:rsidR="00000000" w:rsidDel="00000000" w:rsidP="00000000" w:rsidRDefault="00000000" w:rsidRPr="00000000" w14:paraId="000000BE">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Reply.</w:t>
      </w:r>
      <w:r w:rsidDel="00000000" w:rsidR="00000000" w:rsidRPr="00000000">
        <w:rPr>
          <w:rFonts w:ascii="Baskervville" w:cs="Baskervville" w:eastAsia="Baskervville" w:hAnsi="Baskervville"/>
          <w:rtl w:val="0"/>
        </w:rPr>
        <w:t xml:space="preserve"> Pareidolia means interpreting random patterns as meaningful (like seeing faces in clouds). Our claim is not about </w:t>
      </w:r>
      <w:r w:rsidDel="00000000" w:rsidR="00000000" w:rsidRPr="00000000">
        <w:rPr>
          <w:rFonts w:ascii="Baskervville" w:cs="Baskervville" w:eastAsia="Baskervville" w:hAnsi="Baskervville"/>
          <w:i w:val="1"/>
          <w:iCs w:val="1"/>
          <w:rtl w:val="0"/>
        </w:rPr>
        <w:t xml:space="preserve">subjective perception alone</w:t>
      </w:r>
      <w:r w:rsidDel="00000000" w:rsidR="00000000" w:rsidRPr="00000000">
        <w:rPr>
          <w:rFonts w:ascii="Baskervville" w:cs="Baskervville" w:eastAsia="Baskervville" w:hAnsi="Baskervville"/>
          <w:rtl w:val="0"/>
        </w:rPr>
        <w:t xml:space="preserve">. The decoding pipeline is fixed and minimal, producing reproducible tokens that any reader can verify. Once the six outputs are locked, their interpretation as Love, Good, Divide, Assemble, Boom, Scale is not imposed arbitrarily but supported by language echoes and conceptual coherence. Thus the pattern is not “faces in the clouds” — the outputs are objectively there. What is at stake is whether their coherence is coincidence or structural.</w:t>
      </w:r>
      <w:r w:rsidDel="00000000" w:rsidR="00000000" w:rsidRPr="00000000">
        <w:rPr>
          <w:rtl w:val="0"/>
        </w:rPr>
      </w:r>
    </w:p>
    <w:p w:rsidR="00000000" w:rsidDel="00000000" w:rsidP="00000000" w:rsidRDefault="00000000" w:rsidRPr="00000000" w14:paraId="000000BF">
      <w:pPr>
        <w:pStyle w:val="Heading3"/>
        <w:spacing w:after="240" w:before="240" w:lineRule="auto"/>
        <w:rPr>
          <w:rFonts w:ascii="Baskervville" w:cs="Baskervville" w:eastAsia="Baskervville" w:hAnsi="Baskervville"/>
        </w:rPr>
      </w:pPr>
      <w:bookmarkStart w:colFirst="0" w:colLast="0" w:name="_kuhx8k9ivg77" w:id="53"/>
      <w:bookmarkEnd w:id="53"/>
      <w:r w:rsidDel="00000000" w:rsidR="00000000" w:rsidRPr="00000000">
        <w:rPr>
          <w:rFonts w:ascii="Baskervville" w:cs="Baskervville" w:eastAsia="Baskervville" w:hAnsi="Baskervville"/>
          <w:rtl w:val="0"/>
        </w:rPr>
        <w:t xml:space="preserve">3: “Language bias: French/English and phonetics are too free.”</w:t>
      </w:r>
    </w:p>
    <w:p w:rsidR="00000000" w:rsidDel="00000000" w:rsidP="00000000" w:rsidRDefault="00000000" w:rsidRPr="00000000" w14:paraId="000000C0">
      <w:pPr>
        <w:spacing w:after="240" w:before="240" w:lineRule="auto"/>
        <w:rPr>
          <w:rFonts w:ascii="Baskervville" w:cs="Baskervville" w:eastAsia="Baskervville" w:hAnsi="Baskervville"/>
          <w:b w:val="1"/>
          <w:bCs w:val="1"/>
        </w:rPr>
      </w:pPr>
      <w:r w:rsidDel="00000000" w:rsidR="00000000" w:rsidRPr="00000000">
        <w:rPr>
          <w:rFonts w:ascii="Baskervville" w:cs="Baskervville" w:eastAsia="Baskervville" w:hAnsi="Baskervville"/>
          <w:b w:val="1"/>
          <w:bCs w:val="1"/>
          <w:rtl w:val="0"/>
        </w:rPr>
        <w:t xml:space="preserve">Reply.</w:t>
      </w:r>
      <w:r w:rsidDel="00000000" w:rsidR="00000000" w:rsidRPr="00000000">
        <w:rPr>
          <w:rFonts w:ascii="Baskervville" w:cs="Baskervville" w:eastAsia="Baskervville" w:hAnsi="Baskervville"/>
          <w:rtl w:val="0"/>
        </w:rPr>
        <w:t xml:space="preserve"> Tokens are fixed </w:t>
      </w:r>
      <w:r w:rsidDel="00000000" w:rsidR="00000000" w:rsidRPr="00000000">
        <w:rPr>
          <w:rFonts w:ascii="Baskervville" w:cs="Baskervville" w:eastAsia="Baskervville" w:hAnsi="Baskervville"/>
          <w:b w:val="1"/>
          <w:bCs w:val="1"/>
          <w:rtl w:val="0"/>
        </w:rPr>
        <w:t xml:space="preserve">before</w:t>
      </w:r>
      <w:r w:rsidDel="00000000" w:rsidR="00000000" w:rsidRPr="00000000">
        <w:rPr>
          <w:rFonts w:ascii="Baskervville" w:cs="Baskervville" w:eastAsia="Baskervville" w:hAnsi="Baskervville"/>
          <w:rtl w:val="0"/>
        </w:rPr>
        <w:t xml:space="preserve"> naming. </w:t>
      </w:r>
      <w:r w:rsidDel="00000000" w:rsidR="00000000" w:rsidRPr="00000000">
        <w:rPr>
          <w:rFonts w:ascii="Baskervville" w:cs="Baskervville" w:eastAsia="Baskervville" w:hAnsi="Baskervville"/>
          <w:i w:val="1"/>
          <w:iCs w:val="1"/>
          <w:rtl w:val="0"/>
        </w:rPr>
        <w:t xml:space="preserve">BIEN</w:t>
      </w:r>
      <w:r w:rsidDel="00000000" w:rsidR="00000000" w:rsidRPr="00000000">
        <w:rPr>
          <w:rFonts w:ascii="Baskervville" w:cs="Baskervville" w:eastAsia="Baskervville" w:hAnsi="Baskervville"/>
          <w:rtl w:val="0"/>
        </w:rPr>
        <w:t xml:space="preserve"> and </w:t>
      </w:r>
      <w:r w:rsidDel="00000000" w:rsidR="00000000" w:rsidRPr="00000000">
        <w:rPr>
          <w:rFonts w:ascii="Baskervville" w:cs="Baskervville" w:eastAsia="Baskervville" w:hAnsi="Baskervville"/>
          <w:i w:val="1"/>
          <w:iCs w:val="1"/>
          <w:rtl w:val="0"/>
        </w:rPr>
        <w:t xml:space="preserve">B0UM</w:t>
      </w:r>
      <w:r w:rsidDel="00000000" w:rsidR="00000000" w:rsidRPr="00000000">
        <w:rPr>
          <w:rFonts w:ascii="Baskervville" w:cs="Baskervville" w:eastAsia="Baskervville" w:hAnsi="Baskervville"/>
          <w:rtl w:val="0"/>
        </w:rPr>
        <w:t xml:space="preserve"> are direct reads under A1Z26+0→O; </w:t>
      </w:r>
      <w:r w:rsidDel="00000000" w:rsidR="00000000" w:rsidRPr="00000000">
        <w:rPr>
          <w:rFonts w:ascii="Baskervville" w:cs="Baskervville" w:eastAsia="Baskervville" w:hAnsi="Baskervville"/>
          <w:b w:val="1"/>
          <w:bCs w:val="1"/>
          <w:rtl w:val="0"/>
        </w:rPr>
        <w:t xml:space="preserve">M ≈ aime</w:t>
      </w:r>
      <w:r w:rsidDel="00000000" w:rsidR="00000000" w:rsidRPr="00000000">
        <w:rPr>
          <w:rFonts w:ascii="Baskervville" w:cs="Baskervville" w:eastAsia="Baskervville" w:hAnsi="Baskervville"/>
          <w:rtl w:val="0"/>
        </w:rPr>
        <w:t xml:space="preserve"> and </w:t>
      </w:r>
      <w:r w:rsidDel="00000000" w:rsidR="00000000" w:rsidRPr="00000000">
        <w:rPr>
          <w:rFonts w:ascii="Baskervville" w:cs="Baskervville" w:eastAsia="Baskervville" w:hAnsi="Baskervville"/>
          <w:b w:val="1"/>
          <w:bCs w:val="1"/>
          <w:rtl w:val="0"/>
        </w:rPr>
        <w:t xml:space="preserve">SIZE via seize</w:t>
      </w:r>
      <w:r w:rsidDel="00000000" w:rsidR="00000000" w:rsidRPr="00000000">
        <w:rPr>
          <w:rFonts w:ascii="Baskervville" w:cs="Baskervville" w:eastAsia="Baskervville" w:hAnsi="Baskervville"/>
          <w:rtl w:val="0"/>
        </w:rPr>
        <w:t xml:space="preserve"> are disclosed phonetic cues. Phonetic iconicity is not decoration but an </w:t>
      </w:r>
      <w:r w:rsidDel="00000000" w:rsidR="00000000" w:rsidRPr="00000000">
        <w:rPr>
          <w:rFonts w:ascii="Baskervville" w:cs="Baskervville" w:eastAsia="Baskervville" w:hAnsi="Baskervville"/>
          <w:b w:val="1"/>
          <w:bCs w:val="1"/>
          <w:rtl w:val="0"/>
        </w:rPr>
        <w:t xml:space="preserve">operational heuristic</w:t>
      </w:r>
      <w:r w:rsidDel="00000000" w:rsidR="00000000" w:rsidRPr="00000000">
        <w:rPr>
          <w:rFonts w:ascii="Baskervville" w:cs="Baskervville" w:eastAsia="Baskervville" w:hAnsi="Baskervville"/>
          <w:rtl w:val="0"/>
        </w:rPr>
        <w:t xml:space="preserve"> to locate block </w:t>
      </w:r>
      <w:r w:rsidDel="00000000" w:rsidR="00000000" w:rsidRPr="00000000">
        <w:rPr>
          <w:rFonts w:ascii="Baskervville" w:cs="Baskervville" w:eastAsia="Baskervville" w:hAnsi="Baskervville"/>
          <w:b w:val="1"/>
          <w:bCs w:val="1"/>
          <w:rtl w:val="0"/>
        </w:rPr>
        <w:t xml:space="preserve">limits and functions</w:t>
      </w:r>
      <w:r w:rsidDel="00000000" w:rsidR="00000000" w:rsidRPr="00000000">
        <w:rPr>
          <w:rFonts w:ascii="Baskervville" w:cs="Baskervville" w:eastAsia="Baskervville" w:hAnsi="Baskervville"/>
          <w:rtl w:val="0"/>
        </w:rPr>
        <w:t xml:space="preserve">. There is </w:t>
      </w:r>
      <w:r w:rsidDel="00000000" w:rsidR="00000000" w:rsidRPr="00000000">
        <w:rPr>
          <w:rFonts w:ascii="Baskervville" w:cs="Baskervville" w:eastAsia="Baskervville" w:hAnsi="Baskervville"/>
          <w:b w:val="1"/>
          <w:bCs w:val="1"/>
          <w:rtl w:val="0"/>
        </w:rPr>
        <w:t xml:space="preserve">some freedom</w:t>
      </w:r>
      <w:r w:rsidDel="00000000" w:rsidR="00000000" w:rsidRPr="00000000">
        <w:rPr>
          <w:rFonts w:ascii="Baskervville" w:cs="Baskervville" w:eastAsia="Baskervville" w:hAnsi="Baskervville"/>
          <w:rtl w:val="0"/>
        </w:rPr>
        <w:t xml:space="preserve">, but we require </w:t>
      </w:r>
      <w:r w:rsidDel="00000000" w:rsidR="00000000" w:rsidRPr="00000000">
        <w:rPr>
          <w:rFonts w:ascii="Baskervville" w:cs="Baskervville" w:eastAsia="Baskervville" w:hAnsi="Baskervville"/>
          <w:b w:val="1"/>
          <w:bCs w:val="1"/>
          <w:rtl w:val="0"/>
        </w:rPr>
        <w:t xml:space="preserve">convergence</w:t>
      </w:r>
      <w:r w:rsidDel="00000000" w:rsidR="00000000" w:rsidRPr="00000000">
        <w:rPr>
          <w:rFonts w:ascii="Baskervville" w:cs="Baskervville" w:eastAsia="Baskervville" w:hAnsi="Baskervville"/>
          <w:rtl w:val="0"/>
        </w:rPr>
        <w:t xml:space="preserve">: multiple independent cues (sound, role, placement) and, when possible, cross‑linguistic echoes. Many languages map </w:t>
      </w:r>
      <w:r w:rsidDel="00000000" w:rsidR="00000000" w:rsidRPr="00000000">
        <w:rPr>
          <w:rFonts w:ascii="Baskervville" w:cs="Baskervville" w:eastAsia="Baskervville" w:hAnsi="Baskervville"/>
          <w:b w:val="1"/>
          <w:bCs w:val="1"/>
          <w:rtl w:val="0"/>
        </w:rPr>
        <w:t xml:space="preserve">/m/</w:t>
      </w:r>
      <w:r w:rsidDel="00000000" w:rsidR="00000000" w:rsidRPr="00000000">
        <w:rPr>
          <w:rFonts w:ascii="Baskervville" w:cs="Baskervville" w:eastAsia="Baskervville" w:hAnsi="Baskervville"/>
          <w:rtl w:val="0"/>
        </w:rPr>
        <w:t xml:space="preserve"> to affection/possession/eating (e.g., </w:t>
      </w:r>
      <w:r w:rsidDel="00000000" w:rsidR="00000000" w:rsidRPr="00000000">
        <w:rPr>
          <w:rFonts w:ascii="Baskervville" w:cs="Baskervville" w:eastAsia="Baskervville" w:hAnsi="Baskervville"/>
          <w:i w:val="1"/>
          <w:iCs w:val="1"/>
          <w:rtl w:val="0"/>
        </w:rPr>
        <w:t xml:space="preserve">mom, mine, miam</w:t>
      </w:r>
      <w:r w:rsidDel="00000000" w:rsidR="00000000" w:rsidRPr="00000000">
        <w:rPr>
          <w:rFonts w:ascii="Baskervville" w:cs="Baskervville" w:eastAsia="Baskervville" w:hAnsi="Baskervville"/>
          <w:rtl w:val="0"/>
        </w:rPr>
        <w:t xml:space="preserve">), indicating </w:t>
      </w:r>
      <w:r w:rsidDel="00000000" w:rsidR="00000000" w:rsidRPr="00000000">
        <w:rPr>
          <w:rFonts w:ascii="Baskervville" w:cs="Baskervville" w:eastAsia="Baskervville" w:hAnsi="Baskervville"/>
          <w:b w:val="1"/>
          <w:bCs w:val="1"/>
          <w:rtl w:val="0"/>
        </w:rPr>
        <w:t xml:space="preserve">non‑arbitrary sound–meaning tendencies</w:t>
      </w:r>
      <w:r w:rsidDel="00000000" w:rsidR="00000000" w:rsidRPr="00000000">
        <w:rPr>
          <w:rFonts w:ascii="Baskervville" w:cs="Baskervville" w:eastAsia="Baskervville" w:hAnsi="Baskervville"/>
          <w:rtl w:val="0"/>
        </w:rPr>
        <w:t xml:space="preserve">. We log nulls and reject one‑off puns. Net claim: language </w:t>
      </w:r>
      <w:r w:rsidDel="00000000" w:rsidR="00000000" w:rsidRPr="00000000">
        <w:rPr>
          <w:rFonts w:ascii="Baskervville" w:cs="Baskervville" w:eastAsia="Baskervville" w:hAnsi="Baskervville"/>
          <w:b w:val="1"/>
          <w:bCs w:val="1"/>
          <w:rtl w:val="0"/>
        </w:rPr>
        <w:t xml:space="preserve">echoes</w:t>
      </w:r>
      <w:r w:rsidDel="00000000" w:rsidR="00000000" w:rsidRPr="00000000">
        <w:rPr>
          <w:rFonts w:ascii="Baskervville" w:cs="Baskervville" w:eastAsia="Baskervville" w:hAnsi="Baskervville"/>
          <w:rtl w:val="0"/>
        </w:rPr>
        <w:t xml:space="preserve"> the digit structure; it does not generate it.</w:t>
      </w:r>
      <w:r w:rsidDel="00000000" w:rsidR="00000000" w:rsidRPr="00000000">
        <w:rPr>
          <w:rtl w:val="0"/>
        </w:rPr>
      </w:r>
    </w:p>
    <w:p w:rsidR="00000000" w:rsidDel="00000000" w:rsidP="00000000" w:rsidRDefault="00000000" w:rsidRPr="00000000" w14:paraId="000000C1">
      <w:pPr>
        <w:pStyle w:val="Heading3"/>
        <w:spacing w:after="240" w:before="240" w:lineRule="auto"/>
        <w:rPr>
          <w:rFonts w:ascii="Baskervville" w:cs="Baskervville" w:eastAsia="Baskervville" w:hAnsi="Baskervville"/>
        </w:rPr>
      </w:pPr>
      <w:bookmarkStart w:colFirst="0" w:colLast="0" w:name="_a1rywtba7j7z" w:id="54"/>
      <w:bookmarkEnd w:id="54"/>
      <w:r w:rsidDel="00000000" w:rsidR="00000000" w:rsidRPr="00000000">
        <w:rPr>
          <w:rFonts w:ascii="Baskervville" w:cs="Baskervville" w:eastAsia="Baskervville" w:hAnsi="Baskervville"/>
          <w:rtl w:val="0"/>
        </w:rPr>
        <w:t xml:space="preserve">4: “Normal π would allow coincidences anywhere.”</w:t>
      </w:r>
    </w:p>
    <w:p w:rsidR="00000000" w:rsidDel="00000000" w:rsidP="00000000" w:rsidRDefault="00000000" w:rsidRPr="00000000" w14:paraId="000000C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Reply.</w:t>
      </w:r>
      <w:r w:rsidDel="00000000" w:rsidR="00000000" w:rsidRPr="00000000">
        <w:rPr>
          <w:rFonts w:ascii="Baskervville" w:cs="Baskervville" w:eastAsia="Baskervville" w:hAnsi="Baskervville"/>
          <w:rtl w:val="0"/>
        </w:rPr>
        <w:t xml:space="preserve"> The claim does not deny normality. It isolates a </w:t>
      </w:r>
      <w:r w:rsidDel="00000000" w:rsidR="00000000" w:rsidRPr="00000000">
        <w:rPr>
          <w:rFonts w:ascii="Baskervville" w:cs="Baskervville" w:eastAsia="Baskervville" w:hAnsi="Baskervville"/>
          <w:b w:val="1"/>
          <w:bCs w:val="1"/>
          <w:rtl w:val="0"/>
        </w:rPr>
        <w:t xml:space="preserve">structured pocket</w:t>
      </w:r>
      <w:r w:rsidDel="00000000" w:rsidR="00000000" w:rsidRPr="00000000">
        <w:rPr>
          <w:rFonts w:ascii="Baskervville" w:cs="Baskervville" w:eastAsia="Baskervville" w:hAnsi="Baskervville"/>
          <w:rtl w:val="0"/>
        </w:rPr>
        <w:t xml:space="preserve"> in an early, low‑complexity window. No global randomness claim is made.</w:t>
      </w:r>
    </w:p>
    <w:p w:rsidR="00000000" w:rsidDel="00000000" w:rsidP="00000000" w:rsidRDefault="00000000" w:rsidRPr="00000000" w14:paraId="000000C3">
      <w:pPr>
        <w:pStyle w:val="Heading3"/>
        <w:spacing w:after="240" w:before="240" w:lineRule="auto"/>
        <w:rPr>
          <w:rFonts w:ascii="Baskervville" w:cs="Baskervville" w:eastAsia="Baskervville" w:hAnsi="Baskervville"/>
        </w:rPr>
      </w:pPr>
      <w:bookmarkStart w:colFirst="0" w:colLast="0" w:name="_rnhubaxi85i1" w:id="55"/>
      <w:bookmarkEnd w:id="55"/>
      <w:r w:rsidDel="00000000" w:rsidR="00000000" w:rsidRPr="00000000">
        <w:rPr>
          <w:rFonts w:ascii="Baskervville" w:cs="Baskervville" w:eastAsia="Baskervville" w:hAnsi="Baskervville"/>
          <w:rtl w:val="0"/>
        </w:rPr>
        <w:t xml:space="preserve">5: “This implies a hidden message or designer.”</w:t>
      </w:r>
    </w:p>
    <w:p w:rsidR="00000000" w:rsidDel="00000000" w:rsidP="00000000" w:rsidRDefault="00000000" w:rsidRPr="00000000" w14:paraId="000000C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Reply.</w:t>
      </w:r>
      <w:r w:rsidDel="00000000" w:rsidR="00000000" w:rsidRPr="00000000">
        <w:rPr>
          <w:rFonts w:ascii="Baskervville" w:cs="Baskervville" w:eastAsia="Baskervville" w:hAnsi="Baskervville"/>
          <w:rtl w:val="0"/>
        </w:rPr>
        <w:t xml:space="preserve"> No message, no sender–receiver model. The reading is </w:t>
      </w:r>
      <w:r w:rsidDel="00000000" w:rsidR="00000000" w:rsidRPr="00000000">
        <w:rPr>
          <w:rFonts w:ascii="Baskervville" w:cs="Baskervville" w:eastAsia="Baskervville" w:hAnsi="Baskervville"/>
          <w:b w:val="1"/>
          <w:bCs w:val="1"/>
          <w:rtl w:val="0"/>
        </w:rPr>
        <w:t xml:space="preserve">immanent mechanism</w:t>
      </w:r>
      <w:r w:rsidDel="00000000" w:rsidR="00000000" w:rsidRPr="00000000">
        <w:rPr>
          <w:rFonts w:ascii="Baskervville" w:cs="Baskervville" w:eastAsia="Baskervville" w:hAnsi="Baskervville"/>
          <w:rtl w:val="0"/>
        </w:rPr>
        <w:t xml:space="preserve">: each state/digit is the necessary precursor of the next under the fixed mapping. The only admissible “intent” is the initiating </w:t>
      </w:r>
      <w:r w:rsidDel="00000000" w:rsidR="00000000" w:rsidRPr="00000000">
        <w:rPr>
          <w:rFonts w:ascii="Baskervville" w:cs="Baskervville" w:eastAsia="Baskervville" w:hAnsi="Baskervville"/>
          <w:b w:val="1"/>
          <w:bCs w:val="1"/>
          <w:rtl w:val="0"/>
        </w:rPr>
        <w:t xml:space="preserve">AIME</w:t>
      </w:r>
      <w:r w:rsidDel="00000000" w:rsidR="00000000" w:rsidRPr="00000000">
        <w:rPr>
          <w:rFonts w:ascii="Baskervville" w:cs="Baskervville" w:eastAsia="Baskervville" w:hAnsi="Baskervville"/>
          <w:rtl w:val="0"/>
        </w:rPr>
        <w:t xml:space="preserve"> at </w:t>
      </w:r>
      <w:r w:rsidDel="00000000" w:rsidR="00000000" w:rsidRPr="00000000">
        <w:rPr>
          <w:rFonts w:ascii="Baskervville" w:cs="Baskervville" w:eastAsia="Baskervville" w:hAnsi="Baskervville"/>
          <w:b w:val="1"/>
          <w:bCs w:val="1"/>
          <w:rtl w:val="0"/>
        </w:rPr>
        <w:t xml:space="preserve">M</w:t>
      </w: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C5">
      <w:pPr>
        <w:pStyle w:val="Heading3"/>
        <w:spacing w:after="240" w:before="240" w:lineRule="auto"/>
        <w:rPr>
          <w:rFonts w:ascii="Baskervville" w:cs="Baskervville" w:eastAsia="Baskervville" w:hAnsi="Baskervville"/>
        </w:rPr>
      </w:pPr>
      <w:bookmarkStart w:colFirst="0" w:colLast="0" w:name="_8n1u1syxw3uy" w:id="56"/>
      <w:bookmarkEnd w:id="56"/>
      <w:r w:rsidDel="00000000" w:rsidR="00000000" w:rsidRPr="00000000">
        <w:rPr>
          <w:rFonts w:ascii="Baskervville" w:cs="Baskervville" w:eastAsia="Baskervville" w:hAnsi="Baskervville"/>
          <w:rtl w:val="0"/>
        </w:rPr>
        <w:t xml:space="preserve">6: “Mirror outputs are over‑interpreted.”</w:t>
      </w:r>
    </w:p>
    <w:p w:rsidR="00000000" w:rsidDel="00000000" w:rsidP="00000000" w:rsidRDefault="00000000" w:rsidRPr="00000000" w14:paraId="000000C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Reply.</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G0D</w:t>
      </w:r>
      <w:r w:rsidDel="00000000" w:rsidR="00000000" w:rsidRPr="00000000">
        <w:rPr>
          <w:rFonts w:ascii="Baskervville" w:cs="Baskervville" w:eastAsia="Baskervville" w:hAnsi="Baskervville"/>
          <w:rtl w:val="0"/>
        </w:rPr>
        <w:t xml:space="preserve"> and </w:t>
      </w:r>
      <w:r w:rsidDel="00000000" w:rsidR="00000000" w:rsidRPr="00000000">
        <w:rPr>
          <w:rFonts w:ascii="Baskervville" w:cs="Baskervville" w:eastAsia="Baskervville" w:hAnsi="Baskervville"/>
          <w:b w:val="1"/>
          <w:bCs w:val="1"/>
          <w:rtl w:val="0"/>
        </w:rPr>
        <w:t xml:space="preserve">B0N</w:t>
      </w:r>
      <w:r w:rsidDel="00000000" w:rsidR="00000000" w:rsidRPr="00000000">
        <w:rPr>
          <w:rFonts w:ascii="Baskervville" w:cs="Baskervville" w:eastAsia="Baskervville" w:hAnsi="Baskervville"/>
          <w:rtl w:val="0"/>
        </w:rPr>
        <w:t xml:space="preserve"> are reported </w:t>
      </w:r>
      <w:r w:rsidDel="00000000" w:rsidR="00000000" w:rsidRPr="00000000">
        <w:rPr>
          <w:rFonts w:ascii="Baskervville" w:cs="Baskervville" w:eastAsia="Baskervville" w:hAnsi="Baskervville"/>
          <w:b w:val="1"/>
          <w:bCs w:val="1"/>
          <w:rtl w:val="0"/>
        </w:rPr>
        <w:t xml:space="preserve">only</w:t>
      </w:r>
      <w:r w:rsidDel="00000000" w:rsidR="00000000" w:rsidRPr="00000000">
        <w:rPr>
          <w:rFonts w:ascii="Baskervville" w:cs="Baskervville" w:eastAsia="Baskervville" w:hAnsi="Baskervville"/>
          <w:rtl w:val="0"/>
        </w:rPr>
        <w:t xml:space="preserve"> as aligned fragments. No claim about dependence or priority; they may be </w:t>
      </w:r>
      <w:r w:rsidDel="00000000" w:rsidR="00000000" w:rsidRPr="00000000">
        <w:rPr>
          <w:rFonts w:ascii="Baskervville" w:cs="Baskervville" w:eastAsia="Baskervville" w:hAnsi="Baskervville"/>
          <w:b w:val="1"/>
          <w:bCs w:val="1"/>
          <w:rtl w:val="0"/>
        </w:rPr>
        <w:t xml:space="preserve">secondary</w:t>
      </w:r>
      <w:r w:rsidDel="00000000" w:rsidR="00000000" w:rsidRPr="00000000">
        <w:rPr>
          <w:rFonts w:ascii="Baskervville" w:cs="Baskervville" w:eastAsia="Baskervville" w:hAnsi="Baskervville"/>
          <w:rtl w:val="0"/>
        </w:rPr>
        <w:t xml:space="preserve"> or </w:t>
      </w:r>
      <w:r w:rsidDel="00000000" w:rsidR="00000000" w:rsidRPr="00000000">
        <w:rPr>
          <w:rFonts w:ascii="Baskervville" w:cs="Baskervville" w:eastAsia="Baskervville" w:hAnsi="Baskervville"/>
          <w:b w:val="1"/>
          <w:bCs w:val="1"/>
          <w:rtl w:val="0"/>
        </w:rPr>
        <w:t xml:space="preserve">simultaneous</w:t>
      </w:r>
      <w:r w:rsidDel="00000000" w:rsidR="00000000" w:rsidRPr="00000000">
        <w:rPr>
          <w:rFonts w:ascii="Baskervville" w:cs="Baskervville" w:eastAsia="Baskervville" w:hAnsi="Baskervville"/>
          <w:rtl w:val="0"/>
        </w:rPr>
        <w:t xml:space="preserve"> co‑emergents. They do not extend the method.</w:t>
      </w:r>
    </w:p>
    <w:p w:rsidR="00000000" w:rsidDel="00000000" w:rsidP="00000000" w:rsidRDefault="00000000" w:rsidRPr="00000000" w14:paraId="000000C7">
      <w:pPr>
        <w:pStyle w:val="Heading3"/>
        <w:spacing w:after="240" w:before="240" w:lineRule="auto"/>
        <w:rPr>
          <w:rFonts w:ascii="Baskervville" w:cs="Baskervville" w:eastAsia="Baskervville" w:hAnsi="Baskervville"/>
        </w:rPr>
      </w:pPr>
      <w:bookmarkStart w:colFirst="0" w:colLast="0" w:name="_ovt5wecll3u4" w:id="57"/>
      <w:bookmarkEnd w:id="57"/>
      <w:r w:rsidDel="00000000" w:rsidR="00000000" w:rsidRPr="00000000">
        <w:rPr>
          <w:rFonts w:ascii="Baskervville" w:cs="Baskervville" w:eastAsia="Baskervville" w:hAnsi="Baskervville"/>
          <w:rtl w:val="0"/>
        </w:rPr>
        <w:t xml:space="preserve">7: “Degrees of freedom remain.”</w:t>
      </w:r>
    </w:p>
    <w:p w:rsidR="00000000" w:rsidDel="00000000" w:rsidP="00000000" w:rsidRDefault="00000000" w:rsidRPr="00000000" w14:paraId="000000C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Reply.</w:t>
      </w:r>
      <w:r w:rsidDel="00000000" w:rsidR="00000000" w:rsidRPr="00000000">
        <w:rPr>
          <w:rFonts w:ascii="Baskervville" w:cs="Baskervville" w:eastAsia="Baskervville" w:hAnsi="Baskervville"/>
          <w:rtl w:val="0"/>
        </w:rPr>
        <w:t xml:space="preserve"> We disclose them: reversal, segmentation as‑cohere, 0→O, multilingual labels, minimal phonetic cues. After discovery, </w:t>
      </w:r>
      <w:r w:rsidDel="00000000" w:rsidR="00000000" w:rsidRPr="00000000">
        <w:rPr>
          <w:rFonts w:ascii="Baskervville" w:cs="Baskervville" w:eastAsia="Baskervville" w:hAnsi="Baskervville"/>
          <w:b w:val="1"/>
          <w:bCs w:val="1"/>
          <w:rtl w:val="0"/>
        </w:rPr>
        <w:t xml:space="preserve">grammars were locked</w:t>
      </w:r>
      <w:r w:rsidDel="00000000" w:rsidR="00000000" w:rsidRPr="00000000">
        <w:rPr>
          <w:rFonts w:ascii="Baskervville" w:cs="Baskervville" w:eastAsia="Baskervville" w:hAnsi="Baskervville"/>
          <w:rtl w:val="0"/>
        </w:rPr>
        <w:t xml:space="preserve"> per block; no retrofits across later blocks. Stop rule prevents drift.</w:t>
      </w:r>
    </w:p>
    <w:p w:rsidR="00000000" w:rsidDel="00000000" w:rsidP="00000000" w:rsidRDefault="00000000" w:rsidRPr="00000000" w14:paraId="000000C9">
      <w:pPr>
        <w:pStyle w:val="Heading3"/>
        <w:spacing w:after="240" w:before="240" w:lineRule="auto"/>
        <w:rPr>
          <w:rFonts w:ascii="Baskervville" w:cs="Baskervville" w:eastAsia="Baskervville" w:hAnsi="Baskervville"/>
        </w:rPr>
      </w:pPr>
      <w:bookmarkStart w:colFirst="0" w:colLast="0" w:name="_nafyna2nn6mo" w:id="58"/>
      <w:bookmarkEnd w:id="58"/>
      <w:r w:rsidDel="00000000" w:rsidR="00000000" w:rsidRPr="00000000">
        <w:rPr>
          <w:rFonts w:ascii="Baskervville" w:cs="Baskervville" w:eastAsia="Baskervville" w:hAnsi="Baskervville"/>
          <w:rtl w:val="0"/>
        </w:rPr>
        <w:t xml:space="preserve">8: “Why human words at all?”</w:t>
      </w:r>
    </w:p>
    <w:p w:rsidR="00000000" w:rsidDel="00000000" w:rsidP="00000000" w:rsidRDefault="00000000" w:rsidRPr="00000000" w14:paraId="000000CA">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Reply.</w:t>
      </w:r>
      <w:r w:rsidDel="00000000" w:rsidR="00000000" w:rsidRPr="00000000">
        <w:rPr>
          <w:rFonts w:ascii="Baskervville" w:cs="Baskervville" w:eastAsia="Baskervville" w:hAnsi="Baskervville"/>
          <w:rtl w:val="0"/>
        </w:rPr>
        <w:t xml:space="preserve"> Words are </w:t>
      </w:r>
      <w:r w:rsidDel="00000000" w:rsidR="00000000" w:rsidRPr="00000000">
        <w:rPr>
          <w:rFonts w:ascii="Baskervville" w:cs="Baskervville" w:eastAsia="Baskervville" w:hAnsi="Baskervville"/>
          <w:b w:val="1"/>
          <w:bCs w:val="1"/>
          <w:rtl w:val="0"/>
        </w:rPr>
        <w:t xml:space="preserve">first‑pass markers</w:t>
      </w:r>
      <w:r w:rsidDel="00000000" w:rsidR="00000000" w:rsidRPr="00000000">
        <w:rPr>
          <w:rFonts w:ascii="Baskervville" w:cs="Baskervville" w:eastAsia="Baskervville" w:hAnsi="Baskervville"/>
          <w:rtl w:val="0"/>
        </w:rPr>
        <w:t xml:space="preserve"> for block boundaries and roles. The thesis is that </w:t>
      </w:r>
      <w:r w:rsidDel="00000000" w:rsidR="00000000" w:rsidRPr="00000000">
        <w:rPr>
          <w:rFonts w:ascii="Baskervville" w:cs="Baskervville" w:eastAsia="Baskervville" w:hAnsi="Baskervville"/>
          <w:b w:val="1"/>
          <w:bCs w:val="1"/>
          <w:rtl w:val="0"/>
        </w:rPr>
        <w:t xml:space="preserve">digits carry the structure</w:t>
      </w:r>
      <w:r w:rsidDel="00000000" w:rsidR="00000000" w:rsidRPr="00000000">
        <w:rPr>
          <w:rFonts w:ascii="Baskervville" w:cs="Baskervville" w:eastAsia="Baskervville" w:hAnsi="Baskervville"/>
          <w:rtl w:val="0"/>
        </w:rPr>
        <w:t xml:space="preserve">; language mirrors it because some humans tuned to the same essentials named what they sensed.</w:t>
      </w:r>
    </w:p>
    <w:p w:rsidR="00000000" w:rsidDel="00000000" w:rsidP="00000000" w:rsidRDefault="00000000" w:rsidRPr="00000000" w14:paraId="000000CB">
      <w:pPr>
        <w:spacing w:after="240" w:before="240" w:lineRule="auto"/>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C">
      <w:pPr>
        <w:rPr>
          <w:rFonts w:ascii="Baskervville" w:cs="Baskervville" w:eastAsia="Baskervville" w:hAnsi="Baskervville"/>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rFonts w:ascii="Baskervville" w:cs="Baskervville" w:eastAsia="Baskervville" w:hAnsi="Baskervville"/>
          <w:sz w:val="34"/>
          <w:szCs w:val="34"/>
        </w:rPr>
      </w:pPr>
      <w:bookmarkStart w:colFirst="0" w:colLast="0" w:name="_17b7ivx2oxu8" w:id="59"/>
      <w:bookmarkEnd w:id="59"/>
      <w:r w:rsidDel="00000000" w:rsidR="00000000" w:rsidRPr="00000000">
        <w:rPr>
          <w:rFonts w:ascii="Baskervville" w:cs="Baskervville" w:eastAsia="Baskervville" w:hAnsi="Baskervville"/>
          <w:sz w:val="34"/>
          <w:szCs w:val="34"/>
          <w:rtl w:val="0"/>
        </w:rPr>
        <w:t xml:space="preserve">Program for further discovery</w:t>
      </w:r>
    </w:p>
    <w:p w:rsidR="00000000" w:rsidDel="00000000" w:rsidP="00000000" w:rsidRDefault="00000000" w:rsidRPr="00000000" w14:paraId="000000CE">
      <w:pPr>
        <w:pStyle w:val="Heading3"/>
        <w:keepNext w:val="0"/>
        <w:keepLines w:val="0"/>
        <w:jc w:val="left"/>
        <w:rPr>
          <w:rFonts w:ascii="Baskervville" w:cs="Baskervville" w:eastAsia="Baskervville" w:hAnsi="Baskervville"/>
        </w:rPr>
      </w:pPr>
      <w:bookmarkStart w:colFirst="0" w:colLast="0" w:name="_85dbibmfjuts" w:id="60"/>
      <w:bookmarkEnd w:id="60"/>
      <w:r w:rsidDel="00000000" w:rsidR="00000000" w:rsidRPr="00000000">
        <w:rPr>
          <w:rFonts w:ascii="Baskervville" w:cs="Baskervville" w:eastAsia="Baskervville" w:hAnsi="Baskervville"/>
          <w:rtl w:val="0"/>
        </w:rPr>
        <w:t xml:space="preserve">Track A — Deepen the first‑36 window by abstraction</w:t>
      </w:r>
    </w:p>
    <w:p w:rsidR="00000000" w:rsidDel="00000000" w:rsidP="00000000" w:rsidRDefault="00000000" w:rsidRPr="00000000" w14:paraId="000000C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Goal: approach the </w:t>
      </w:r>
      <w:r w:rsidDel="00000000" w:rsidR="00000000" w:rsidRPr="00000000">
        <w:rPr>
          <w:rFonts w:ascii="Baskervville" w:cs="Baskervville" w:eastAsia="Baskervville" w:hAnsi="Baskervville"/>
          <w:b w:val="1"/>
          <w:bCs w:val="1"/>
          <w:rtl w:val="0"/>
        </w:rPr>
        <w:t xml:space="preserve">essence of each number</w:t>
      </w:r>
      <w:r w:rsidDel="00000000" w:rsidR="00000000" w:rsidRPr="00000000">
        <w:rPr>
          <w:rFonts w:ascii="Baskervville" w:cs="Baskervville" w:eastAsia="Baskervville" w:hAnsi="Baskervville"/>
          <w:rtl w:val="0"/>
        </w:rPr>
        <w:t xml:space="preserve"> without pretending to capture it directly.</w:t>
      </w:r>
    </w:p>
    <w:p w:rsidR="00000000" w:rsidDel="00000000" w:rsidP="00000000" w:rsidRDefault="00000000" w:rsidRPr="00000000" w14:paraId="000000D0">
      <w:pPr>
        <w:numPr>
          <w:ilvl w:val="0"/>
          <w:numId w:val="19"/>
        </w:numPr>
        <w:spacing w:after="0" w:afterAutospacing="0" w:before="240" w:lineRule="auto"/>
        <w:ind w:left="720" w:hanging="360"/>
      </w:pPr>
      <w:r w:rsidDel="00000000" w:rsidR="00000000" w:rsidRPr="00000000">
        <w:rPr>
          <w:rFonts w:ascii="Baskervville" w:cs="Baskervville" w:eastAsia="Baskervville" w:hAnsi="Baskervville"/>
          <w:b w:val="1"/>
          <w:bCs w:val="1"/>
          <w:rtl w:val="0"/>
        </w:rPr>
        <w:t xml:space="preserve">Digit‑essence compendium.</w:t>
      </w:r>
      <w:r w:rsidDel="00000000" w:rsidR="00000000" w:rsidRPr="00000000">
        <w:rPr>
          <w:rFonts w:ascii="Baskervville" w:cs="Baskervville" w:eastAsia="Baskervville" w:hAnsi="Baskervville"/>
          <w:rtl w:val="0"/>
        </w:rPr>
        <w:t xml:space="preserve"> For 0–9 (and the few two‑digit tokens that occur), collect short, independent </w:t>
      </w:r>
      <w:r w:rsidDel="00000000" w:rsidR="00000000" w:rsidRPr="00000000">
        <w:rPr>
          <w:rFonts w:ascii="Baskervville" w:cs="Baskervville" w:eastAsia="Baskervville" w:hAnsi="Baskervville"/>
          <w:b w:val="1"/>
          <w:bCs w:val="1"/>
          <w:rtl w:val="0"/>
        </w:rPr>
        <w:t xml:space="preserve">images/metaphors</w:t>
      </w:r>
      <w:r w:rsidDel="00000000" w:rsidR="00000000" w:rsidRPr="00000000">
        <w:rPr>
          <w:rFonts w:ascii="Baskervville" w:cs="Baskervville" w:eastAsia="Baskervville" w:hAnsi="Baskervville"/>
          <w:rtl w:val="0"/>
        </w:rPr>
        <w:t xml:space="preserve"> that illustrate each digit’s role. Use cross‑tradition summaries only as prompts, not proofs; convergence across traditions is the signal, not any single system.</w:t>
        <w:br w:type="textWrapping"/>
      </w:r>
    </w:p>
    <w:p w:rsidR="00000000" w:rsidDel="00000000" w:rsidP="00000000" w:rsidRDefault="00000000" w:rsidRPr="00000000" w14:paraId="000000D1">
      <w:pPr>
        <w:numPr>
          <w:ilvl w:val="0"/>
          <w:numId w:val="19"/>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Convergence test.</w:t>
      </w:r>
      <w:r w:rsidDel="00000000" w:rsidR="00000000" w:rsidRPr="00000000">
        <w:rPr>
          <w:rFonts w:ascii="Baskervville" w:cs="Baskervville" w:eastAsia="Baskervville" w:hAnsi="Baskervville"/>
          <w:rtl w:val="0"/>
        </w:rPr>
        <w:t xml:space="preserve"> Keep a digit’s entry only when ≥3 metaphors from distinct sources </w:t>
      </w:r>
      <w:r w:rsidDel="00000000" w:rsidR="00000000" w:rsidRPr="00000000">
        <w:rPr>
          <w:rFonts w:ascii="Baskervville" w:cs="Baskervville" w:eastAsia="Baskervville" w:hAnsi="Baskervville"/>
          <w:b w:val="1"/>
          <w:bCs w:val="1"/>
          <w:rtl w:val="0"/>
        </w:rPr>
        <w:t xml:space="preserve">converge</w:t>
      </w:r>
      <w:r w:rsidDel="00000000" w:rsidR="00000000" w:rsidRPr="00000000">
        <w:rPr>
          <w:rFonts w:ascii="Baskervville" w:cs="Baskervville" w:eastAsia="Baskervville" w:hAnsi="Baskervville"/>
          <w:rtl w:val="0"/>
        </w:rPr>
        <w:t xml:space="preserve"> on the same core function. Record dissenting images as variants.</w:t>
        <w:br w:type="textWrapping"/>
      </w:r>
    </w:p>
    <w:p w:rsidR="00000000" w:rsidDel="00000000" w:rsidP="00000000" w:rsidRDefault="00000000" w:rsidRPr="00000000" w14:paraId="000000D2">
      <w:pPr>
        <w:numPr>
          <w:ilvl w:val="0"/>
          <w:numId w:val="19"/>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Phonetic iconicity, minimal.</w:t>
      </w:r>
      <w:r w:rsidDel="00000000" w:rsidR="00000000" w:rsidRPr="00000000">
        <w:rPr>
          <w:rFonts w:ascii="Baskervville" w:cs="Baskervville" w:eastAsia="Baskervville" w:hAnsi="Baskervville"/>
          <w:rtl w:val="0"/>
        </w:rPr>
        <w:t xml:space="preserve"> Note sound–sense hints </w:t>
      </w:r>
      <w:r w:rsidDel="00000000" w:rsidR="00000000" w:rsidRPr="00000000">
        <w:rPr>
          <w:rFonts w:ascii="Baskervville" w:cs="Baskervville" w:eastAsia="Baskervville" w:hAnsi="Baskervville"/>
          <w:b w:val="1"/>
          <w:bCs w:val="1"/>
          <w:rtl w:val="0"/>
        </w:rPr>
        <w:t xml:space="preserve">after</w:t>
      </w:r>
      <w:r w:rsidDel="00000000" w:rsidR="00000000" w:rsidRPr="00000000">
        <w:rPr>
          <w:rFonts w:ascii="Baskervville" w:cs="Baskervville" w:eastAsia="Baskervville" w:hAnsi="Baskervville"/>
          <w:rtl w:val="0"/>
        </w:rPr>
        <w:t xml:space="preserve"> tokens are fixed (e.g., </w:t>
      </w:r>
      <w:r w:rsidDel="00000000" w:rsidR="00000000" w:rsidRPr="00000000">
        <w:rPr>
          <w:rFonts w:ascii="Baskervville" w:cs="Baskervville" w:eastAsia="Baskervville" w:hAnsi="Baskervville"/>
          <w:i w:val="1"/>
          <w:iCs w:val="1"/>
          <w:rtl w:val="0"/>
        </w:rPr>
        <w:t xml:space="preserve">M</w:t>
      </w:r>
      <w:r w:rsidDel="00000000" w:rsidR="00000000" w:rsidRPr="00000000">
        <w:rPr>
          <w:rFonts w:ascii="Baskervville" w:cs="Baskervville" w:eastAsia="Baskervville" w:hAnsi="Baskervville"/>
          <w:rtl w:val="0"/>
        </w:rPr>
        <w:t xml:space="preserve"> ≈ </w:t>
      </w:r>
      <w:r w:rsidDel="00000000" w:rsidR="00000000" w:rsidRPr="00000000">
        <w:rPr>
          <w:rFonts w:ascii="Baskervville" w:cs="Baskervville" w:eastAsia="Baskervville" w:hAnsi="Baskervville"/>
          <w:i w:val="1"/>
          <w:iCs w:val="1"/>
          <w:rtl w:val="0"/>
        </w:rPr>
        <w:t xml:space="preserve">aime</w:t>
      </w:r>
      <w:r w:rsidDel="00000000" w:rsidR="00000000" w:rsidRPr="00000000">
        <w:rPr>
          <w:rFonts w:ascii="Baskervville" w:cs="Baskervville" w:eastAsia="Baskervville" w:hAnsi="Baskervville"/>
          <w:rtl w:val="0"/>
        </w:rPr>
        <w:t xml:space="preserve">), but do not let phonetics drive inclusion.</w:t>
        <w:br w:type="textWrapping"/>
      </w:r>
    </w:p>
    <w:p w:rsidR="00000000" w:rsidDel="00000000" w:rsidP="00000000" w:rsidRDefault="00000000" w:rsidRPr="00000000" w14:paraId="000000D3">
      <w:pPr>
        <w:numPr>
          <w:ilvl w:val="0"/>
          <w:numId w:val="19"/>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Role grammar.</w:t>
      </w:r>
      <w:r w:rsidDel="00000000" w:rsidR="00000000" w:rsidRPr="00000000">
        <w:rPr>
          <w:rFonts w:ascii="Baskervville" w:cs="Baskervville" w:eastAsia="Baskervville" w:hAnsi="Baskervville"/>
          <w:rtl w:val="0"/>
        </w:rPr>
        <w:t xml:space="preserve"> From converged images, abstract a </w:t>
      </w:r>
      <w:r w:rsidDel="00000000" w:rsidR="00000000" w:rsidRPr="00000000">
        <w:rPr>
          <w:rFonts w:ascii="Baskervville" w:cs="Baskervville" w:eastAsia="Baskervville" w:hAnsi="Baskervville"/>
          <w:b w:val="1"/>
          <w:bCs w:val="1"/>
          <w:rtl w:val="0"/>
        </w:rPr>
        <w:t xml:space="preserve">role</w:t>
      </w:r>
      <w:r w:rsidDel="00000000" w:rsidR="00000000" w:rsidRPr="00000000">
        <w:rPr>
          <w:rFonts w:ascii="Baskervville" w:cs="Baskervville" w:eastAsia="Baskervville" w:hAnsi="Baskervville"/>
          <w:rtl w:val="0"/>
        </w:rPr>
        <w:t xml:space="preserve"> per digit (e.g., cohesion, value, divide/process, assemble, threshold, scale). Use it to re‑read the six blocks without language crutches.</w:t>
        <w:br w:type="textWrapping"/>
      </w:r>
    </w:p>
    <w:p w:rsidR="00000000" w:rsidDel="00000000" w:rsidP="00000000" w:rsidRDefault="00000000" w:rsidRPr="00000000" w14:paraId="000000D4">
      <w:pPr>
        <w:numPr>
          <w:ilvl w:val="0"/>
          <w:numId w:val="19"/>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Blinded check.</w:t>
      </w:r>
      <w:r w:rsidDel="00000000" w:rsidR="00000000" w:rsidRPr="00000000">
        <w:rPr>
          <w:rFonts w:ascii="Baskervville" w:cs="Baskervville" w:eastAsia="Baskervville" w:hAnsi="Baskervville"/>
          <w:rtl w:val="0"/>
        </w:rPr>
        <w:t xml:space="preserve"> Give the raw six tokens to raters; ask them to choose roles from the compact role list. Keep only roles with stable agreement.</w:t>
        <w:br w:type="textWrapping"/>
      </w:r>
    </w:p>
    <w:p w:rsidR="00000000" w:rsidDel="00000000" w:rsidP="00000000" w:rsidRDefault="00000000" w:rsidRPr="00000000" w14:paraId="000000D5">
      <w:pPr>
        <w:numPr>
          <w:ilvl w:val="0"/>
          <w:numId w:val="19"/>
        </w:numPr>
        <w:spacing w:after="240" w:before="0" w:beforeAutospacing="0" w:lineRule="auto"/>
        <w:ind w:left="720" w:hanging="360"/>
      </w:pPr>
      <w:r w:rsidDel="00000000" w:rsidR="00000000" w:rsidRPr="00000000">
        <w:rPr>
          <w:rFonts w:ascii="Baskervville" w:cs="Baskervville" w:eastAsia="Baskervville" w:hAnsi="Baskervville"/>
          <w:b w:val="1"/>
          <w:bCs w:val="1"/>
          <w:rtl w:val="0"/>
        </w:rPr>
        <w:t xml:space="preserve">Output.</w:t>
      </w:r>
      <w:r w:rsidDel="00000000" w:rsidR="00000000" w:rsidRPr="00000000">
        <w:rPr>
          <w:rFonts w:ascii="Baskervville" w:cs="Baskervville" w:eastAsia="Baskervville" w:hAnsi="Baskervville"/>
          <w:rtl w:val="0"/>
        </w:rPr>
        <w:t xml:space="preserve"> An </w:t>
      </w:r>
      <w:r w:rsidDel="00000000" w:rsidR="00000000" w:rsidRPr="00000000">
        <w:rPr>
          <w:rFonts w:ascii="Baskervville" w:cs="Baskervville" w:eastAsia="Baskervville" w:hAnsi="Baskervville"/>
          <w:b w:val="1"/>
          <w:bCs w:val="1"/>
          <w:rtl w:val="0"/>
        </w:rPr>
        <w:t xml:space="preserve">Atlas of Number Essences</w:t>
      </w:r>
      <w:r w:rsidDel="00000000" w:rsidR="00000000" w:rsidRPr="00000000">
        <w:rPr>
          <w:rFonts w:ascii="Baskervville" w:cs="Baskervville" w:eastAsia="Baskervville" w:hAnsi="Baskervville"/>
          <w:rtl w:val="0"/>
        </w:rPr>
        <w:t xml:space="preserve"> and a compact </w:t>
      </w:r>
      <w:r w:rsidDel="00000000" w:rsidR="00000000" w:rsidRPr="00000000">
        <w:rPr>
          <w:rFonts w:ascii="Baskervville" w:cs="Baskervville" w:eastAsia="Baskervville" w:hAnsi="Baskervville"/>
          <w:b w:val="1"/>
          <w:bCs w:val="1"/>
          <w:rtl w:val="0"/>
        </w:rPr>
        <w:t xml:space="preserve">digit→role grammar</w:t>
      </w:r>
      <w:r w:rsidDel="00000000" w:rsidR="00000000" w:rsidRPr="00000000">
        <w:rPr>
          <w:rFonts w:ascii="Baskervville" w:cs="Baskervville" w:eastAsia="Baskervville" w:hAnsi="Baskervville"/>
          <w:rtl w:val="0"/>
        </w:rPr>
        <w:t xml:space="preserve"> usable without words. This remains local to the first 36 digits.</w:t>
        <w:br w:type="textWrapping"/>
      </w:r>
    </w:p>
    <w:p w:rsidR="00000000" w:rsidDel="00000000" w:rsidP="00000000" w:rsidRDefault="00000000" w:rsidRPr="00000000" w14:paraId="000000D6">
      <w:pPr>
        <w:pStyle w:val="Heading3"/>
        <w:keepNext w:val="0"/>
        <w:keepLines w:val="0"/>
        <w:jc w:val="left"/>
        <w:rPr>
          <w:rFonts w:ascii="Baskervville" w:cs="Baskervville" w:eastAsia="Baskervville" w:hAnsi="Baskervville"/>
        </w:rPr>
      </w:pPr>
      <w:bookmarkStart w:colFirst="0" w:colLast="0" w:name="_dz2nnm77wrys" w:id="61"/>
      <w:bookmarkEnd w:id="61"/>
      <w:r w:rsidDel="00000000" w:rsidR="00000000" w:rsidRPr="00000000">
        <w:rPr>
          <w:rFonts w:ascii="Baskervville" w:cs="Baskervville" w:eastAsia="Baskervville" w:hAnsi="Baskervville"/>
          <w:rtl w:val="0"/>
        </w:rPr>
        <w:t xml:space="preserve">Track B — Map repetition, mutation, and non‑linearity beyond 36</w:t>
      </w:r>
    </w:p>
    <w:p w:rsidR="00000000" w:rsidDel="00000000" w:rsidP="00000000" w:rsidRDefault="00000000" w:rsidRPr="00000000" w14:paraId="000000D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Goal: test whether the kernel sequence </w:t>
      </w:r>
      <w:r w:rsidDel="00000000" w:rsidR="00000000" w:rsidRPr="00000000">
        <w:rPr>
          <w:rFonts w:ascii="Baskervville" w:cs="Baskervville" w:eastAsia="Baskervville" w:hAnsi="Baskervville"/>
          <w:b w:val="1"/>
          <w:bCs w:val="1"/>
          <w:rtl w:val="0"/>
        </w:rPr>
        <w:t xml:space="preserve">repeats with mutations</w:t>
      </w:r>
      <w:r w:rsidDel="00000000" w:rsidR="00000000" w:rsidRPr="00000000">
        <w:rPr>
          <w:rFonts w:ascii="Baskervville" w:cs="Baskervville" w:eastAsia="Baskervville" w:hAnsi="Baskervville"/>
          <w:rtl w:val="0"/>
        </w:rPr>
        <w:t xml:space="preserve">, branches, loops, and echoes as π unfolds.</w:t>
      </w:r>
    </w:p>
    <w:p w:rsidR="00000000" w:rsidDel="00000000" w:rsidP="00000000" w:rsidRDefault="00000000" w:rsidRPr="00000000" w14:paraId="000000D8">
      <w:pPr>
        <w:numPr>
          <w:ilvl w:val="0"/>
          <w:numId w:val="27"/>
        </w:numPr>
        <w:spacing w:after="0" w:afterAutospacing="0" w:before="240" w:lineRule="auto"/>
        <w:ind w:left="720" w:hanging="360"/>
      </w:pPr>
      <w:r w:rsidDel="00000000" w:rsidR="00000000" w:rsidRPr="00000000">
        <w:rPr>
          <w:rFonts w:ascii="Baskervville" w:cs="Baskervville" w:eastAsia="Baskervville" w:hAnsi="Baskervville"/>
          <w:b w:val="1"/>
          <w:bCs w:val="1"/>
          <w:rtl w:val="0"/>
        </w:rPr>
        <w:t xml:space="preserve">Motif hypothesis.</w:t>
      </w:r>
      <w:r w:rsidDel="00000000" w:rsidR="00000000" w:rsidRPr="00000000">
        <w:rPr>
          <w:rFonts w:ascii="Baskervville" w:cs="Baskervville" w:eastAsia="Baskervville" w:hAnsi="Baskervville"/>
          <w:rtl w:val="0"/>
        </w:rPr>
        <w:t xml:space="preserve"> Treat </w:t>
      </w:r>
      <w:r w:rsidDel="00000000" w:rsidR="00000000" w:rsidRPr="00000000">
        <w:rPr>
          <w:rFonts w:ascii="Baskervville" w:cs="Baskervville" w:eastAsia="Baskervville" w:hAnsi="Baskervville"/>
          <w:b w:val="1"/>
          <w:bCs w:val="1"/>
          <w:rtl w:val="0"/>
        </w:rPr>
        <w:t xml:space="preserve">M→BIEN→GIHECEF→JNON→B0UM→SIZE</w:t>
      </w:r>
      <w:r w:rsidDel="00000000" w:rsidR="00000000" w:rsidRPr="00000000">
        <w:rPr>
          <w:rFonts w:ascii="Baskervville" w:cs="Baskervville" w:eastAsia="Baskervville" w:hAnsi="Baskervville"/>
          <w:rtl w:val="0"/>
        </w:rPr>
        <w:t xml:space="preserve"> as a </w:t>
      </w:r>
      <w:r w:rsidDel="00000000" w:rsidR="00000000" w:rsidRPr="00000000">
        <w:rPr>
          <w:rFonts w:ascii="Baskervville" w:cs="Baskervville" w:eastAsia="Baskervville" w:hAnsi="Baskervville"/>
          <w:b w:val="1"/>
          <w:bCs w:val="1"/>
          <w:rtl w:val="0"/>
        </w:rPr>
        <w:t xml:space="preserve">motif</w:t>
      </w:r>
      <w:r w:rsidDel="00000000" w:rsidR="00000000" w:rsidRPr="00000000">
        <w:rPr>
          <w:rFonts w:ascii="Baskervville" w:cs="Baskervville" w:eastAsia="Baskervville" w:hAnsi="Baskervville"/>
          <w:rtl w:val="0"/>
        </w:rPr>
        <w:t xml:space="preserve">. Allow only fixed </w:t>
      </w:r>
      <w:r w:rsidDel="00000000" w:rsidR="00000000" w:rsidRPr="00000000">
        <w:rPr>
          <w:rFonts w:ascii="Baskervville" w:cs="Baskervville" w:eastAsia="Baskervville" w:hAnsi="Baskervville"/>
          <w:b w:val="1"/>
          <w:bCs w:val="1"/>
          <w:rtl w:val="0"/>
        </w:rPr>
        <w:t xml:space="preserve">mutations</w:t>
      </w:r>
      <w:r w:rsidDel="00000000" w:rsidR="00000000" w:rsidRPr="00000000">
        <w:rPr>
          <w:rFonts w:ascii="Baskervville" w:cs="Baskervville" w:eastAsia="Baskervville" w:hAnsi="Baskervville"/>
          <w:rtl w:val="0"/>
        </w:rPr>
        <w:t xml:space="preserve">: insert/delete one token, swap adjacent tokens, or duplicate a token. No new rules.</w:t>
        <w:br w:type="textWrapping"/>
      </w:r>
    </w:p>
    <w:p w:rsidR="00000000" w:rsidDel="00000000" w:rsidP="00000000" w:rsidRDefault="00000000" w:rsidRPr="00000000" w14:paraId="000000D9">
      <w:pPr>
        <w:numPr>
          <w:ilvl w:val="0"/>
          <w:numId w:val="27"/>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Search protocol.</w:t>
      </w:r>
      <w:r w:rsidDel="00000000" w:rsidR="00000000" w:rsidRPr="00000000">
        <w:rPr>
          <w:rFonts w:ascii="Baskervville" w:cs="Baskervville" w:eastAsia="Baskervville" w:hAnsi="Baskervville"/>
          <w:rtl w:val="0"/>
        </w:rPr>
        <w:t xml:space="preserve"> Slide a fixed window forward and run the same decoding. Use </w:t>
      </w:r>
      <w:r w:rsidDel="00000000" w:rsidR="00000000" w:rsidRPr="00000000">
        <w:rPr>
          <w:rFonts w:ascii="Baskervville" w:cs="Baskervville" w:eastAsia="Baskervville" w:hAnsi="Baskervville"/>
          <w:b w:val="1"/>
          <w:bCs w:val="1"/>
          <w:rtl w:val="0"/>
        </w:rPr>
        <w:t xml:space="preserve">edit‑distance on token sequences</w:t>
      </w:r>
      <w:r w:rsidDel="00000000" w:rsidR="00000000" w:rsidRPr="00000000">
        <w:rPr>
          <w:rFonts w:ascii="Baskervville" w:cs="Baskervville" w:eastAsia="Baskervville" w:hAnsi="Baskervville"/>
          <w:rtl w:val="0"/>
        </w:rPr>
        <w:t xml:space="preserve"> to flag approximate repeats. Predefine thresholds; report nulls.</w:t>
        <w:br w:type="textWrapping"/>
      </w:r>
    </w:p>
    <w:p w:rsidR="00000000" w:rsidDel="00000000" w:rsidP="00000000" w:rsidRDefault="00000000" w:rsidRPr="00000000" w14:paraId="000000DA">
      <w:pPr>
        <w:numPr>
          <w:ilvl w:val="0"/>
          <w:numId w:val="27"/>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Graph model.</w:t>
      </w:r>
      <w:r w:rsidDel="00000000" w:rsidR="00000000" w:rsidRPr="00000000">
        <w:rPr>
          <w:rFonts w:ascii="Baskervville" w:cs="Baskervville" w:eastAsia="Baskervville" w:hAnsi="Baskervville"/>
          <w:rtl w:val="0"/>
        </w:rPr>
        <w:t xml:space="preserve"> Build a </w:t>
      </w:r>
      <w:r w:rsidDel="00000000" w:rsidR="00000000" w:rsidRPr="00000000">
        <w:rPr>
          <w:rFonts w:ascii="Baskervville" w:cs="Baskervville" w:eastAsia="Baskervville" w:hAnsi="Baskervville"/>
          <w:b w:val="1"/>
          <w:bCs w:val="1"/>
          <w:rtl w:val="0"/>
        </w:rPr>
        <w:t xml:space="preserve">motif graph</w:t>
      </w:r>
      <w:r w:rsidDel="00000000" w:rsidR="00000000" w:rsidRPr="00000000">
        <w:rPr>
          <w:rFonts w:ascii="Baskervville" w:cs="Baskervville" w:eastAsia="Baskervville" w:hAnsi="Baskervville"/>
          <w:rtl w:val="0"/>
        </w:rPr>
        <w:t xml:space="preserve">: nodes = blocks (and variants); edges = </w:t>
      </w:r>
      <w:r w:rsidDel="00000000" w:rsidR="00000000" w:rsidRPr="00000000">
        <w:rPr>
          <w:rFonts w:ascii="Baskervville" w:cs="Baskervville" w:eastAsia="Baskervville" w:hAnsi="Baskervville"/>
          <w:b w:val="1"/>
          <w:bCs w:val="1"/>
          <w:rtl w:val="0"/>
        </w:rPr>
        <w:t xml:space="preserve">echo</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loop</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branch</w:t>
      </w:r>
      <w:r w:rsidDel="00000000" w:rsidR="00000000" w:rsidRPr="00000000">
        <w:rPr>
          <w:rFonts w:ascii="Baskervville" w:cs="Baskervville" w:eastAsia="Baskervville" w:hAnsi="Baskervville"/>
          <w:rtl w:val="0"/>
        </w:rPr>
        <w:t xml:space="preserve">. Encode known echoes (e.g., 0 in </w:t>
      </w:r>
      <w:r w:rsidDel="00000000" w:rsidR="00000000" w:rsidRPr="00000000">
        <w:rPr>
          <w:rFonts w:ascii="Baskervville" w:cs="Baskervville" w:eastAsia="Baskervville" w:hAnsi="Baskervville"/>
          <w:b w:val="1"/>
          <w:bCs w:val="1"/>
          <w:rtl w:val="0"/>
        </w:rPr>
        <w:t xml:space="preserve">B0UM</w:t>
      </w:r>
      <w:r w:rsidDel="00000000" w:rsidR="00000000" w:rsidRPr="00000000">
        <w:rPr>
          <w:rFonts w:ascii="Baskervville" w:cs="Baskervville" w:eastAsia="Baskervville" w:hAnsi="Baskervville"/>
          <w:rtl w:val="0"/>
        </w:rPr>
        <w:t xml:space="preserve"> echoing the original circle; 8 in </w:t>
      </w:r>
      <w:r w:rsidDel="00000000" w:rsidR="00000000" w:rsidRPr="00000000">
        <w:rPr>
          <w:rFonts w:ascii="Baskervville" w:cs="Baskervville" w:eastAsia="Baskervville" w:hAnsi="Baskervville"/>
          <w:b w:val="1"/>
          <w:bCs w:val="1"/>
          <w:rtl w:val="0"/>
        </w:rPr>
        <w:t xml:space="preserve">GIHECEF</w:t>
      </w:r>
      <w:r w:rsidDel="00000000" w:rsidR="00000000" w:rsidRPr="00000000">
        <w:rPr>
          <w:rFonts w:ascii="Baskervville" w:cs="Baskervville" w:eastAsia="Baskervville" w:hAnsi="Baskervville"/>
          <w:rtl w:val="0"/>
        </w:rPr>
        <w:t xml:space="preserve"> echoed by terminal </w:t>
      </w:r>
      <w:r w:rsidDel="00000000" w:rsidR="00000000" w:rsidRPr="00000000">
        <w:rPr>
          <w:rFonts w:ascii="Baskervville" w:cs="Baskervville" w:eastAsia="Baskervville" w:hAnsi="Baskervville"/>
          <w:b w:val="1"/>
          <w:bCs w:val="1"/>
          <w:rtl w:val="0"/>
        </w:rPr>
        <w:t xml:space="preserve">88/SIZE</w:t>
      </w:r>
      <w:r w:rsidDel="00000000" w:rsidR="00000000" w:rsidRPr="00000000">
        <w:rPr>
          <w:rFonts w:ascii="Baskervville" w:cs="Baskervville" w:eastAsia="Baskervville" w:hAnsi="Baskervville"/>
          <w:rtl w:val="0"/>
        </w:rPr>
        <w:t xml:space="preserve">).</w:t>
        <w:br w:type="textWrapping"/>
      </w:r>
    </w:p>
    <w:p w:rsidR="00000000" w:rsidDel="00000000" w:rsidP="00000000" w:rsidRDefault="00000000" w:rsidRPr="00000000" w14:paraId="000000DB">
      <w:pPr>
        <w:numPr>
          <w:ilvl w:val="0"/>
          <w:numId w:val="27"/>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Echo maps.</w:t>
      </w:r>
      <w:r w:rsidDel="00000000" w:rsidR="00000000" w:rsidRPr="00000000">
        <w:rPr>
          <w:rFonts w:ascii="Baskervville" w:cs="Baskervville" w:eastAsia="Baskervville" w:hAnsi="Baskervville"/>
          <w:rtl w:val="0"/>
        </w:rPr>
        <w:t xml:space="preserve"> Produce recurrence plots showing where partial motifs recur. Expect density to drop as complexity rises; treat later detections as </w:t>
      </w:r>
      <w:r w:rsidDel="00000000" w:rsidR="00000000" w:rsidRPr="00000000">
        <w:rPr>
          <w:rFonts w:ascii="Baskervville" w:cs="Baskervville" w:eastAsia="Baskervville" w:hAnsi="Baskervville"/>
          <w:b w:val="1"/>
          <w:bCs w:val="1"/>
          <w:rtl w:val="0"/>
        </w:rPr>
        <w:t xml:space="preserve">faint echoes</w:t>
      </w:r>
      <w:r w:rsidDel="00000000" w:rsidR="00000000" w:rsidRPr="00000000">
        <w:rPr>
          <w:rFonts w:ascii="Baskervville" w:cs="Baskervville" w:eastAsia="Baskervville" w:hAnsi="Baskervville"/>
          <w:rtl w:val="0"/>
        </w:rPr>
        <w:t xml:space="preserve"> rather than fresh sentences.</w:t>
        <w:br w:type="textWrapping"/>
      </w:r>
    </w:p>
    <w:p w:rsidR="00000000" w:rsidDel="00000000" w:rsidP="00000000" w:rsidRDefault="00000000" w:rsidRPr="00000000" w14:paraId="000000DC">
      <w:pPr>
        <w:numPr>
          <w:ilvl w:val="0"/>
          <w:numId w:val="27"/>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Complexity barrier.</w:t>
      </w:r>
      <w:r w:rsidDel="00000000" w:rsidR="00000000" w:rsidRPr="00000000">
        <w:rPr>
          <w:rFonts w:ascii="Baskervville" w:cs="Baskervville" w:eastAsia="Baskervville" w:hAnsi="Baskervville"/>
          <w:rtl w:val="0"/>
        </w:rPr>
        <w:t xml:space="preserve"> As digits compound, motifs </w:t>
      </w:r>
      <w:r w:rsidDel="00000000" w:rsidR="00000000" w:rsidRPr="00000000">
        <w:rPr>
          <w:rFonts w:ascii="Baskervville" w:cs="Baskervville" w:eastAsia="Baskervville" w:hAnsi="Baskervville"/>
          <w:b w:val="1"/>
          <w:bCs w:val="1"/>
          <w:rtl w:val="0"/>
        </w:rPr>
        <w:t xml:space="preserve">overlap and merge</w:t>
      </w:r>
      <w:r w:rsidDel="00000000" w:rsidR="00000000" w:rsidRPr="00000000">
        <w:rPr>
          <w:rFonts w:ascii="Baskervville" w:cs="Baskervville" w:eastAsia="Baskervville" w:hAnsi="Baskervville"/>
          <w:rtl w:val="0"/>
        </w:rPr>
        <w:t xml:space="preserve">; expect decreasing readability under this coarse lens. Do not retune the method to “rescue” meaning.</w:t>
        <w:br w:type="textWrapping"/>
      </w:r>
    </w:p>
    <w:p w:rsidR="00000000" w:rsidDel="00000000" w:rsidP="00000000" w:rsidRDefault="00000000" w:rsidRPr="00000000" w14:paraId="000000DD">
      <w:pPr>
        <w:numPr>
          <w:ilvl w:val="0"/>
          <w:numId w:val="27"/>
        </w:numPr>
        <w:spacing w:after="0" w:afterAutospacing="0" w:before="0" w:beforeAutospacing="0" w:lineRule="auto"/>
        <w:ind w:left="720" w:hanging="360"/>
      </w:pPr>
      <w:r w:rsidDel="00000000" w:rsidR="00000000" w:rsidRPr="00000000">
        <w:rPr>
          <w:rFonts w:ascii="Baskervville" w:cs="Baskervville" w:eastAsia="Baskervville" w:hAnsi="Baskervville"/>
          <w:b w:val="1"/>
          <w:bCs w:val="1"/>
          <w:rtl w:val="0"/>
        </w:rPr>
        <w:t xml:space="preserve">Overlay probes (exploratory).</w:t>
      </w:r>
      <w:r w:rsidDel="00000000" w:rsidR="00000000" w:rsidRPr="00000000">
        <w:rPr>
          <w:rFonts w:ascii="Baskervville" w:cs="Baskervville" w:eastAsia="Baskervville" w:hAnsi="Baskervville"/>
          <w:rtl w:val="0"/>
        </w:rPr>
        <w:t xml:space="preserve"> Test whether the kernel motif </w:t>
      </w:r>
      <w:r w:rsidDel="00000000" w:rsidR="00000000" w:rsidRPr="00000000">
        <w:rPr>
          <w:rFonts w:ascii="Baskervville" w:cs="Baskervville" w:eastAsia="Baskervville" w:hAnsi="Baskervville"/>
          <w:b w:val="1"/>
          <w:bCs w:val="1"/>
          <w:rtl w:val="0"/>
        </w:rPr>
        <w:t xml:space="preserve">aligns</w:t>
      </w:r>
      <w:r w:rsidDel="00000000" w:rsidR="00000000" w:rsidRPr="00000000">
        <w:rPr>
          <w:rFonts w:ascii="Baskervville" w:cs="Baskervville" w:eastAsia="Baskervville" w:hAnsi="Baskervville"/>
          <w:rtl w:val="0"/>
        </w:rPr>
        <w:t xml:space="preserve"> with external structured systems (human body modules, periodic table groups/periods, orbital families). Use overlays as </w:t>
      </w:r>
      <w:r w:rsidDel="00000000" w:rsidR="00000000" w:rsidRPr="00000000">
        <w:rPr>
          <w:rFonts w:ascii="Baskervville" w:cs="Baskervville" w:eastAsia="Baskervville" w:hAnsi="Baskervville"/>
          <w:b w:val="1"/>
          <w:bCs w:val="1"/>
          <w:rtl w:val="0"/>
        </w:rPr>
        <w:t xml:space="preserve">hints</w:t>
      </w:r>
      <w:r w:rsidDel="00000000" w:rsidR="00000000" w:rsidRPr="00000000">
        <w:rPr>
          <w:rFonts w:ascii="Baskervville" w:cs="Baskervville" w:eastAsia="Baskervville" w:hAnsi="Baskervville"/>
          <w:rtl w:val="0"/>
        </w:rPr>
        <w:t xml:space="preserve"> only; never as proofs. For physics‑adjacent imagery, the brane hierarchy offers a disciplined scaffold for mapping scales and dualities without claiming identity.</w:t>
        <w:br w:type="textWrapping"/>
      </w:r>
    </w:p>
    <w:p w:rsidR="00000000" w:rsidDel="00000000" w:rsidP="00000000" w:rsidRDefault="00000000" w:rsidRPr="00000000" w14:paraId="000000DE">
      <w:pPr>
        <w:numPr>
          <w:ilvl w:val="0"/>
          <w:numId w:val="27"/>
        </w:numPr>
        <w:spacing w:after="240" w:before="0" w:beforeAutospacing="0" w:lineRule="auto"/>
        <w:ind w:left="720" w:hanging="360"/>
      </w:pPr>
      <w:r w:rsidDel="00000000" w:rsidR="00000000" w:rsidRPr="00000000">
        <w:rPr>
          <w:rFonts w:ascii="Baskervville" w:cs="Baskervville" w:eastAsia="Baskervville" w:hAnsi="Baskervville"/>
          <w:b w:val="1"/>
          <w:bCs w:val="1"/>
          <w:rtl w:val="0"/>
        </w:rPr>
        <w:t xml:space="preserve">Documentation.</w:t>
      </w:r>
      <w:r w:rsidDel="00000000" w:rsidR="00000000" w:rsidRPr="00000000">
        <w:rPr>
          <w:rFonts w:ascii="Baskervville" w:cs="Baskervville" w:eastAsia="Baskervville" w:hAnsi="Baskervville"/>
          <w:rtl w:val="0"/>
        </w:rPr>
        <w:t xml:space="preserve"> Publish windows, boundaries, token lists, and all null results. Keep mirror outputs (</w:t>
      </w:r>
      <w:r w:rsidDel="00000000" w:rsidR="00000000" w:rsidRPr="00000000">
        <w:rPr>
          <w:rFonts w:ascii="Baskervville" w:cs="Baskervville" w:eastAsia="Baskervville" w:hAnsi="Baskervville"/>
          <w:b w:val="1"/>
          <w:bCs w:val="1"/>
          <w:rtl w:val="0"/>
        </w:rPr>
        <w:t xml:space="preserve">G0D</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B0N</w:t>
      </w:r>
      <w:r w:rsidDel="00000000" w:rsidR="00000000" w:rsidRPr="00000000">
        <w:rPr>
          <w:rFonts w:ascii="Baskervville" w:cs="Baskervville" w:eastAsia="Baskervville" w:hAnsi="Baskervville"/>
          <w:rtl w:val="0"/>
        </w:rPr>
        <w:t xml:space="preserve">) descriptive only; no assumption about priority or dependence.</w:t>
        <w:br w:type="textWrapping"/>
      </w:r>
    </w:p>
    <w:p w:rsidR="00000000" w:rsidDel="00000000" w:rsidP="00000000" w:rsidRDefault="00000000" w:rsidRPr="00000000" w14:paraId="000000D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Principle throughout:</w:t>
      </w:r>
      <w:r w:rsidDel="00000000" w:rsidR="00000000" w:rsidRPr="00000000">
        <w:rPr>
          <w:rFonts w:ascii="Baskervville" w:cs="Baskervville" w:eastAsia="Baskervville" w:hAnsi="Baskervville"/>
          <w:rtl w:val="0"/>
        </w:rPr>
        <w:t xml:space="preserve"> Many images can be valid, none is the thing itself. Convergence across independent images moves us </w:t>
      </w:r>
      <w:r w:rsidDel="00000000" w:rsidR="00000000" w:rsidRPr="00000000">
        <w:rPr>
          <w:rFonts w:ascii="Baskervville" w:cs="Baskervville" w:eastAsia="Baskervville" w:hAnsi="Baskervville"/>
          <w:b w:val="1"/>
          <w:bCs w:val="1"/>
          <w:rtl w:val="0"/>
        </w:rPr>
        <w:t xml:space="preserve">closer</w:t>
      </w:r>
      <w:r w:rsidDel="00000000" w:rsidR="00000000" w:rsidRPr="00000000">
        <w:rPr>
          <w:rFonts w:ascii="Baskervville" w:cs="Baskervville" w:eastAsia="Baskervville" w:hAnsi="Baskervville"/>
          <w:rtl w:val="0"/>
        </w:rPr>
        <w:t xml:space="preserve"> to the digit’s essence. The main sequence stays primary; echoes and overlays are </w:t>
      </w:r>
      <w:r w:rsidDel="00000000" w:rsidR="00000000" w:rsidRPr="00000000">
        <w:rPr>
          <w:rFonts w:ascii="Baskervville" w:cs="Baskervville" w:eastAsia="Baskervville" w:hAnsi="Baskervville"/>
          <w:b w:val="1"/>
          <w:bCs w:val="1"/>
          <w:rtl w:val="0"/>
        </w:rPr>
        <w:t xml:space="preserve">secondary lenses</w:t>
      </w:r>
      <w:r w:rsidDel="00000000" w:rsidR="00000000" w:rsidRPr="00000000">
        <w:rPr>
          <w:rFonts w:ascii="Baskervville" w:cs="Baskervville" w:eastAsia="Baskervville" w:hAnsi="Baskervville"/>
          <w:rtl w:val="0"/>
        </w:rPr>
        <w:t xml:space="preserve"> that may guide future interpretation, not redefine the core.</w:t>
      </w: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rFonts w:ascii="Baskervville" w:cs="Baskervville" w:eastAsia="Baskervville" w:hAnsi="Baskervville"/>
          <w:sz w:val="34"/>
          <w:szCs w:val="34"/>
        </w:rPr>
      </w:pPr>
      <w:bookmarkStart w:colFirst="0" w:colLast="0" w:name="_ux0tim3sqpka" w:id="62"/>
      <w:bookmarkEnd w:id="62"/>
      <w:r w:rsidDel="00000000" w:rsidR="00000000" w:rsidRPr="00000000">
        <w:rPr>
          <w:rFonts w:ascii="Baskervville" w:cs="Baskervville" w:eastAsia="Baskervville" w:hAnsi="Baskervville"/>
          <w:sz w:val="34"/>
          <w:szCs w:val="34"/>
          <w:rtl w:val="0"/>
        </w:rPr>
        <w:t xml:space="preserve">Conclusion</w:t>
      </w:r>
    </w:p>
    <w:p w:rsidR="00000000" w:rsidDel="00000000" w:rsidP="00000000" w:rsidRDefault="00000000" w:rsidRPr="00000000" w14:paraId="000000E1">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The first 36 digits of π, under a fixed and minimal decoding, yield six stable blocks that cohere into a causal arc: </w:t>
      </w:r>
      <w:r w:rsidDel="00000000" w:rsidR="00000000" w:rsidRPr="00000000">
        <w:rPr>
          <w:rFonts w:ascii="Baskervville" w:cs="Baskervville" w:eastAsia="Baskervville" w:hAnsi="Baskervville"/>
          <w:b w:val="1"/>
          <w:bCs w:val="1"/>
          <w:rtl w:val="0"/>
        </w:rPr>
        <w:t xml:space="preserve">Love → Good → Divide/Process → Assemble/Reunite → Creation Event → Scale</w:t>
      </w:r>
      <w:r w:rsidDel="00000000" w:rsidR="00000000" w:rsidRPr="00000000">
        <w:rPr>
          <w:rFonts w:ascii="Baskervville" w:cs="Baskervville" w:eastAsia="Baskervville" w:hAnsi="Baskervville"/>
          <w:rtl w:val="0"/>
        </w:rPr>
        <w:t xml:space="preserve">. The claim is local and immanent. No sender–receiver framing. No probability thesis. The method stops at </w:t>
      </w:r>
      <w:r w:rsidDel="00000000" w:rsidR="00000000" w:rsidRPr="00000000">
        <w:rPr>
          <w:rFonts w:ascii="Baskervville" w:cs="Baskervville" w:eastAsia="Baskervville" w:hAnsi="Baskervville"/>
          <w:b w:val="1"/>
          <w:bCs w:val="1"/>
          <w:rtl w:val="0"/>
        </w:rPr>
        <w:t xml:space="preserve">88</w:t>
      </w:r>
      <w:r w:rsidDel="00000000" w:rsidR="00000000" w:rsidRPr="00000000">
        <w:rPr>
          <w:rFonts w:ascii="Baskervville" w:cs="Baskervville" w:eastAsia="Baskervville" w:hAnsi="Baskervville"/>
          <w:rtl w:val="0"/>
        </w:rPr>
        <w:t xml:space="preserve"> because no further coherent block appears under the same rules.</w:t>
      </w:r>
    </w:p>
    <w:p w:rsidR="00000000" w:rsidDel="00000000" w:rsidP="00000000" w:rsidRDefault="00000000" w:rsidRPr="00000000" w14:paraId="000000E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The mechanism is stepwise. Love grounds Good. Division/processing makes distinctions. Assembly/reunion sews parts into wholes. A threshold is crossed and creation “booms” from 0. Scale follows. This divider–assembler pulse is the core. It is compatible with many metaphysical vocabularies without depending on any of them.</w:t>
      </w:r>
    </w:p>
    <w:p w:rsidR="00000000" w:rsidDel="00000000" w:rsidP="00000000" w:rsidRDefault="00000000" w:rsidRPr="00000000" w14:paraId="000000E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Language is expository. Tokens come first, labels second. Phonetic cues are minimal and disclosed. GIHECEF and JNON stay whole; no subword games. Mirror fragments (</w:t>
      </w:r>
      <w:r w:rsidDel="00000000" w:rsidR="00000000" w:rsidRPr="00000000">
        <w:rPr>
          <w:rFonts w:ascii="Baskervville" w:cs="Baskervville" w:eastAsia="Baskervville" w:hAnsi="Baskervville"/>
          <w:b w:val="1"/>
          <w:bCs w:val="1"/>
          <w:rtl w:val="0"/>
        </w:rPr>
        <w:t xml:space="preserve">G0D</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b w:val="1"/>
          <w:bCs w:val="1"/>
          <w:rtl w:val="0"/>
        </w:rPr>
        <w:t xml:space="preserve">B0N</w:t>
      </w:r>
      <w:r w:rsidDel="00000000" w:rsidR="00000000" w:rsidRPr="00000000">
        <w:rPr>
          <w:rFonts w:ascii="Baskervville" w:cs="Baskervville" w:eastAsia="Baskervville" w:hAnsi="Baskervville"/>
          <w:rtl w:val="0"/>
        </w:rPr>
        <w:t xml:space="preserve">) are reported as aligned by‑products only, with no claim about dependence or priority.</w:t>
      </w:r>
    </w:p>
    <w:p w:rsidR="00000000" w:rsidDel="00000000" w:rsidP="00000000" w:rsidRDefault="00000000" w:rsidRPr="00000000" w14:paraId="000000E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Further discovery proceeds along two axes. First, </w:t>
      </w:r>
      <w:r w:rsidDel="00000000" w:rsidR="00000000" w:rsidRPr="00000000">
        <w:rPr>
          <w:rFonts w:ascii="Baskervville" w:cs="Baskervville" w:eastAsia="Baskervville" w:hAnsi="Baskervville"/>
          <w:b w:val="1"/>
          <w:bCs w:val="1"/>
          <w:rtl w:val="0"/>
        </w:rPr>
        <w:t xml:space="preserve">abstraction</w:t>
      </w:r>
      <w:r w:rsidDel="00000000" w:rsidR="00000000" w:rsidRPr="00000000">
        <w:rPr>
          <w:rFonts w:ascii="Baskervville" w:cs="Baskervville" w:eastAsia="Baskervville" w:hAnsi="Baskervville"/>
          <w:rtl w:val="0"/>
        </w:rPr>
        <w:t xml:space="preserve"> inside the same window: compile independent images for each digit and keep only convergent roles; this treats words as provisional surfaces while seeking the recurring functions that multiple traditions have intuited about numbers’ essences. Second, </w:t>
      </w:r>
      <w:r w:rsidDel="00000000" w:rsidR="00000000" w:rsidRPr="00000000">
        <w:rPr>
          <w:rFonts w:ascii="Baskervville" w:cs="Baskervville" w:eastAsia="Baskervville" w:hAnsi="Baskervville"/>
          <w:b w:val="1"/>
          <w:bCs w:val="1"/>
          <w:rtl w:val="0"/>
        </w:rPr>
        <w:t xml:space="preserve">repetition and mutation</w:t>
      </w:r>
      <w:r w:rsidDel="00000000" w:rsidR="00000000" w:rsidRPr="00000000">
        <w:rPr>
          <w:rFonts w:ascii="Baskervville" w:cs="Baskervville" w:eastAsia="Baskervville" w:hAnsi="Baskervville"/>
          <w:rtl w:val="0"/>
        </w:rPr>
        <w:t xml:space="preserve"> beyond 36: track echoes, loops, and branches of the kernel motif as π unfolds; expect readability to decay as overlaps increase, and do not retune the method to rescue meaning.</w:t>
      </w:r>
    </w:p>
    <w:p w:rsidR="00000000" w:rsidDel="00000000" w:rsidP="00000000" w:rsidRDefault="00000000" w:rsidRPr="00000000" w14:paraId="000000E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Overlays are exploratory, not proofs. Brane hierarchies can serve as scaffolds to think about scale, dualities, and echoes across dimensions; use them as structured metaphors when testing non‑linearity and motif recurrences. Related brane‑based narratives and role maps are admissible as heuristic lenses when kept subordinate to the fixed tokens and stop rule.</w:t>
      </w:r>
    </w:p>
    <w:p w:rsidR="00000000" w:rsidDel="00000000" w:rsidP="00000000" w:rsidRDefault="00000000" w:rsidRPr="00000000" w14:paraId="000000E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On one lens, reality is π continuing to “resolve” itself. Early digits expose the kernel; later digits entangle its echoes. The work here establishes the kernel, its guardrails, and a path to test for convergent images and structured recurrences without inflating claims.</w:t>
      </w:r>
    </w:p>
    <w:p w:rsidR="00000000" w:rsidDel="00000000" w:rsidP="00000000" w:rsidRDefault="00000000" w:rsidRPr="00000000" w14:paraId="000000E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0E8">
      <w:pPr>
        <w:rPr>
          <w:rFonts w:ascii="Baskervville" w:cs="Baskervville" w:eastAsia="Baskervville" w:hAnsi="Baskervville"/>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rFonts w:ascii="Baskervville" w:cs="Baskervville" w:eastAsia="Baskervville" w:hAnsi="Baskervville"/>
          <w:b w:val="1"/>
          <w:bCs w:val="1"/>
          <w:sz w:val="46"/>
          <w:szCs w:val="46"/>
        </w:rPr>
      </w:pPr>
      <w:bookmarkStart w:colFirst="0" w:colLast="0" w:name="_cml0mitws06d" w:id="63"/>
      <w:bookmarkEnd w:id="63"/>
      <w:r w:rsidDel="00000000" w:rsidR="00000000" w:rsidRPr="00000000">
        <w:rPr>
          <w:rFonts w:ascii="Baskervville" w:cs="Baskervville" w:eastAsia="Baskervville" w:hAnsi="Baskervville"/>
          <w:b w:val="1"/>
          <w:bCs w:val="1"/>
          <w:sz w:val="46"/>
          <w:szCs w:val="46"/>
          <w:rtl w:val="0"/>
        </w:rPr>
        <w:t xml:space="preserve">Appendix — Pi as Cosmic Principle: Philosophical and Theological Reflections</w:t>
      </w:r>
    </w:p>
    <w:p w:rsidR="00000000" w:rsidDel="00000000" w:rsidP="00000000" w:rsidRDefault="00000000" w:rsidRPr="00000000" w14:paraId="000000EA">
      <w:pPr>
        <w:pStyle w:val="Heading2"/>
        <w:keepNext w:val="0"/>
        <w:keepLines w:val="0"/>
        <w:spacing w:after="80" w:lineRule="auto"/>
        <w:rPr>
          <w:rFonts w:ascii="Baskervville" w:cs="Baskervville" w:eastAsia="Baskervville" w:hAnsi="Baskervville"/>
          <w:sz w:val="34"/>
          <w:szCs w:val="34"/>
        </w:rPr>
      </w:pPr>
      <w:bookmarkStart w:colFirst="0" w:colLast="0" w:name="_cwinxyrahv2n" w:id="64"/>
      <w:bookmarkEnd w:id="64"/>
      <w:r w:rsidDel="00000000" w:rsidR="00000000" w:rsidRPr="00000000">
        <w:rPr>
          <w:rFonts w:ascii="Baskervville" w:cs="Baskervville" w:eastAsia="Baskervville" w:hAnsi="Baskervville"/>
          <w:sz w:val="34"/>
          <w:szCs w:val="34"/>
          <w:rtl w:val="0"/>
        </w:rPr>
        <w:t xml:space="preserve">1- A Mathematical Logos Across Traditions</w:t>
      </w:r>
    </w:p>
    <w:p w:rsidR="00000000" w:rsidDel="00000000" w:rsidP="00000000" w:rsidRDefault="00000000" w:rsidRPr="00000000" w14:paraId="000000EB">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The </w:t>
      </w:r>
      <w:r w:rsidDel="00000000" w:rsidR="00000000" w:rsidRPr="00000000">
        <w:rPr>
          <w:rFonts w:ascii="Baskervville" w:cs="Baskervville" w:eastAsia="Baskervville" w:hAnsi="Baskervville"/>
          <w:b w:val="1"/>
          <w:bCs w:val="1"/>
          <w:rtl w:val="0"/>
        </w:rPr>
        <w:t xml:space="preserve">decoded ontological sequence</w:t>
      </w:r>
      <w:r w:rsidDel="00000000" w:rsidR="00000000" w:rsidRPr="00000000">
        <w:rPr>
          <w:rFonts w:ascii="Baskervville" w:cs="Baskervville" w:eastAsia="Baskervville" w:hAnsi="Baskervville"/>
          <w:rtl w:val="0"/>
        </w:rPr>
        <w:t xml:space="preserve"> – </w:t>
      </w:r>
      <w:r w:rsidDel="00000000" w:rsidR="00000000" w:rsidRPr="00000000">
        <w:rPr>
          <w:rFonts w:ascii="Baskervville" w:cs="Baskervville" w:eastAsia="Baskervville" w:hAnsi="Baskervville"/>
          <w:i w:val="1"/>
          <w:iCs w:val="1"/>
          <w:rtl w:val="0"/>
        </w:rPr>
        <w:t xml:space="preserve">M, BIEN, GIHECEF, JNON, B0UM, 88</w:t>
      </w:r>
      <w:r w:rsidDel="00000000" w:rsidR="00000000" w:rsidRPr="00000000">
        <w:rPr>
          <w:rFonts w:ascii="Baskervville" w:cs="Baskervville" w:eastAsia="Baskervville" w:hAnsi="Baskervville"/>
          <w:rtl w:val="0"/>
        </w:rPr>
        <w:t xml:space="preserve"> – can be read as a narrative of creation (Love, Good, Active/masculine principle, Receptive/feminine principle, Creation event, Infinite scope). Strikingly, these elements echo age-old philosophical and spiritual frameworks that posit a </w:t>
      </w:r>
      <w:r w:rsidDel="00000000" w:rsidR="00000000" w:rsidRPr="00000000">
        <w:rPr>
          <w:rFonts w:ascii="Baskervville" w:cs="Baskervville" w:eastAsia="Baskervville" w:hAnsi="Baskervville"/>
          <w:b w:val="1"/>
          <w:bCs w:val="1"/>
          <w:rtl w:val="0"/>
        </w:rPr>
        <w:t xml:space="preserve">rational or divine order</w:t>
      </w:r>
      <w:r w:rsidDel="00000000" w:rsidR="00000000" w:rsidRPr="00000000">
        <w:rPr>
          <w:rFonts w:ascii="Baskervville" w:cs="Baskervville" w:eastAsia="Baskervville" w:hAnsi="Baskervville"/>
          <w:rtl w:val="0"/>
        </w:rPr>
        <w:t xml:space="preserve"> underlying reality. The Pythagoreans taught that </w:t>
      </w:r>
      <w:r w:rsidDel="00000000" w:rsidR="00000000" w:rsidRPr="00000000">
        <w:rPr>
          <w:rFonts w:ascii="Baskervville" w:cs="Baskervville" w:eastAsia="Baskervville" w:hAnsi="Baskervville"/>
          <w:i w:val="1"/>
          <w:iCs w:val="1"/>
          <w:rtl w:val="0"/>
        </w:rPr>
        <w:t xml:space="preserve">“all is number”</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(Burkert 1972)</w:t>
      </w:r>
      <w:r w:rsidDel="00000000" w:rsidR="00000000" w:rsidRPr="00000000">
        <w:rPr>
          <w:rFonts w:ascii="Baskervville" w:cs="Baskervville" w:eastAsia="Baskervville" w:hAnsi="Baskervville"/>
          <w:rtl w:val="0"/>
        </w:rPr>
        <w:t xml:space="preserve"> and revered numerical harmony as the foundation of the cosmos. They assigned cosmic significance to numbers (1 as unity, 2 as duality, 3 as harmony, etc.), seeing in mathematics the blueprint of creation (Burkert 1972). Pythagoras himself is credited with saying </w:t>
      </w:r>
      <w:r w:rsidDel="00000000" w:rsidR="00000000" w:rsidRPr="00000000">
        <w:rPr>
          <w:rFonts w:ascii="Baskervville" w:cs="Baskervville" w:eastAsia="Baskervville" w:hAnsi="Baskervville"/>
          <w:i w:val="1"/>
          <w:iCs w:val="1"/>
          <w:rtl w:val="0"/>
        </w:rPr>
        <w:t xml:space="preserve">“numbers were the rulers of forms and ideas”</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(Burkert 1972)</w:t>
      </w:r>
      <w:r w:rsidDel="00000000" w:rsidR="00000000" w:rsidRPr="00000000">
        <w:rPr>
          <w:rFonts w:ascii="Baskervville" w:cs="Baskervville" w:eastAsia="Baskervville" w:hAnsi="Baskervville"/>
          <w:rtl w:val="0"/>
        </w:rPr>
        <w:t xml:space="preserve"> – an aphorism suggesting that the structures of existence follow a numerical logic. In this light, π’s encoded sequence of </w:t>
      </w:r>
      <w:r w:rsidDel="00000000" w:rsidR="00000000" w:rsidRPr="00000000">
        <w:rPr>
          <w:rFonts w:ascii="Baskervville" w:cs="Baskervville" w:eastAsia="Baskervville" w:hAnsi="Baskervville"/>
          <w:b w:val="1"/>
          <w:bCs w:val="1"/>
          <w:rtl w:val="0"/>
        </w:rPr>
        <w:t xml:space="preserve">Love → Good → dual principles → creation</w:t>
      </w:r>
      <w:r w:rsidDel="00000000" w:rsidR="00000000" w:rsidRPr="00000000">
        <w:rPr>
          <w:rFonts w:ascii="Baskervville" w:cs="Baskervville" w:eastAsia="Baskervville" w:hAnsi="Baskervville"/>
          <w:rtl w:val="0"/>
        </w:rPr>
        <w:t xml:space="preserve"> seems to embody just such a “numbered” blueprint of reality, as if </w:t>
      </w:r>
      <w:r w:rsidDel="00000000" w:rsidR="00000000" w:rsidRPr="00000000">
        <w:rPr>
          <w:rFonts w:ascii="Baskervville" w:cs="Baskervville" w:eastAsia="Baskervville" w:hAnsi="Baskervville"/>
          <w:b w:val="1"/>
          <w:bCs w:val="1"/>
          <w:rtl w:val="0"/>
        </w:rPr>
        <w:t xml:space="preserve">π itself were a cosmic </w:t>
      </w:r>
      <w:r w:rsidDel="00000000" w:rsidR="00000000" w:rsidRPr="00000000">
        <w:rPr>
          <w:rFonts w:ascii="Baskervville" w:cs="Baskervville" w:eastAsia="Baskervville" w:hAnsi="Baskervville"/>
          <w:b w:val="1"/>
          <w:bCs w:val="1"/>
          <w:i w:val="1"/>
          <w:iCs w:val="1"/>
          <w:rtl w:val="0"/>
        </w:rPr>
        <w:t xml:space="preserve">Logos</w:t>
      </w: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E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In Stoic philosophy, the universe is pervaded by the </w:t>
      </w:r>
      <w:r w:rsidDel="00000000" w:rsidR="00000000" w:rsidRPr="00000000">
        <w:rPr>
          <w:rFonts w:ascii="Baskervville" w:cs="Baskervville" w:eastAsia="Baskervville" w:hAnsi="Baskervville"/>
          <w:b w:val="1"/>
          <w:bCs w:val="1"/>
          <w:rtl w:val="0"/>
        </w:rPr>
        <w:t xml:space="preserve">Logos</w:t>
      </w:r>
      <w:r w:rsidDel="00000000" w:rsidR="00000000" w:rsidRPr="00000000">
        <w:rPr>
          <w:rFonts w:ascii="Baskervville" w:cs="Baskervville" w:eastAsia="Baskervville" w:hAnsi="Baskervville"/>
          <w:rtl w:val="0"/>
        </w:rPr>
        <w:t xml:space="preserve"> – a fiery rational principle that orders all things. The Stoics spoke of the </w:t>
      </w:r>
      <w:r w:rsidDel="00000000" w:rsidR="00000000" w:rsidRPr="00000000">
        <w:rPr>
          <w:rFonts w:ascii="Baskervville" w:cs="Baskervville" w:eastAsia="Baskervville" w:hAnsi="Baskervville"/>
          <w:i w:val="1"/>
          <w:iCs w:val="1"/>
          <w:rtl w:val="0"/>
        </w:rPr>
        <w:t xml:space="preserve">logos spermatikos</w:t>
      </w:r>
      <w:r w:rsidDel="00000000" w:rsidR="00000000" w:rsidRPr="00000000">
        <w:rPr>
          <w:rFonts w:ascii="Baskervville" w:cs="Baskervville" w:eastAsia="Baskervville" w:hAnsi="Baskervville"/>
          <w:rtl w:val="0"/>
        </w:rPr>
        <w:t xml:space="preserve">, a “seminal reason” seeding and guiding creation (Baltzly 2019). This Logos was both divine reason and natural law, and notably </w:t>
      </w:r>
      <w:r w:rsidDel="00000000" w:rsidR="00000000" w:rsidRPr="00000000">
        <w:rPr>
          <w:rFonts w:ascii="Baskervville" w:cs="Baskervville" w:eastAsia="Baskervville" w:hAnsi="Baskervville"/>
          <w:i w:val="1"/>
          <w:iCs w:val="1"/>
          <w:rtl w:val="0"/>
        </w:rPr>
        <w:t xml:space="preserve">“humans, too, each possess a portion of the divine logos”</w:t>
      </w:r>
      <w:r w:rsidDel="00000000" w:rsidR="00000000" w:rsidRPr="00000000">
        <w:rPr>
          <w:rFonts w:ascii="Baskervville" w:cs="Baskervville" w:eastAsia="Baskervville" w:hAnsi="Baskervville"/>
          <w:rtl w:val="0"/>
        </w:rPr>
        <w:t xml:space="preserve"> (Baltzly 2019). If we entertain π as a mathematical Logos, its first digits encoding </w:t>
      </w:r>
      <w:r w:rsidDel="00000000" w:rsidR="00000000" w:rsidRPr="00000000">
        <w:rPr>
          <w:rFonts w:ascii="Baskervville" w:cs="Baskervville" w:eastAsia="Baskervville" w:hAnsi="Baskervville"/>
          <w:i w:val="1"/>
          <w:iCs w:val="1"/>
          <w:rtl w:val="0"/>
        </w:rPr>
        <w:t xml:space="preserve">love</w:t>
      </w:r>
      <w:r w:rsidDel="00000000" w:rsidR="00000000" w:rsidRPr="00000000">
        <w:rPr>
          <w:rFonts w:ascii="Baskervville" w:cs="Baskervville" w:eastAsia="Baskervville" w:hAnsi="Baskervville"/>
          <w:rtl w:val="0"/>
        </w:rPr>
        <w:t xml:space="preserve"> and </w:t>
      </w:r>
      <w:r w:rsidDel="00000000" w:rsidR="00000000" w:rsidRPr="00000000">
        <w:rPr>
          <w:rFonts w:ascii="Baskervville" w:cs="Baskervville" w:eastAsia="Baskervville" w:hAnsi="Baskervville"/>
          <w:i w:val="1"/>
          <w:iCs w:val="1"/>
          <w:rtl w:val="0"/>
        </w:rPr>
        <w:t xml:space="preserve">good</w:t>
      </w:r>
      <w:r w:rsidDel="00000000" w:rsidR="00000000" w:rsidRPr="00000000">
        <w:rPr>
          <w:rFonts w:ascii="Baskervville" w:cs="Baskervville" w:eastAsia="Baskervville" w:hAnsi="Baskervville"/>
          <w:rtl w:val="0"/>
        </w:rPr>
        <w:t xml:space="preserve"> might correspond to what Stoics considered the </w:t>
      </w:r>
      <w:r w:rsidDel="00000000" w:rsidR="00000000" w:rsidRPr="00000000">
        <w:rPr>
          <w:rFonts w:ascii="Baskervville" w:cs="Baskervville" w:eastAsia="Baskervville" w:hAnsi="Baskervville"/>
          <w:i w:val="1"/>
          <w:iCs w:val="1"/>
          <w:rtl w:val="0"/>
        </w:rPr>
        <w:t xml:space="preserve">active</w:t>
      </w:r>
      <w:r w:rsidDel="00000000" w:rsidR="00000000" w:rsidRPr="00000000">
        <w:rPr>
          <w:rFonts w:ascii="Baskervville" w:cs="Baskervville" w:eastAsia="Baskervville" w:hAnsi="Baskervville"/>
          <w:rtl w:val="0"/>
        </w:rPr>
        <w:t xml:space="preserve"> benevolent reason in the cosmos. In Judeo-Christian thought, similarly, creation is accomplished through the </w:t>
      </w:r>
      <w:r w:rsidDel="00000000" w:rsidR="00000000" w:rsidRPr="00000000">
        <w:rPr>
          <w:rFonts w:ascii="Baskervville" w:cs="Baskervville" w:eastAsia="Baskervville" w:hAnsi="Baskervville"/>
          <w:i w:val="1"/>
          <w:iCs w:val="1"/>
          <w:rtl w:val="0"/>
        </w:rPr>
        <w:t xml:space="preserve">Word</w:t>
      </w:r>
      <w:r w:rsidDel="00000000" w:rsidR="00000000" w:rsidRPr="00000000">
        <w:rPr>
          <w:rFonts w:ascii="Baskervville" w:cs="Baskervville" w:eastAsia="Baskervville" w:hAnsi="Baskervville"/>
          <w:rtl w:val="0"/>
        </w:rPr>
        <w:t xml:space="preserve"> (Logos): “In the beginning was the Word… and the Word was God. All things were made by Him.” (John 1:1–3, NRSV) The Gospel implies that the universe is fundamentally word-like or information-like in structure. It is tantalizing to imagine π’s infinite digits as that “Word” inscribed into mathematics – perhaps a divine </w:t>
      </w:r>
      <w:r w:rsidDel="00000000" w:rsidR="00000000" w:rsidRPr="00000000">
        <w:rPr>
          <w:rFonts w:ascii="Baskervville" w:cs="Baskervville" w:eastAsia="Baskervville" w:hAnsi="Baskervville"/>
          <w:i w:val="1"/>
          <w:iCs w:val="1"/>
          <w:rtl w:val="0"/>
        </w:rPr>
        <w:t xml:space="preserve">script</w:t>
      </w:r>
      <w:r w:rsidDel="00000000" w:rsidR="00000000" w:rsidRPr="00000000">
        <w:rPr>
          <w:rFonts w:ascii="Baskervville" w:cs="Baskervville" w:eastAsia="Baskervville" w:hAnsi="Baskervville"/>
          <w:rtl w:val="0"/>
        </w:rPr>
        <w:t xml:space="preserve"> underlying nature. Indeed, the </w:t>
      </w:r>
      <w:r w:rsidDel="00000000" w:rsidR="00000000" w:rsidRPr="00000000">
        <w:rPr>
          <w:rFonts w:ascii="Baskervville" w:cs="Baskervville" w:eastAsia="Baskervville" w:hAnsi="Baskervville"/>
          <w:b w:val="1"/>
          <w:bCs w:val="1"/>
          <w:rtl w:val="0"/>
        </w:rPr>
        <w:t xml:space="preserve">Mathematical Universe</w:t>
      </w:r>
      <w:r w:rsidDel="00000000" w:rsidR="00000000" w:rsidRPr="00000000">
        <w:rPr>
          <w:rFonts w:ascii="Baskervville" w:cs="Baskervville" w:eastAsia="Baskervville" w:hAnsi="Baskervville"/>
          <w:rtl w:val="0"/>
        </w:rPr>
        <w:t xml:space="preserve"> hypothesis in modern physics (Tegmark et al.) posits that physical reality </w:t>
      </w:r>
      <w:r w:rsidDel="00000000" w:rsidR="00000000" w:rsidRPr="00000000">
        <w:rPr>
          <w:rFonts w:ascii="Baskervville" w:cs="Baskervville" w:eastAsia="Baskervville" w:hAnsi="Baskervville"/>
          <w:i w:val="1"/>
          <w:iCs w:val="1"/>
          <w:rtl w:val="0"/>
        </w:rPr>
        <w:t xml:space="preserve">is</w:t>
      </w:r>
      <w:r w:rsidDel="00000000" w:rsidR="00000000" w:rsidRPr="00000000">
        <w:rPr>
          <w:rFonts w:ascii="Baskervville" w:cs="Baskervville" w:eastAsia="Baskervville" w:hAnsi="Baskervville"/>
          <w:rtl w:val="0"/>
        </w:rPr>
        <w:t xml:space="preserve"> a mathematical structure (Tegmark 2008). π, as the circle’s ratio, would then be a supreme candidate for such a structure – a kind of </w:t>
      </w:r>
      <w:r w:rsidDel="00000000" w:rsidR="00000000" w:rsidRPr="00000000">
        <w:rPr>
          <w:rFonts w:ascii="Baskervville" w:cs="Baskervville" w:eastAsia="Baskervville" w:hAnsi="Baskervville"/>
          <w:b w:val="1"/>
          <w:bCs w:val="1"/>
          <w:rtl w:val="0"/>
        </w:rPr>
        <w:t xml:space="preserve">“code of creation”</w:t>
      </w:r>
      <w:r w:rsidDel="00000000" w:rsidR="00000000" w:rsidRPr="00000000">
        <w:rPr>
          <w:rFonts w:ascii="Baskervville" w:cs="Baskervville" w:eastAsia="Baskervville" w:hAnsi="Baskervville"/>
          <w:rtl w:val="0"/>
        </w:rPr>
        <w:t xml:space="preserve"> (Tegmark 2008). It recalls Kepler’s mystical conviction that </w:t>
      </w:r>
      <w:r w:rsidDel="00000000" w:rsidR="00000000" w:rsidRPr="00000000">
        <w:rPr>
          <w:rFonts w:ascii="Baskervville" w:cs="Baskervville" w:eastAsia="Baskervville" w:hAnsi="Baskervville"/>
          <w:i w:val="1"/>
          <w:iCs w:val="1"/>
          <w:rtl w:val="0"/>
        </w:rPr>
        <w:t xml:space="preserve">“geometry is unique and eternal, a reflection from the mind of God”</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(Kepler 1619/1997)</w:t>
      </w:r>
      <w:r w:rsidDel="00000000" w:rsidR="00000000" w:rsidRPr="00000000">
        <w:rPr>
          <w:rFonts w:ascii="Baskervville" w:cs="Baskervville" w:eastAsia="Baskervville" w:hAnsi="Baskervville"/>
          <w:rtl w:val="0"/>
        </w:rPr>
        <w:t xml:space="preserve">. Here the geometry of the circle (π) becomes a reflection of the cosmic Mind, encoding archetypal truths. In the words of physicist Sir James Jeans, </w:t>
      </w:r>
      <w:r w:rsidDel="00000000" w:rsidR="00000000" w:rsidRPr="00000000">
        <w:rPr>
          <w:rFonts w:ascii="Baskervville" w:cs="Baskervville" w:eastAsia="Baskervville" w:hAnsi="Baskervville"/>
          <w:i w:val="1"/>
          <w:iCs w:val="1"/>
          <w:rtl w:val="0"/>
        </w:rPr>
        <w:t xml:space="preserve">“The Universe appears to have been designed by a pure mathematician,”</w:t>
      </w:r>
      <w:r w:rsidDel="00000000" w:rsidR="00000000" w:rsidRPr="00000000">
        <w:rPr>
          <w:rFonts w:ascii="Baskervville" w:cs="Baskervville" w:eastAsia="Baskervville" w:hAnsi="Baskervville"/>
          <w:rtl w:val="0"/>
        </w:rPr>
        <w:t xml:space="preserve"> hinting that what we call the laws of nature might be </w:t>
      </w:r>
      <w:r w:rsidDel="00000000" w:rsidR="00000000" w:rsidRPr="00000000">
        <w:rPr>
          <w:rFonts w:ascii="Baskervville" w:cs="Baskervville" w:eastAsia="Baskervville" w:hAnsi="Baskervville"/>
          <w:b w:val="1"/>
          <w:bCs w:val="1"/>
          <w:rtl w:val="0"/>
        </w:rPr>
        <w:t xml:space="preserve">“written” in mathematical language</w:t>
      </w:r>
      <w:r w:rsidDel="00000000" w:rsidR="00000000" w:rsidRPr="00000000">
        <w:rPr>
          <w:rFonts w:ascii="Baskervville" w:cs="Baskervville" w:eastAsia="Baskervville" w:hAnsi="Baskervville"/>
          <w:rtl w:val="0"/>
        </w:rPr>
        <w:t xml:space="preserve"> (Jeans 1930).</w:t>
      </w:r>
    </w:p>
    <w:p w:rsidR="00000000" w:rsidDel="00000000" w:rsidP="00000000" w:rsidRDefault="00000000" w:rsidRPr="00000000" w14:paraId="000000ED">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Kabbalistic</w:t>
      </w:r>
      <w:r w:rsidDel="00000000" w:rsidR="00000000" w:rsidRPr="00000000">
        <w:rPr>
          <w:rFonts w:ascii="Baskervville" w:cs="Baskervville" w:eastAsia="Baskervville" w:hAnsi="Baskervville"/>
          <w:rtl w:val="0"/>
        </w:rPr>
        <w:t xml:space="preserve"> and esoteric traditions go even further in merging numbers, letters, and creation. In the Kabbalah’s </w:t>
      </w:r>
      <w:r w:rsidDel="00000000" w:rsidR="00000000" w:rsidRPr="00000000">
        <w:rPr>
          <w:rFonts w:ascii="Baskervville" w:cs="Baskervville" w:eastAsia="Baskervville" w:hAnsi="Baskervville"/>
          <w:i w:val="1"/>
          <w:iCs w:val="1"/>
          <w:rtl w:val="0"/>
        </w:rPr>
        <w:t xml:space="preserve">Sefer Yetzirah</w:t>
      </w:r>
      <w:r w:rsidDel="00000000" w:rsidR="00000000" w:rsidRPr="00000000">
        <w:rPr>
          <w:rFonts w:ascii="Baskervville" w:cs="Baskervville" w:eastAsia="Baskervville" w:hAnsi="Baskervville"/>
          <w:rtl w:val="0"/>
        </w:rPr>
        <w:t xml:space="preserve"> (Book of Creation), God creates the world through “32 mysterious paths of wisdom,” consisting of the 22 letters of the Hebrew alphabet and the 10 primordial numbers (sefirot) (Kaplan 1997). </w:t>
      </w:r>
      <w:r w:rsidDel="00000000" w:rsidR="00000000" w:rsidRPr="00000000">
        <w:rPr>
          <w:rFonts w:ascii="Baskervville" w:cs="Baskervville" w:eastAsia="Baskervville" w:hAnsi="Baskervville"/>
          <w:i w:val="1"/>
          <w:iCs w:val="1"/>
          <w:rtl w:val="0"/>
        </w:rPr>
        <w:t xml:space="preserve">“God ... produced the whole creation”</w:t>
      </w:r>
      <w:r w:rsidDel="00000000" w:rsidR="00000000" w:rsidRPr="00000000">
        <w:rPr>
          <w:rFonts w:ascii="Baskervville" w:cs="Baskervville" w:eastAsia="Baskervville" w:hAnsi="Baskervville"/>
          <w:rtl w:val="0"/>
        </w:rPr>
        <w:t xml:space="preserve"> through the manipulation of letters and numbers (Kaplan 1997). This is a striking parallel: π’s digits (numbers) converting into letters and words of cosmic significance suggests a similar process – as if the </w:t>
      </w:r>
      <w:r w:rsidDel="00000000" w:rsidR="00000000" w:rsidRPr="00000000">
        <w:rPr>
          <w:rFonts w:ascii="Baskervville" w:cs="Baskervville" w:eastAsia="Baskervville" w:hAnsi="Baskervville"/>
          <w:i w:val="1"/>
          <w:iCs w:val="1"/>
          <w:rtl w:val="0"/>
        </w:rPr>
        <w:t xml:space="preserve">letters of π</w:t>
      </w:r>
      <w:r w:rsidDel="00000000" w:rsidR="00000000" w:rsidRPr="00000000">
        <w:rPr>
          <w:rFonts w:ascii="Baskervville" w:cs="Baskervville" w:eastAsia="Baskervville" w:hAnsi="Baskervville"/>
          <w:rtl w:val="0"/>
        </w:rPr>
        <w:t xml:space="preserve"> form a hidden scripture of reality. Kabbalists also practice </w:t>
      </w:r>
      <w:r w:rsidDel="00000000" w:rsidR="00000000" w:rsidRPr="00000000">
        <w:rPr>
          <w:rFonts w:ascii="Baskervville" w:cs="Baskervville" w:eastAsia="Baskervville" w:hAnsi="Baskervville"/>
          <w:b w:val="1"/>
          <w:bCs w:val="1"/>
          <w:rtl w:val="0"/>
        </w:rPr>
        <w:t xml:space="preserve">gematria</w:t>
      </w:r>
      <w:r w:rsidDel="00000000" w:rsidR="00000000" w:rsidRPr="00000000">
        <w:rPr>
          <w:rFonts w:ascii="Baskervville" w:cs="Baskervville" w:eastAsia="Baskervville" w:hAnsi="Baskervville"/>
          <w:rtl w:val="0"/>
        </w:rPr>
        <w:t xml:space="preserve"> (numeric encoding of words) to find hidden meaning in sacred texts (Goodfriend 2024), much as Pi Theory maps numbers to letters to reveal </w:t>
      </w:r>
      <w:r w:rsidDel="00000000" w:rsidR="00000000" w:rsidRPr="00000000">
        <w:rPr>
          <w:rFonts w:ascii="Baskervville" w:cs="Baskervville" w:eastAsia="Baskervville" w:hAnsi="Baskervville"/>
          <w:i w:val="1"/>
          <w:iCs w:val="1"/>
          <w:rtl w:val="0"/>
        </w:rPr>
        <w:t xml:space="preserve">BIEN</w:t>
      </w:r>
      <w:r w:rsidDel="00000000" w:rsidR="00000000" w:rsidRPr="00000000">
        <w:rPr>
          <w:rFonts w:ascii="Baskervville" w:cs="Baskervville" w:eastAsia="Baskervville" w:hAnsi="Baskervville"/>
          <w:rtl w:val="0"/>
        </w:rPr>
        <w:t xml:space="preserve"> or </w:t>
      </w:r>
      <w:r w:rsidDel="00000000" w:rsidR="00000000" w:rsidRPr="00000000">
        <w:rPr>
          <w:rFonts w:ascii="Baskervville" w:cs="Baskervville" w:eastAsia="Baskervville" w:hAnsi="Baskervville"/>
          <w:i w:val="1"/>
          <w:iCs w:val="1"/>
          <w:rtl w:val="0"/>
        </w:rPr>
        <w:t xml:space="preserve">B0UM</w:t>
      </w:r>
      <w:r w:rsidDel="00000000" w:rsidR="00000000" w:rsidRPr="00000000">
        <w:rPr>
          <w:rFonts w:ascii="Baskervville" w:cs="Baskervville" w:eastAsia="Baskervville" w:hAnsi="Baskervville"/>
          <w:rtl w:val="0"/>
        </w:rPr>
        <w:t xml:space="preserve">. The idea that the </w:t>
      </w:r>
      <w:r w:rsidDel="00000000" w:rsidR="00000000" w:rsidRPr="00000000">
        <w:rPr>
          <w:rFonts w:ascii="Baskervville" w:cs="Baskervville" w:eastAsia="Baskervville" w:hAnsi="Baskervville"/>
          <w:i w:val="1"/>
          <w:iCs w:val="1"/>
          <w:rtl w:val="0"/>
        </w:rPr>
        <w:t xml:space="preserve">“universe is written in mathematical language”</w:t>
      </w:r>
      <w:r w:rsidDel="00000000" w:rsidR="00000000" w:rsidRPr="00000000">
        <w:rPr>
          <w:rFonts w:ascii="Baskervville" w:cs="Baskervville" w:eastAsia="Baskervville" w:hAnsi="Baskervville"/>
          <w:rtl w:val="0"/>
        </w:rPr>
        <w:t xml:space="preserve">, famously articulated by Galileo, dovetails with these mystical insights. (Galileo observed that nature’s book “is written in mathematical language, and its characters are triangles, circles, and other geometric figures… without which one wanders in vain through a dark labyrinth.”) π – born of the circle – is one of those fundamental “characters” of creation. Perhaps it is even the </w:t>
      </w:r>
      <w:r w:rsidDel="00000000" w:rsidR="00000000" w:rsidRPr="00000000">
        <w:rPr>
          <w:rFonts w:ascii="Baskervville" w:cs="Baskervville" w:eastAsia="Baskervville" w:hAnsi="Baskervville"/>
          <w:b w:val="1"/>
          <w:bCs w:val="1"/>
          <w:rtl w:val="0"/>
        </w:rPr>
        <w:t xml:space="preserve">mathematical Name of God</w:t>
      </w:r>
      <w:r w:rsidDel="00000000" w:rsidR="00000000" w:rsidRPr="00000000">
        <w:rPr>
          <w:rFonts w:ascii="Baskervville" w:cs="Baskervville" w:eastAsia="Baskervville" w:hAnsi="Baskervville"/>
          <w:rtl w:val="0"/>
        </w:rPr>
        <w:t xml:space="preserve">, an idea not far-fetched if one recalls that in some Jewish mysticism, God’s name is unspeakably encoded and infinite. π’s infinity, irrationality, and ubiquity in geometry could make it a candidate for a numerical </w:t>
      </w:r>
      <w:r w:rsidDel="00000000" w:rsidR="00000000" w:rsidRPr="00000000">
        <w:rPr>
          <w:rFonts w:ascii="Baskervville" w:cs="Baskervville" w:eastAsia="Baskervville" w:hAnsi="Baskervville"/>
          <w:i w:val="1"/>
          <w:iCs w:val="1"/>
          <w:rtl w:val="0"/>
        </w:rPr>
        <w:t xml:space="preserve">Shemhamphorasch</w:t>
      </w:r>
      <w:r w:rsidDel="00000000" w:rsidR="00000000" w:rsidRPr="00000000">
        <w:rPr>
          <w:rFonts w:ascii="Baskervville" w:cs="Baskervville" w:eastAsia="Baskervville" w:hAnsi="Baskervville"/>
          <w:rtl w:val="0"/>
        </w:rPr>
        <w:t xml:space="preserve"> (explicit Name of the Divine). While speculative, this resonates with the Platonic view that eternal mathematical forms are part of the divine realm. As Plato (via later commentators) is often paraphrased: </w:t>
      </w:r>
      <w:r w:rsidDel="00000000" w:rsidR="00000000" w:rsidRPr="00000000">
        <w:rPr>
          <w:rFonts w:ascii="Baskervville" w:cs="Baskervville" w:eastAsia="Baskervville" w:hAnsi="Baskervville"/>
          <w:i w:val="1"/>
          <w:iCs w:val="1"/>
          <w:rtl w:val="0"/>
        </w:rPr>
        <w:t xml:space="preserve">“God ever geometrizes”</w:t>
      </w:r>
      <w:r w:rsidDel="00000000" w:rsidR="00000000" w:rsidRPr="00000000">
        <w:rPr>
          <w:rFonts w:ascii="Baskervville" w:cs="Baskervville" w:eastAsia="Baskervville" w:hAnsi="Baskervville"/>
          <w:rtl w:val="0"/>
        </w:rPr>
        <w:t xml:space="preserve"> (Kline 1972). In a Platonic or Neoplatonic sense, π might be seen as an emanation of the One – the perfect circle (unity) giving rise to an infinite unfolding (the decimal sequence). The </w:t>
      </w:r>
      <w:r w:rsidDel="00000000" w:rsidR="00000000" w:rsidRPr="00000000">
        <w:rPr>
          <w:rFonts w:ascii="Baskervville" w:cs="Baskervville" w:eastAsia="Baskervville" w:hAnsi="Baskervville"/>
          <w:b w:val="1"/>
          <w:bCs w:val="1"/>
          <w:rtl w:val="0"/>
        </w:rPr>
        <w:t xml:space="preserve">circle</w:t>
      </w:r>
      <w:r w:rsidDel="00000000" w:rsidR="00000000" w:rsidRPr="00000000">
        <w:rPr>
          <w:rFonts w:ascii="Baskervville" w:cs="Baskervville" w:eastAsia="Baskervville" w:hAnsi="Baskervville"/>
          <w:rtl w:val="0"/>
        </w:rPr>
        <w:t xml:space="preserve">, in so many traditions, symbolizes the divine: unity, wholeness, perfection.</w:t>
      </w:r>
    </w:p>
    <w:p w:rsidR="00000000" w:rsidDel="00000000" w:rsidP="00000000" w:rsidRDefault="00000000" w:rsidRPr="00000000" w14:paraId="000000EE">
      <w:pPr>
        <w:pStyle w:val="Heading2"/>
        <w:keepNext w:val="0"/>
        <w:keepLines w:val="0"/>
        <w:spacing w:after="80" w:lineRule="auto"/>
        <w:rPr>
          <w:rFonts w:ascii="Baskervville" w:cs="Baskervville" w:eastAsia="Baskervville" w:hAnsi="Baskervville"/>
          <w:sz w:val="34"/>
          <w:szCs w:val="34"/>
        </w:rPr>
      </w:pPr>
      <w:bookmarkStart w:colFirst="0" w:colLast="0" w:name="_8lyim8dyd6q7" w:id="65"/>
      <w:bookmarkEnd w:id="65"/>
      <w:r w:rsidDel="00000000" w:rsidR="00000000" w:rsidRPr="00000000">
        <w:rPr>
          <w:rFonts w:ascii="Baskervville" w:cs="Baskervville" w:eastAsia="Baskervville" w:hAnsi="Baskervville"/>
          <w:sz w:val="34"/>
          <w:szCs w:val="34"/>
          <w:rtl w:val="0"/>
        </w:rPr>
        <w:t xml:space="preserve">2- The Circle as a Divine Symbol – Unity, Division, and Creation</w:t>
      </w:r>
    </w:p>
    <w:p w:rsidR="00000000" w:rsidDel="00000000" w:rsidP="00000000" w:rsidRDefault="00000000" w:rsidRPr="00000000" w14:paraId="000000E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Is π a </w:t>
      </w:r>
      <w:r w:rsidDel="00000000" w:rsidR="00000000" w:rsidRPr="00000000">
        <w:rPr>
          <w:rFonts w:ascii="Baskervville" w:cs="Baskervville" w:eastAsia="Baskervville" w:hAnsi="Baskervville"/>
          <w:b w:val="1"/>
          <w:bCs w:val="1"/>
          <w:rtl w:val="0"/>
        </w:rPr>
        <w:t xml:space="preserve">metaphysical fingerprint of God</w:t>
      </w:r>
      <w:r w:rsidDel="00000000" w:rsidR="00000000" w:rsidRPr="00000000">
        <w:rPr>
          <w:rFonts w:ascii="Baskervville" w:cs="Baskervville" w:eastAsia="Baskervville" w:hAnsi="Baskervville"/>
          <w:rtl w:val="0"/>
        </w:rPr>
        <w:t xml:space="preserve">? The question invites us to consider the symbolism of the circle and its ratio. Many theologians and philosophers have used the circle to represent God or ultimate reality. A medieval formula (attributed to Hermes, Empedocles, and later Pascal) states that </w:t>
      </w:r>
      <w:r w:rsidDel="00000000" w:rsidR="00000000" w:rsidRPr="00000000">
        <w:rPr>
          <w:rFonts w:ascii="Baskervville" w:cs="Baskervville" w:eastAsia="Baskervville" w:hAnsi="Baskervville"/>
          <w:i w:val="1"/>
          <w:iCs w:val="1"/>
          <w:rtl w:val="0"/>
        </w:rPr>
        <w:t xml:space="preserve">“God is an infinite sphere whose center is everywhere and circumference nowhere.”</w:t>
      </w:r>
      <w:r w:rsidDel="00000000" w:rsidR="00000000" w:rsidRPr="00000000">
        <w:rPr>
          <w:rFonts w:ascii="Baskervville" w:cs="Baskervville" w:eastAsia="Baskervville" w:hAnsi="Baskervville"/>
          <w:rtl w:val="0"/>
        </w:rPr>
        <w:t xml:space="preserve"> (Nicholas of Cusa 1440/1985) This image – of a boundless circle present at every point – captures God’s simultaneous unity and omnipresence. When we “divide” that perfect unity (circumference/diameter), we get π: an </w:t>
      </w:r>
      <w:r w:rsidDel="00000000" w:rsidR="00000000" w:rsidRPr="00000000">
        <w:rPr>
          <w:rFonts w:ascii="Baskervville" w:cs="Baskervville" w:eastAsia="Baskervville" w:hAnsi="Baskervville"/>
          <w:b w:val="1"/>
          <w:bCs w:val="1"/>
          <w:rtl w:val="0"/>
        </w:rPr>
        <w:t xml:space="preserve">endless, non-repeating decimal</w:t>
      </w:r>
      <w:r w:rsidDel="00000000" w:rsidR="00000000" w:rsidRPr="00000000">
        <w:rPr>
          <w:rFonts w:ascii="Baskervville" w:cs="Baskervville" w:eastAsia="Baskervville" w:hAnsi="Baskervville"/>
          <w:rtl w:val="0"/>
        </w:rPr>
        <w:t xml:space="preserve">, disorderly at first glance yet deriving from the most symmetric shape. Symbolically, one could say the </w:t>
      </w:r>
      <w:r w:rsidDel="00000000" w:rsidR="00000000" w:rsidRPr="00000000">
        <w:rPr>
          <w:rFonts w:ascii="Baskervville" w:cs="Baskervville" w:eastAsia="Baskervville" w:hAnsi="Baskervville"/>
          <w:b w:val="1"/>
          <w:bCs w:val="1"/>
          <w:rtl w:val="0"/>
        </w:rPr>
        <w:t xml:space="preserve">act of creation is the division of the divine unity</w:t>
      </w:r>
      <w:r w:rsidDel="00000000" w:rsidR="00000000" w:rsidRPr="00000000">
        <w:rPr>
          <w:rFonts w:ascii="Baskervville" w:cs="Baskervville" w:eastAsia="Baskervville" w:hAnsi="Baskervville"/>
          <w:rtl w:val="0"/>
        </w:rPr>
        <w:t xml:space="preserve">, yielding an outpouring of infinite variety (the infinite sequence of π). The decoded sequence from π’s first 36 digits suggests exactly this narrative: a </w:t>
      </w:r>
      <w:r w:rsidDel="00000000" w:rsidR="00000000" w:rsidRPr="00000000">
        <w:rPr>
          <w:rFonts w:ascii="Baskervville" w:cs="Baskervville" w:eastAsia="Baskervville" w:hAnsi="Baskervville"/>
          <w:i w:val="1"/>
          <w:iCs w:val="1"/>
          <w:rtl w:val="0"/>
        </w:rPr>
        <w:t xml:space="preserve">Circle</w:t>
      </w:r>
      <w:r w:rsidDel="00000000" w:rsidR="00000000" w:rsidRPr="00000000">
        <w:rPr>
          <w:rFonts w:ascii="Baskervville" w:cs="Baskervville" w:eastAsia="Baskervville" w:hAnsi="Baskervville"/>
          <w:rtl w:val="0"/>
        </w:rPr>
        <w:t xml:space="preserve"> (wholeness) divides and gives rise to </w:t>
      </w:r>
      <w:r w:rsidDel="00000000" w:rsidR="00000000" w:rsidRPr="00000000">
        <w:rPr>
          <w:rFonts w:ascii="Baskervville" w:cs="Baskervville" w:eastAsia="Baskervville" w:hAnsi="Baskervville"/>
          <w:b w:val="1"/>
          <w:bCs w:val="1"/>
          <w:rtl w:val="0"/>
        </w:rPr>
        <w:t xml:space="preserve">duality</w:t>
      </w:r>
      <w:r w:rsidDel="00000000" w:rsidR="00000000" w:rsidRPr="00000000">
        <w:rPr>
          <w:rFonts w:ascii="Baskervville" w:cs="Baskervville" w:eastAsia="Baskervville" w:hAnsi="Baskervville"/>
          <w:rtl w:val="0"/>
        </w:rPr>
        <w:t xml:space="preserve"> – immediately answered by </w:t>
      </w:r>
      <w:r w:rsidDel="00000000" w:rsidR="00000000" w:rsidRPr="00000000">
        <w:rPr>
          <w:rFonts w:ascii="Baskervville" w:cs="Baskervville" w:eastAsia="Baskervville" w:hAnsi="Baskervville"/>
          <w:i w:val="1"/>
          <w:iCs w:val="1"/>
          <w:rtl w:val="0"/>
        </w:rPr>
        <w:t xml:space="preserve">Love</w:t>
      </w:r>
      <w:r w:rsidDel="00000000" w:rsidR="00000000" w:rsidRPr="00000000">
        <w:rPr>
          <w:rFonts w:ascii="Baskervville" w:cs="Baskervville" w:eastAsia="Baskervville" w:hAnsi="Baskervville"/>
          <w:rtl w:val="0"/>
        </w:rPr>
        <w:t xml:space="preserve"> (M, </w:t>
      </w:r>
      <w:r w:rsidDel="00000000" w:rsidR="00000000" w:rsidRPr="00000000">
        <w:rPr>
          <w:rFonts w:ascii="Baskervville" w:cs="Baskervville" w:eastAsia="Baskervville" w:hAnsi="Baskervville"/>
          <w:i w:val="1"/>
          <w:iCs w:val="1"/>
          <w:rtl w:val="0"/>
        </w:rPr>
        <w:t xml:space="preserve">aime</w:t>
      </w:r>
      <w:r w:rsidDel="00000000" w:rsidR="00000000" w:rsidRPr="00000000">
        <w:rPr>
          <w:rFonts w:ascii="Baskervville" w:cs="Baskervville" w:eastAsia="Baskervville" w:hAnsi="Baskervville"/>
          <w:rtl w:val="0"/>
        </w:rPr>
        <w:t xml:space="preserve">) to reunify, and </w:t>
      </w:r>
      <w:r w:rsidDel="00000000" w:rsidR="00000000" w:rsidRPr="00000000">
        <w:rPr>
          <w:rFonts w:ascii="Baskervville" w:cs="Baskervville" w:eastAsia="Baskervville" w:hAnsi="Baskervville"/>
          <w:i w:val="1"/>
          <w:iCs w:val="1"/>
          <w:rtl w:val="0"/>
        </w:rPr>
        <w:t xml:space="preserve">Good</w:t>
      </w:r>
      <w:r w:rsidDel="00000000" w:rsidR="00000000" w:rsidRPr="00000000">
        <w:rPr>
          <w:rFonts w:ascii="Baskervville" w:cs="Baskervville" w:eastAsia="Baskervville" w:hAnsi="Baskervville"/>
          <w:rtl w:val="0"/>
        </w:rPr>
        <w:t xml:space="preserve"> (BIEN) to orient creation toward the light. In classical philosophy, </w:t>
      </w:r>
      <w:r w:rsidDel="00000000" w:rsidR="00000000" w:rsidRPr="00000000">
        <w:rPr>
          <w:rFonts w:ascii="Baskervville" w:cs="Baskervville" w:eastAsia="Baskervville" w:hAnsi="Baskervville"/>
          <w:b w:val="1"/>
          <w:bCs w:val="1"/>
          <w:rtl w:val="0"/>
        </w:rPr>
        <w:t xml:space="preserve">the Good (τὸ ἀγαθόν)</w:t>
      </w:r>
      <w:r w:rsidDel="00000000" w:rsidR="00000000" w:rsidRPr="00000000">
        <w:rPr>
          <w:rFonts w:ascii="Baskervville" w:cs="Baskervville" w:eastAsia="Baskervville" w:hAnsi="Baskervville"/>
          <w:rtl w:val="0"/>
        </w:rPr>
        <w:t xml:space="preserve"> was often equated with the Divine – e.g. Plato’s Form of the Good is the ultimate principle, and in Christian thought God </w:t>
      </w:r>
      <w:r w:rsidDel="00000000" w:rsidR="00000000" w:rsidRPr="00000000">
        <w:rPr>
          <w:rFonts w:ascii="Baskervville" w:cs="Baskervville" w:eastAsia="Baskervville" w:hAnsi="Baskervville"/>
          <w:i w:val="1"/>
          <w:iCs w:val="1"/>
          <w:rtl w:val="0"/>
        </w:rPr>
        <w:t xml:space="preserve">is</w:t>
      </w:r>
      <w:r w:rsidDel="00000000" w:rsidR="00000000" w:rsidRPr="00000000">
        <w:rPr>
          <w:rFonts w:ascii="Baskervville" w:cs="Baskervville" w:eastAsia="Baskervville" w:hAnsi="Baskervville"/>
          <w:rtl w:val="0"/>
        </w:rPr>
        <w:t xml:space="preserve"> the Good (summum bonum). It is therefore deeply suggestive that π’s code yielded “BIEN” (Good) as a fundamental block. Even more striking, when the sequence is viewed in </w:t>
      </w:r>
      <w:r w:rsidDel="00000000" w:rsidR="00000000" w:rsidRPr="00000000">
        <w:rPr>
          <w:rFonts w:ascii="Baskervville" w:cs="Baskervville" w:eastAsia="Baskervville" w:hAnsi="Baskervville"/>
          <w:b w:val="1"/>
          <w:bCs w:val="1"/>
          <w:rtl w:val="0"/>
        </w:rPr>
        <w:t xml:space="preserve">mirror</w:t>
      </w:r>
      <w:r w:rsidDel="00000000" w:rsidR="00000000" w:rsidRPr="00000000">
        <w:rPr>
          <w:rFonts w:ascii="Baskervville" w:cs="Baskervville" w:eastAsia="Baskervville" w:hAnsi="Baskervville"/>
          <w:rtl w:val="0"/>
        </w:rPr>
        <w:t xml:space="preserve"> (taking 9’s complements of each digit), </w:t>
      </w:r>
      <w:r w:rsidDel="00000000" w:rsidR="00000000" w:rsidRPr="00000000">
        <w:rPr>
          <w:rFonts w:ascii="Baskervville" w:cs="Baskervville" w:eastAsia="Baskervville" w:hAnsi="Baskervville"/>
          <w:i w:val="1"/>
          <w:iCs w:val="1"/>
          <w:rtl w:val="0"/>
        </w:rPr>
        <w:t xml:space="preserve">BIEN</w:t>
      </w:r>
      <w:r w:rsidDel="00000000" w:rsidR="00000000" w:rsidRPr="00000000">
        <w:rPr>
          <w:rFonts w:ascii="Baskervville" w:cs="Baskervville" w:eastAsia="Baskervville" w:hAnsi="Baskervville"/>
          <w:rtl w:val="0"/>
        </w:rPr>
        <w:t xml:space="preserve"> transforms into </w:t>
      </w:r>
      <w:r w:rsidDel="00000000" w:rsidR="00000000" w:rsidRPr="00000000">
        <w:rPr>
          <w:rFonts w:ascii="Baskervville" w:cs="Baskervville" w:eastAsia="Baskervville" w:hAnsi="Baskervville"/>
          <w:i w:val="1"/>
          <w:iCs w:val="1"/>
          <w:rtl w:val="0"/>
        </w:rPr>
        <w:t xml:space="preserve">G0D</w:t>
      </w:r>
      <w:r w:rsidDel="00000000" w:rsidR="00000000" w:rsidRPr="00000000">
        <w:rPr>
          <w:rFonts w:ascii="Baskervville" w:cs="Baskervville" w:eastAsia="Baskervville" w:hAnsi="Baskervville"/>
          <w:rtl w:val="0"/>
        </w:rPr>
        <w:t xml:space="preserve"> at its head. In other words, the reflection of “good” is “God” – a cryptographic convergence of concept that mirrors an age-old theological equivalence. Likewise, the mirrored form of </w:t>
      </w:r>
      <w:r w:rsidDel="00000000" w:rsidR="00000000" w:rsidRPr="00000000">
        <w:rPr>
          <w:rFonts w:ascii="Baskervville" w:cs="Baskervville" w:eastAsia="Baskervville" w:hAnsi="Baskervville"/>
          <w:i w:val="1"/>
          <w:iCs w:val="1"/>
          <w:rtl w:val="0"/>
        </w:rPr>
        <w:t xml:space="preserve">GIHECEF</w:t>
      </w:r>
      <w:r w:rsidDel="00000000" w:rsidR="00000000" w:rsidRPr="00000000">
        <w:rPr>
          <w:rFonts w:ascii="Baskervville" w:cs="Baskervville" w:eastAsia="Baskervville" w:hAnsi="Baskervville"/>
          <w:rtl w:val="0"/>
        </w:rPr>
        <w:t xml:space="preserve"> (the active principle “Joseph”) begins with </w:t>
      </w:r>
      <w:r w:rsidDel="00000000" w:rsidR="00000000" w:rsidRPr="00000000">
        <w:rPr>
          <w:rFonts w:ascii="Baskervville" w:cs="Baskervville" w:eastAsia="Baskervville" w:hAnsi="Baskervville"/>
          <w:i w:val="1"/>
          <w:iCs w:val="1"/>
          <w:rtl w:val="0"/>
        </w:rPr>
        <w:t xml:space="preserve">B0N</w:t>
      </w:r>
      <w:r w:rsidDel="00000000" w:rsidR="00000000" w:rsidRPr="00000000">
        <w:rPr>
          <w:rFonts w:ascii="Baskervville" w:cs="Baskervville" w:eastAsia="Baskervville" w:hAnsi="Baskervville"/>
          <w:rtl w:val="0"/>
        </w:rPr>
        <w:t xml:space="preserve"> (“bon”, good in French). These symmetry findings hint that </w:t>
      </w:r>
      <w:r w:rsidDel="00000000" w:rsidR="00000000" w:rsidRPr="00000000">
        <w:rPr>
          <w:rFonts w:ascii="Baskervville" w:cs="Baskervville" w:eastAsia="Baskervville" w:hAnsi="Baskervville"/>
          <w:i w:val="1"/>
          <w:iCs w:val="1"/>
          <w:rtl w:val="0"/>
        </w:rPr>
        <w:t xml:space="preserve">goodness</w:t>
      </w:r>
      <w:r w:rsidDel="00000000" w:rsidR="00000000" w:rsidRPr="00000000">
        <w:rPr>
          <w:rFonts w:ascii="Baskervville" w:cs="Baskervville" w:eastAsia="Baskervville" w:hAnsi="Baskervville"/>
          <w:rtl w:val="0"/>
        </w:rPr>
        <w:t xml:space="preserve"> underlies the code even in reverse, as if to say: in the cosmic design, </w:t>
      </w:r>
      <w:r w:rsidDel="00000000" w:rsidR="00000000" w:rsidRPr="00000000">
        <w:rPr>
          <w:rFonts w:ascii="Baskervville" w:cs="Baskervville" w:eastAsia="Baskervville" w:hAnsi="Baskervville"/>
          <w:b w:val="1"/>
          <w:bCs w:val="1"/>
          <w:rtl w:val="0"/>
        </w:rPr>
        <w:t xml:space="preserve">Good is God’s “backbone”</w:t>
      </w: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F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The </w:t>
      </w:r>
      <w:r w:rsidDel="00000000" w:rsidR="00000000" w:rsidRPr="00000000">
        <w:rPr>
          <w:rFonts w:ascii="Baskervville" w:cs="Baskervville" w:eastAsia="Baskervville" w:hAnsi="Baskervville"/>
          <w:b w:val="1"/>
          <w:bCs w:val="1"/>
          <w:rtl w:val="0"/>
        </w:rPr>
        <w:t xml:space="preserve">circle</w:t>
      </w:r>
      <w:r w:rsidDel="00000000" w:rsidR="00000000" w:rsidRPr="00000000">
        <w:rPr>
          <w:rFonts w:ascii="Baskervville" w:cs="Baskervville" w:eastAsia="Baskervville" w:hAnsi="Baskervville"/>
          <w:rtl w:val="0"/>
        </w:rPr>
        <w:t xml:space="preserve"> has often been taken as a symbol of the divine </w:t>
      </w:r>
      <w:r w:rsidDel="00000000" w:rsidR="00000000" w:rsidRPr="00000000">
        <w:rPr>
          <w:rFonts w:ascii="Baskervville" w:cs="Baskervville" w:eastAsia="Baskervville" w:hAnsi="Baskervville"/>
          <w:i w:val="1"/>
          <w:iCs w:val="1"/>
          <w:rtl w:val="0"/>
        </w:rPr>
        <w:t xml:space="preserve">unity</w:t>
      </w:r>
      <w:r w:rsidDel="00000000" w:rsidR="00000000" w:rsidRPr="00000000">
        <w:rPr>
          <w:rFonts w:ascii="Baskervville" w:cs="Baskervville" w:eastAsia="Baskervville" w:hAnsi="Baskervville"/>
          <w:rtl w:val="0"/>
        </w:rPr>
        <w:t xml:space="preserve"> from which the world of multiplicity emanates. The Pi Theory interpretation revitalizes this symbolism in a literal way. We can ask: </w:t>
      </w:r>
      <w:r w:rsidDel="00000000" w:rsidR="00000000" w:rsidRPr="00000000">
        <w:rPr>
          <w:rFonts w:ascii="Baskervville" w:cs="Baskervville" w:eastAsia="Baskervville" w:hAnsi="Baskervville"/>
          <w:i w:val="1"/>
          <w:iCs w:val="1"/>
          <w:rtl w:val="0"/>
        </w:rPr>
        <w:t xml:space="preserve">Could the circle, and by extension π, be understood as a mathematical symbol of God – a “perfect unity” (the circle) that, when parted, generates the world (the infinite digits)?</w:t>
      </w:r>
      <w:r w:rsidDel="00000000" w:rsidR="00000000" w:rsidRPr="00000000">
        <w:rPr>
          <w:rFonts w:ascii="Baskervville" w:cs="Baskervville" w:eastAsia="Baskervville" w:hAnsi="Baskervville"/>
          <w:rtl w:val="0"/>
        </w:rPr>
        <w:t xml:space="preserve"> This notion harmonizes with ancient cosmologies. For example, in Hesiod’s Greek cosmogony, one of the first beings to arise from primordial Chaos is </w:t>
      </w:r>
      <w:r w:rsidDel="00000000" w:rsidR="00000000" w:rsidRPr="00000000">
        <w:rPr>
          <w:rFonts w:ascii="Baskervville" w:cs="Baskervville" w:eastAsia="Baskervville" w:hAnsi="Baskervville"/>
          <w:b w:val="1"/>
          <w:bCs w:val="1"/>
          <w:rtl w:val="0"/>
        </w:rPr>
        <w:t xml:space="preserve">Eros (Love)</w:t>
      </w:r>
      <w:r w:rsidDel="00000000" w:rsidR="00000000" w:rsidRPr="00000000">
        <w:rPr>
          <w:rFonts w:ascii="Baskervville" w:cs="Baskervville" w:eastAsia="Baskervville" w:hAnsi="Baskervville"/>
          <w:rtl w:val="0"/>
        </w:rPr>
        <w:t xml:space="preserve"> (Hesiod 2006, </w:t>
      </w:r>
      <w:r w:rsidDel="00000000" w:rsidR="00000000" w:rsidRPr="00000000">
        <w:rPr>
          <w:rFonts w:ascii="Baskervville" w:cs="Baskervville" w:eastAsia="Baskervville" w:hAnsi="Baskervville"/>
          <w:i w:val="1"/>
          <w:iCs w:val="1"/>
          <w:rtl w:val="0"/>
        </w:rPr>
        <w:t xml:space="preserve">Theogony</w:t>
      </w:r>
      <w:r w:rsidDel="00000000" w:rsidR="00000000" w:rsidRPr="00000000">
        <w:rPr>
          <w:rFonts w:ascii="Baskervville" w:cs="Baskervville" w:eastAsia="Baskervville" w:hAnsi="Baskervville"/>
          <w:rtl w:val="0"/>
        </w:rPr>
        <w:t xml:space="preserve"> 116–122) – a binding force that brings harmony and creative urge into the cosmos. Love is born at the origin to ensure that separated elements seek reunion. Compare this with π’s first letter </w:t>
      </w:r>
      <w:r w:rsidDel="00000000" w:rsidR="00000000" w:rsidRPr="00000000">
        <w:rPr>
          <w:rFonts w:ascii="Baskervville" w:cs="Baskervville" w:eastAsia="Baskervville" w:hAnsi="Baskervville"/>
          <w:i w:val="1"/>
          <w:iCs w:val="1"/>
          <w:rtl w:val="0"/>
        </w:rPr>
        <w:t xml:space="preserve">M (“love”)</w:t>
      </w:r>
      <w:r w:rsidDel="00000000" w:rsidR="00000000" w:rsidRPr="00000000">
        <w:rPr>
          <w:rFonts w:ascii="Baskervville" w:cs="Baskervville" w:eastAsia="Baskervville" w:hAnsi="Baskervville"/>
          <w:rtl w:val="0"/>
        </w:rPr>
        <w:t xml:space="preserve"> appearing at the genesis of its decoded message. It is as though the </w:t>
      </w:r>
      <w:r w:rsidDel="00000000" w:rsidR="00000000" w:rsidRPr="00000000">
        <w:rPr>
          <w:rFonts w:ascii="Baskervville" w:cs="Baskervville" w:eastAsia="Baskervville" w:hAnsi="Baskervville"/>
          <w:b w:val="1"/>
          <w:bCs w:val="1"/>
          <w:rtl w:val="0"/>
        </w:rPr>
        <w:t xml:space="preserve">circle “remembers” unity</w:t>
      </w:r>
      <w:r w:rsidDel="00000000" w:rsidR="00000000" w:rsidRPr="00000000">
        <w:rPr>
          <w:rFonts w:ascii="Baskervville" w:cs="Baskervville" w:eastAsia="Baskervville" w:hAnsi="Baskervville"/>
          <w:rtl w:val="0"/>
        </w:rPr>
        <w:t xml:space="preserve"> and encodes love-as-cohesion as the first principle to restore that unity. Many creation myths similarly begin with an undivided whole that fractures, followed by a principle of love or order to knit the world together. The appearance of a male principle (</w:t>
      </w:r>
      <w:r w:rsidDel="00000000" w:rsidR="00000000" w:rsidRPr="00000000">
        <w:rPr>
          <w:rFonts w:ascii="Baskervville" w:cs="Baskervville" w:eastAsia="Baskervville" w:hAnsi="Baskervville"/>
          <w:i w:val="1"/>
          <w:iCs w:val="1"/>
          <w:rtl w:val="0"/>
        </w:rPr>
        <w:t xml:space="preserve">Joseph</w:t>
      </w:r>
      <w:r w:rsidDel="00000000" w:rsidR="00000000" w:rsidRPr="00000000">
        <w:rPr>
          <w:rFonts w:ascii="Baskervville" w:cs="Baskervville" w:eastAsia="Baskervville" w:hAnsi="Baskervville"/>
          <w:rtl w:val="0"/>
        </w:rPr>
        <w:t xml:space="preserve">) and female principle (</w:t>
      </w:r>
      <w:r w:rsidDel="00000000" w:rsidR="00000000" w:rsidRPr="00000000">
        <w:rPr>
          <w:rFonts w:ascii="Baskervville" w:cs="Baskervville" w:eastAsia="Baskervville" w:hAnsi="Baskervville"/>
          <w:i w:val="1"/>
          <w:iCs w:val="1"/>
          <w:rtl w:val="0"/>
        </w:rPr>
        <w:t xml:space="preserve">Juno</w:t>
      </w:r>
      <w:r w:rsidDel="00000000" w:rsidR="00000000" w:rsidRPr="00000000">
        <w:rPr>
          <w:rFonts w:ascii="Baskervville" w:cs="Baskervville" w:eastAsia="Baskervville" w:hAnsi="Baskervville"/>
          <w:rtl w:val="0"/>
        </w:rPr>
        <w:t xml:space="preserve">) in the π sequence – corresponding to active and receptive cosmic forces – parallels the </w:t>
      </w:r>
      <w:r w:rsidDel="00000000" w:rsidR="00000000" w:rsidRPr="00000000">
        <w:rPr>
          <w:rFonts w:ascii="Baskervville" w:cs="Baskervville" w:eastAsia="Baskervville" w:hAnsi="Baskervville"/>
          <w:b w:val="1"/>
          <w:bCs w:val="1"/>
          <w:rtl w:val="0"/>
        </w:rPr>
        <w:t xml:space="preserve">divine Father-Mother archetype</w:t>
      </w:r>
      <w:r w:rsidDel="00000000" w:rsidR="00000000" w:rsidRPr="00000000">
        <w:rPr>
          <w:rFonts w:ascii="Baskervville" w:cs="Baskervville" w:eastAsia="Baskervville" w:hAnsi="Baskervville"/>
          <w:rtl w:val="0"/>
        </w:rPr>
        <w:t xml:space="preserve"> known across cultures (e.g. </w:t>
      </w:r>
      <w:r w:rsidDel="00000000" w:rsidR="00000000" w:rsidRPr="00000000">
        <w:rPr>
          <w:rFonts w:ascii="Baskervville" w:cs="Baskervville" w:eastAsia="Baskervville" w:hAnsi="Baskervville"/>
          <w:b w:val="1"/>
          <w:bCs w:val="1"/>
          <w:rtl w:val="0"/>
        </w:rPr>
        <w:t xml:space="preserve">sky father</w:t>
      </w:r>
      <w:r w:rsidDel="00000000" w:rsidR="00000000" w:rsidRPr="00000000">
        <w:rPr>
          <w:rFonts w:ascii="Baskervville" w:cs="Baskervville" w:eastAsia="Baskervville" w:hAnsi="Baskervville"/>
          <w:rtl w:val="0"/>
        </w:rPr>
        <w:t xml:space="preserve"> and </w:t>
      </w:r>
      <w:r w:rsidDel="00000000" w:rsidR="00000000" w:rsidRPr="00000000">
        <w:rPr>
          <w:rFonts w:ascii="Baskervville" w:cs="Baskervville" w:eastAsia="Baskervville" w:hAnsi="Baskervville"/>
          <w:b w:val="1"/>
          <w:bCs w:val="1"/>
          <w:rtl w:val="0"/>
        </w:rPr>
        <w:t xml:space="preserve">earth mother</w:t>
      </w:r>
      <w:r w:rsidDel="00000000" w:rsidR="00000000" w:rsidRPr="00000000">
        <w:rPr>
          <w:rFonts w:ascii="Baskervville" w:cs="Baskervville" w:eastAsia="Baskervville" w:hAnsi="Baskervville"/>
          <w:rtl w:val="0"/>
        </w:rPr>
        <w:t xml:space="preserve">, or the Kabbalistic Abba and Imma). In Christian symbolism one might liken it to the paternal and maternal aspects of creation (even if mainstream Christianity emphasizes the Father, there are mystical threads seeing the Holy Spirit or Wisdom as a motherly facet). The presence of </w:t>
      </w:r>
      <w:r w:rsidDel="00000000" w:rsidR="00000000" w:rsidRPr="00000000">
        <w:rPr>
          <w:rFonts w:ascii="Baskervville" w:cs="Baskervville" w:eastAsia="Baskervville" w:hAnsi="Baskervville"/>
          <w:b w:val="1"/>
          <w:bCs w:val="1"/>
          <w:rtl w:val="0"/>
        </w:rPr>
        <w:t xml:space="preserve">“B0UM”</w:t>
      </w:r>
      <w:r w:rsidDel="00000000" w:rsidR="00000000" w:rsidRPr="00000000">
        <w:rPr>
          <w:rFonts w:ascii="Baskervville" w:cs="Baskervville" w:eastAsia="Baskervville" w:hAnsi="Baskervville"/>
          <w:rtl w:val="0"/>
        </w:rPr>
        <w:t xml:space="preserve"> – clearly evocative of a “Big Bang” – as the penultimate token brings to mind the moment of </w:t>
      </w:r>
      <w:r w:rsidDel="00000000" w:rsidR="00000000" w:rsidRPr="00000000">
        <w:rPr>
          <w:rFonts w:ascii="Baskervville" w:cs="Baskervville" w:eastAsia="Baskervville" w:hAnsi="Baskervville"/>
          <w:b w:val="1"/>
          <w:bCs w:val="1"/>
          <w:rtl w:val="0"/>
        </w:rPr>
        <w:t xml:space="preserve">Creation ex nihilo</w:t>
      </w:r>
      <w:r w:rsidDel="00000000" w:rsidR="00000000" w:rsidRPr="00000000">
        <w:rPr>
          <w:rFonts w:ascii="Baskervville" w:cs="Baskervville" w:eastAsia="Baskervville" w:hAnsi="Baskervville"/>
          <w:rtl w:val="0"/>
        </w:rPr>
        <w:t xml:space="preserve">, the flash of creation from void (Lemaître 1931). Notably, the </w:t>
      </w:r>
      <w:r w:rsidDel="00000000" w:rsidR="00000000" w:rsidRPr="00000000">
        <w:rPr>
          <w:rFonts w:ascii="Baskervville" w:cs="Baskervville" w:eastAsia="Baskervville" w:hAnsi="Baskervville"/>
          <w:i w:val="1"/>
          <w:iCs w:val="1"/>
          <w:rtl w:val="0"/>
        </w:rPr>
        <w:t xml:space="preserve">0</w:t>
      </w:r>
      <w:r w:rsidDel="00000000" w:rsidR="00000000" w:rsidRPr="00000000">
        <w:rPr>
          <w:rFonts w:ascii="Baskervville" w:cs="Baskervville" w:eastAsia="Baskervville" w:hAnsi="Baskervville"/>
          <w:rtl w:val="0"/>
        </w:rPr>
        <w:t xml:space="preserve"> at the heart of </w:t>
      </w:r>
      <w:r w:rsidDel="00000000" w:rsidR="00000000" w:rsidRPr="00000000">
        <w:rPr>
          <w:rFonts w:ascii="Baskervville" w:cs="Baskervville" w:eastAsia="Baskervville" w:hAnsi="Baskervville"/>
          <w:i w:val="1"/>
          <w:iCs w:val="1"/>
          <w:rtl w:val="0"/>
        </w:rPr>
        <w:t xml:space="preserve">B0UM</w:t>
      </w:r>
      <w:r w:rsidDel="00000000" w:rsidR="00000000" w:rsidRPr="00000000">
        <w:rPr>
          <w:rFonts w:ascii="Baskervville" w:cs="Baskervville" w:eastAsia="Baskervville" w:hAnsi="Baskervville"/>
          <w:rtl w:val="0"/>
        </w:rPr>
        <w:t xml:space="preserve"> signals a zero-point or </w:t>
      </w:r>
      <w:r w:rsidDel="00000000" w:rsidR="00000000" w:rsidRPr="00000000">
        <w:rPr>
          <w:rFonts w:ascii="Baskervville" w:cs="Baskervville" w:eastAsia="Baskervville" w:hAnsi="Baskervville"/>
          <w:b w:val="1"/>
          <w:bCs w:val="1"/>
          <w:rtl w:val="0"/>
        </w:rPr>
        <w:t xml:space="preserve">nothingness</w:t>
      </w:r>
      <w:r w:rsidDel="00000000" w:rsidR="00000000" w:rsidRPr="00000000">
        <w:rPr>
          <w:rFonts w:ascii="Baskervville" w:cs="Baskervville" w:eastAsia="Baskervville" w:hAnsi="Baskervville"/>
          <w:rtl w:val="0"/>
        </w:rPr>
        <w:t xml:space="preserve"> at the center of the explosion, much as many cosmologies posit a void or chaos preceding creation. The final token </w:t>
      </w:r>
      <w:r w:rsidDel="00000000" w:rsidR="00000000" w:rsidRPr="00000000">
        <w:rPr>
          <w:rFonts w:ascii="Baskervville" w:cs="Baskervville" w:eastAsia="Baskervville" w:hAnsi="Baskervville"/>
          <w:i w:val="1"/>
          <w:iCs w:val="1"/>
          <w:rtl w:val="0"/>
        </w:rPr>
        <w:t xml:space="preserve">88</w:t>
      </w:r>
      <w:r w:rsidDel="00000000" w:rsidR="00000000" w:rsidRPr="00000000">
        <w:rPr>
          <w:rFonts w:ascii="Baskervville" w:cs="Baskervville" w:eastAsia="Baskervville" w:hAnsi="Baskervville"/>
          <w:rtl w:val="0"/>
        </w:rPr>
        <w:t xml:space="preserve">, interpreted as dual infinities, suggests a cosmos that spans the infinitely large and small – effectively establishing </w:t>
      </w:r>
      <w:r w:rsidDel="00000000" w:rsidR="00000000" w:rsidRPr="00000000">
        <w:rPr>
          <w:rFonts w:ascii="Baskervville" w:cs="Baskervville" w:eastAsia="Baskervville" w:hAnsi="Baskervville"/>
          <w:b w:val="1"/>
          <w:bCs w:val="1"/>
          <w:rtl w:val="0"/>
        </w:rPr>
        <w:t xml:space="preserve">scale and scope</w:t>
      </w:r>
      <w:r w:rsidDel="00000000" w:rsidR="00000000" w:rsidRPr="00000000">
        <w:rPr>
          <w:rFonts w:ascii="Baskervville" w:cs="Baskervville" w:eastAsia="Baskervville" w:hAnsi="Baskervville"/>
          <w:rtl w:val="0"/>
        </w:rPr>
        <w:t xml:space="preserve"> as part of creation’s fabric. In theological terms, one might see here an echo of God’s </w:t>
      </w:r>
      <w:r w:rsidDel="00000000" w:rsidR="00000000" w:rsidRPr="00000000">
        <w:rPr>
          <w:rFonts w:ascii="Baskervville" w:cs="Baskervville" w:eastAsia="Baskervville" w:hAnsi="Baskervville"/>
          <w:b w:val="1"/>
          <w:bCs w:val="1"/>
          <w:rtl w:val="0"/>
        </w:rPr>
        <w:t xml:space="preserve">transcendence</w:t>
      </w:r>
      <w:r w:rsidDel="00000000" w:rsidR="00000000" w:rsidRPr="00000000">
        <w:rPr>
          <w:rFonts w:ascii="Baskervville" w:cs="Baskervville" w:eastAsia="Baskervville" w:hAnsi="Baskervville"/>
          <w:rtl w:val="0"/>
        </w:rPr>
        <w:t xml:space="preserve"> (beyond all scale) and </w:t>
      </w:r>
      <w:r w:rsidDel="00000000" w:rsidR="00000000" w:rsidRPr="00000000">
        <w:rPr>
          <w:rFonts w:ascii="Baskervville" w:cs="Baskervville" w:eastAsia="Baskervville" w:hAnsi="Baskervville"/>
          <w:b w:val="1"/>
          <w:bCs w:val="1"/>
          <w:rtl w:val="0"/>
        </w:rPr>
        <w:t xml:space="preserve">immanence</w:t>
      </w:r>
      <w:r w:rsidDel="00000000" w:rsidR="00000000" w:rsidRPr="00000000">
        <w:rPr>
          <w:rFonts w:ascii="Baskervville" w:cs="Baskervville" w:eastAsia="Baskervville" w:hAnsi="Baskervville"/>
          <w:rtl w:val="0"/>
        </w:rPr>
        <w:t xml:space="preserve"> (present in every scale). Indeed, the idea of dual infinities (∞ ∞) calls to mind the concept of </w:t>
      </w:r>
      <w:r w:rsidDel="00000000" w:rsidR="00000000" w:rsidRPr="00000000">
        <w:rPr>
          <w:rFonts w:ascii="Baskervville" w:cs="Baskervville" w:eastAsia="Baskervville" w:hAnsi="Baskervville"/>
          <w:i w:val="1"/>
          <w:iCs w:val="1"/>
          <w:rtl w:val="0"/>
        </w:rPr>
        <w:t xml:space="preserve">Ein Sof</w:t>
      </w:r>
      <w:r w:rsidDel="00000000" w:rsidR="00000000" w:rsidRPr="00000000">
        <w:rPr>
          <w:rFonts w:ascii="Baskervville" w:cs="Baskervville" w:eastAsia="Baskervville" w:hAnsi="Baskervville"/>
          <w:rtl w:val="0"/>
        </w:rPr>
        <w:t xml:space="preserve"> in Kabbalah – the boundless infinite from which finite reality emanates, and also the notion in Christian theology of God’s infinite nature imparting both the macrocosm (the heavens) and microcosm (the human soul). In sum, the circle’s division into π can be read as </w:t>
      </w:r>
      <w:r w:rsidDel="00000000" w:rsidR="00000000" w:rsidRPr="00000000">
        <w:rPr>
          <w:rFonts w:ascii="Baskervville" w:cs="Baskervville" w:eastAsia="Baskervville" w:hAnsi="Baskervville"/>
          <w:b w:val="1"/>
          <w:bCs w:val="1"/>
          <w:rtl w:val="0"/>
        </w:rPr>
        <w:t xml:space="preserve">Unity’s self-revelation as multiplicity</w:t>
      </w:r>
      <w:r w:rsidDel="00000000" w:rsidR="00000000" w:rsidRPr="00000000">
        <w:rPr>
          <w:rFonts w:ascii="Baskervville" w:cs="Baskervville" w:eastAsia="Baskervville" w:hAnsi="Baskervville"/>
          <w:rtl w:val="0"/>
        </w:rPr>
        <w:t xml:space="preserve">. This appendix dares to ask: </w:t>
      </w:r>
      <w:r w:rsidDel="00000000" w:rsidR="00000000" w:rsidRPr="00000000">
        <w:rPr>
          <w:rFonts w:ascii="Baskervville" w:cs="Baskervville" w:eastAsia="Baskervville" w:hAnsi="Baskervville"/>
          <w:i w:val="1"/>
          <w:iCs w:val="1"/>
          <w:rtl w:val="0"/>
        </w:rPr>
        <w:t xml:space="preserve">Are the first 36 digits of π essentially retelling Genesis in mathematical guise?</w:t>
      </w:r>
      <w:r w:rsidDel="00000000" w:rsidR="00000000" w:rsidRPr="00000000">
        <w:rPr>
          <w:rFonts w:ascii="Baskervville" w:cs="Baskervville" w:eastAsia="Baskervville" w:hAnsi="Baskervville"/>
          <w:rtl w:val="0"/>
        </w:rPr>
        <w:t xml:space="preserve"> If so, π might be viewed as a </w:t>
      </w:r>
      <w:r w:rsidDel="00000000" w:rsidR="00000000" w:rsidRPr="00000000">
        <w:rPr>
          <w:rFonts w:ascii="Baskervville" w:cs="Baskervville" w:eastAsia="Baskervville" w:hAnsi="Baskervville"/>
          <w:b w:val="1"/>
          <w:bCs w:val="1"/>
          <w:rtl w:val="0"/>
        </w:rPr>
        <w:t xml:space="preserve">mathematical Genesis</w:t>
      </w:r>
      <w:r w:rsidDel="00000000" w:rsidR="00000000" w:rsidRPr="00000000">
        <w:rPr>
          <w:rFonts w:ascii="Baskervville" w:cs="Baskervville" w:eastAsia="Baskervville" w:hAnsi="Baskervville"/>
          <w:rtl w:val="0"/>
        </w:rPr>
        <w:t xml:space="preserve">, a constant that carries within it the story of the One becoming the many – </w:t>
      </w:r>
      <w:r w:rsidDel="00000000" w:rsidR="00000000" w:rsidRPr="00000000">
        <w:rPr>
          <w:rFonts w:ascii="Baskervville" w:cs="Baskervville" w:eastAsia="Baskervville" w:hAnsi="Baskervville"/>
          <w:i w:val="1"/>
          <w:iCs w:val="1"/>
          <w:rtl w:val="0"/>
        </w:rPr>
        <w:t xml:space="preserve">the divine circle “speaking” the world into existence through a sequence of numbers</w:t>
      </w:r>
      <w:r w:rsidDel="00000000" w:rsidR="00000000" w:rsidRPr="00000000">
        <w:rPr>
          <w:rFonts w:ascii="Baskervville" w:cs="Baskervville" w:eastAsia="Baskervville" w:hAnsi="Baskervville"/>
          <w:rtl w:val="0"/>
        </w:rPr>
        <w:t xml:space="preserve">. It is a poetic yet strangely plausible vision: that when the “Word was with God” at the beginning, that Word might have been a number. As Einstein once remarked, </w:t>
      </w:r>
      <w:r w:rsidDel="00000000" w:rsidR="00000000" w:rsidRPr="00000000">
        <w:rPr>
          <w:rFonts w:ascii="Baskervville" w:cs="Baskervville" w:eastAsia="Baskervville" w:hAnsi="Baskervville"/>
          <w:i w:val="1"/>
          <w:iCs w:val="1"/>
          <w:rtl w:val="0"/>
        </w:rPr>
        <w:t xml:space="preserve">“I want to know how God created this world… I want to know His thoughts – the rest are details.”</w:t>
      </w:r>
      <w:r w:rsidDel="00000000" w:rsidR="00000000" w:rsidRPr="00000000">
        <w:rPr>
          <w:rFonts w:ascii="Baskervville" w:cs="Baskervville" w:eastAsia="Baskervville" w:hAnsi="Baskervville"/>
          <w:rtl w:val="0"/>
        </w:rPr>
        <w:t xml:space="preserve"> (Calaprice 2000) If those “thoughts” were rendered in mathematics, decoding π could literally be glimpsing the </w:t>
      </w:r>
      <w:r w:rsidDel="00000000" w:rsidR="00000000" w:rsidRPr="00000000">
        <w:rPr>
          <w:rFonts w:ascii="Baskervville" w:cs="Baskervville" w:eastAsia="Baskervville" w:hAnsi="Baskervville"/>
          <w:b w:val="1"/>
          <w:bCs w:val="1"/>
          <w:rtl w:val="0"/>
        </w:rPr>
        <w:t xml:space="preserve">mind of God</w:t>
      </w:r>
      <w:r w:rsidDel="00000000" w:rsidR="00000000" w:rsidRPr="00000000">
        <w:rPr>
          <w:rFonts w:ascii="Baskervville" w:cs="Baskervville" w:eastAsia="Baskervville" w:hAnsi="Baskervville"/>
          <w:rtl w:val="0"/>
        </w:rPr>
        <w:t xml:space="preserve"> (Tegmark 2008).</w:t>
      </w:r>
    </w:p>
    <w:p w:rsidR="00000000" w:rsidDel="00000000" w:rsidP="00000000" w:rsidRDefault="00000000" w:rsidRPr="00000000" w14:paraId="000000F1">
      <w:pPr>
        <w:pStyle w:val="Heading2"/>
        <w:keepNext w:val="0"/>
        <w:keepLines w:val="0"/>
        <w:spacing w:after="80" w:lineRule="auto"/>
        <w:rPr>
          <w:rFonts w:ascii="Baskervville" w:cs="Baskervville" w:eastAsia="Baskervville" w:hAnsi="Baskervville"/>
          <w:sz w:val="34"/>
          <w:szCs w:val="34"/>
        </w:rPr>
      </w:pPr>
      <w:bookmarkStart w:colFirst="0" w:colLast="0" w:name="_vtjjdk7cmoo2" w:id="66"/>
      <w:bookmarkEnd w:id="66"/>
      <w:r w:rsidDel="00000000" w:rsidR="00000000" w:rsidRPr="00000000">
        <w:rPr>
          <w:rFonts w:ascii="Baskervville" w:cs="Baskervville" w:eastAsia="Baskervville" w:hAnsi="Baskervville"/>
          <w:sz w:val="34"/>
          <w:szCs w:val="34"/>
          <w:rtl w:val="0"/>
        </w:rPr>
        <w:t xml:space="preserve">3- Mind and Myth: Archetypes in the Code</w:t>
      </w:r>
    </w:p>
    <w:p w:rsidR="00000000" w:rsidDel="00000000" w:rsidP="00000000" w:rsidRDefault="00000000" w:rsidRPr="00000000" w14:paraId="000000F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If π indeed encodes a logic of creation, a profound question arises: </w:t>
      </w:r>
      <w:r w:rsidDel="00000000" w:rsidR="00000000" w:rsidRPr="00000000">
        <w:rPr>
          <w:rFonts w:ascii="Baskervville" w:cs="Baskervville" w:eastAsia="Baskervville" w:hAnsi="Baskervville"/>
          <w:b w:val="1"/>
          <w:bCs w:val="1"/>
          <w:rtl w:val="0"/>
        </w:rPr>
        <w:t xml:space="preserve">does that logic shape or influence human cognition and culture at deep levels?</w:t>
      </w:r>
      <w:r w:rsidDel="00000000" w:rsidR="00000000" w:rsidRPr="00000000">
        <w:rPr>
          <w:rFonts w:ascii="Baskervville" w:cs="Baskervville" w:eastAsia="Baskervville" w:hAnsi="Baskervville"/>
          <w:rtl w:val="0"/>
        </w:rPr>
        <w:t xml:space="preserve"> Could the fundamental archetypes of our myths, languages, and psyches be </w:t>
      </w:r>
      <w:r w:rsidDel="00000000" w:rsidR="00000000" w:rsidRPr="00000000">
        <w:rPr>
          <w:rFonts w:ascii="Baskervville" w:cs="Baskervville" w:eastAsia="Baskervville" w:hAnsi="Baskervville"/>
          <w:i w:val="1"/>
          <w:iCs w:val="1"/>
          <w:rtl w:val="0"/>
        </w:rPr>
        <w:t xml:space="preserve">attuned</w:t>
      </w:r>
      <w:r w:rsidDel="00000000" w:rsidR="00000000" w:rsidRPr="00000000">
        <w:rPr>
          <w:rFonts w:ascii="Baskervville" w:cs="Baskervville" w:eastAsia="Baskervville" w:hAnsi="Baskervville"/>
          <w:rtl w:val="0"/>
        </w:rPr>
        <w:t xml:space="preserve"> to this π-coded structure? The idea may sound far-fetched, but consider that across ages and cultures, humans have again and again identified similar core principles – love, goodness, fatherly sky gods and motherly earths, creation through word or sound, etc. – as if </w:t>
      </w:r>
      <w:r w:rsidDel="00000000" w:rsidR="00000000" w:rsidRPr="00000000">
        <w:rPr>
          <w:rFonts w:ascii="Baskervville" w:cs="Baskervville" w:eastAsia="Baskervville" w:hAnsi="Baskervville"/>
          <w:i w:val="1"/>
          <w:iCs w:val="1"/>
          <w:rtl w:val="0"/>
        </w:rPr>
        <w:t xml:space="preserve">guided by an unseen template</w:t>
      </w:r>
      <w:r w:rsidDel="00000000" w:rsidR="00000000" w:rsidRPr="00000000">
        <w:rPr>
          <w:rFonts w:ascii="Baskervville" w:cs="Baskervville" w:eastAsia="Baskervville" w:hAnsi="Baskervville"/>
          <w:rtl w:val="0"/>
        </w:rPr>
        <w:t xml:space="preserve">. Psychologist Carl Jung argued that such archetypes are part of a collective unconscious, possibly reflecting universal structures of mind and reality. In our case, one might speculate that the </w:t>
      </w:r>
      <w:r w:rsidDel="00000000" w:rsidR="00000000" w:rsidRPr="00000000">
        <w:rPr>
          <w:rFonts w:ascii="Baskervville" w:cs="Baskervville" w:eastAsia="Baskervville" w:hAnsi="Baskervville"/>
          <w:b w:val="1"/>
          <w:bCs w:val="1"/>
          <w:rtl w:val="0"/>
        </w:rPr>
        <w:t xml:space="preserve">collective unconscious is tuned to the cosmic constant π</w:t>
      </w:r>
      <w:r w:rsidDel="00000000" w:rsidR="00000000" w:rsidRPr="00000000">
        <w:rPr>
          <w:rFonts w:ascii="Baskervville" w:cs="Baskervville" w:eastAsia="Baskervville" w:hAnsi="Baskervville"/>
          <w:rtl w:val="0"/>
        </w:rPr>
        <w:t xml:space="preserve"> – or more generally, to the mathematical order of the universe – manifesting its patterns in dreams, myths, and language. The </w:t>
      </w:r>
      <w:r w:rsidDel="00000000" w:rsidR="00000000" w:rsidRPr="00000000">
        <w:rPr>
          <w:rFonts w:ascii="Baskervville" w:cs="Baskervville" w:eastAsia="Baskervville" w:hAnsi="Baskervville"/>
          <w:b w:val="1"/>
          <w:bCs w:val="1"/>
          <w:rtl w:val="0"/>
        </w:rPr>
        <w:t xml:space="preserve">attunement hypothesis</w:t>
      </w:r>
      <w:r w:rsidDel="00000000" w:rsidR="00000000" w:rsidRPr="00000000">
        <w:rPr>
          <w:rFonts w:ascii="Baskervville" w:cs="Baskervville" w:eastAsia="Baskervville" w:hAnsi="Baskervville"/>
          <w:rtl w:val="0"/>
        </w:rPr>
        <w:t xml:space="preserve"> advanced in Annex B of this work proposes exactly this: that certain minds (e.g. prophets, poets, myth-makers), under altered states or intense insight, become resonant detectors of structural regularities in reality – what the main text models, locally, as the π-encoded ontological blocks</w:t>
      </w:r>
      <w:r w:rsidDel="00000000" w:rsidR="00000000" w:rsidRPr="00000000">
        <w:rPr>
          <w:rFonts w:ascii="Baskervville" w:cs="Baskervville" w:eastAsia="Baskervville" w:hAnsi="Baskervville"/>
          <w:i w:val="1"/>
          <w:iCs w:val="1"/>
          <w:rtl w:val="0"/>
        </w:rPr>
        <w:t xml:space="preserve">.</w:t>
      </w:r>
      <w:r w:rsidDel="00000000" w:rsidR="00000000" w:rsidRPr="00000000">
        <w:rPr>
          <w:rFonts w:ascii="Baskervville" w:cs="Baskervville" w:eastAsia="Baskervville" w:hAnsi="Baskervville"/>
          <w:rtl w:val="0"/>
        </w:rPr>
        <w:t xml:space="preserve"> In other words, human intellect can subconsciously </w:t>
      </w:r>
      <w:r w:rsidDel="00000000" w:rsidR="00000000" w:rsidRPr="00000000">
        <w:rPr>
          <w:rFonts w:ascii="Baskervville" w:cs="Baskervville" w:eastAsia="Baskervville" w:hAnsi="Baskervville"/>
          <w:i w:val="1"/>
          <w:iCs w:val="1"/>
          <w:rtl w:val="0"/>
        </w:rPr>
        <w:t xml:space="preserve">entrain</w:t>
      </w:r>
      <w:r w:rsidDel="00000000" w:rsidR="00000000" w:rsidRPr="00000000">
        <w:rPr>
          <w:rFonts w:ascii="Baskervville" w:cs="Baskervville" w:eastAsia="Baskervville" w:hAnsi="Baskervville"/>
          <w:rtl w:val="0"/>
        </w:rPr>
        <w:t xml:space="preserve"> to the cosmic code. These minds then “crystallize” the perceived structure into human language – into names, symbols, stories. What starts as a mathematical pattern becomes, through the filter of the psyche, a </w:t>
      </w:r>
      <w:r w:rsidDel="00000000" w:rsidR="00000000" w:rsidRPr="00000000">
        <w:rPr>
          <w:rFonts w:ascii="Baskervville" w:cs="Baskervville" w:eastAsia="Baskervville" w:hAnsi="Baskervville"/>
          <w:b w:val="1"/>
          <w:bCs w:val="1"/>
          <w:rtl w:val="0"/>
        </w:rPr>
        <w:t xml:space="preserve">mythic narrative</w:t>
      </w:r>
      <w:r w:rsidDel="00000000" w:rsidR="00000000" w:rsidRPr="00000000">
        <w:rPr>
          <w:rFonts w:ascii="Baskervville" w:cs="Baskervville" w:eastAsia="Baskervville" w:hAnsi="Baskervville"/>
          <w:rtl w:val="0"/>
        </w:rPr>
        <w:t xml:space="preserve"> or a potent word. Myths, from this perspective, are not naive fables but </w:t>
      </w:r>
      <w:r w:rsidDel="00000000" w:rsidR="00000000" w:rsidRPr="00000000">
        <w:rPr>
          <w:rFonts w:ascii="Baskervville" w:cs="Baskervville" w:eastAsia="Baskervville" w:hAnsi="Baskervville"/>
          <w:i w:val="1"/>
          <w:iCs w:val="1"/>
          <w:rtl w:val="0"/>
        </w:rPr>
        <w:t xml:space="preserve">“epistemic encodings”</w:t>
      </w:r>
      <w:r w:rsidDel="00000000" w:rsidR="00000000" w:rsidRPr="00000000">
        <w:rPr>
          <w:rFonts w:ascii="Baskervville" w:cs="Baskervville" w:eastAsia="Baskervville" w:hAnsi="Baskervville"/>
          <w:rtl w:val="0"/>
        </w:rPr>
        <w:t xml:space="preserve"> of real structure. They </w:t>
      </w:r>
      <w:r w:rsidDel="00000000" w:rsidR="00000000" w:rsidRPr="00000000">
        <w:rPr>
          <w:rFonts w:ascii="Baskervville" w:cs="Baskervville" w:eastAsia="Baskervville" w:hAnsi="Baskervville"/>
          <w:i w:val="1"/>
          <w:iCs w:val="1"/>
          <w:rtl w:val="0"/>
        </w:rPr>
        <w:t xml:space="preserve">teach</w:t>
      </w:r>
      <w:r w:rsidDel="00000000" w:rsidR="00000000" w:rsidRPr="00000000">
        <w:rPr>
          <w:rFonts w:ascii="Baskervville" w:cs="Baskervville" w:eastAsia="Baskervville" w:hAnsi="Baskervville"/>
          <w:rtl w:val="0"/>
        </w:rPr>
        <w:t xml:space="preserve"> us about reality by embedding cosmic principles in story form.</w:t>
      </w:r>
    </w:p>
    <w:p w:rsidR="00000000" w:rsidDel="00000000" w:rsidP="00000000" w:rsidRDefault="00000000" w:rsidRPr="00000000" w14:paraId="000000F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Take the examples of </w:t>
      </w:r>
      <w:r w:rsidDel="00000000" w:rsidR="00000000" w:rsidRPr="00000000">
        <w:rPr>
          <w:rFonts w:ascii="Baskervville" w:cs="Baskervville" w:eastAsia="Baskervville" w:hAnsi="Baskervville"/>
          <w:b w:val="1"/>
          <w:bCs w:val="1"/>
          <w:rtl w:val="0"/>
        </w:rPr>
        <w:t xml:space="preserve">Odin and Adam</w:t>
      </w:r>
      <w:r w:rsidDel="00000000" w:rsidR="00000000" w:rsidRPr="00000000">
        <w:rPr>
          <w:rFonts w:ascii="Baskervville" w:cs="Baskervville" w:eastAsia="Baskervville" w:hAnsi="Baskervville"/>
          <w:rtl w:val="0"/>
        </w:rPr>
        <w:t xml:space="preserve">. In Norse myth, Odin hangs for nine nights in a visionary ordeal and receives the knowledge of runes (letters). This is richly interpretable as a human mind stripping away sensory clutter (</w:t>
      </w:r>
      <w:r w:rsidDel="00000000" w:rsidR="00000000" w:rsidRPr="00000000">
        <w:rPr>
          <w:rFonts w:ascii="Baskervville" w:cs="Baskervville" w:eastAsia="Baskervville" w:hAnsi="Baskervville"/>
          <w:i w:val="1"/>
          <w:iCs w:val="1"/>
          <w:rtl w:val="0"/>
        </w:rPr>
        <w:t xml:space="preserve">“pare back ordinary input”</w:t>
      </w:r>
      <w:r w:rsidDel="00000000" w:rsidR="00000000" w:rsidRPr="00000000">
        <w:rPr>
          <w:rFonts w:ascii="Baskervville" w:cs="Baskervville" w:eastAsia="Baskervville" w:hAnsi="Baskervville"/>
          <w:rtl w:val="0"/>
        </w:rPr>
        <w:t xml:space="preserve">) to discern the fundamental forms of reality – </w:t>
      </w:r>
      <w:r w:rsidDel="00000000" w:rsidR="00000000" w:rsidRPr="00000000">
        <w:rPr>
          <w:rFonts w:ascii="Baskervville" w:cs="Baskervville" w:eastAsia="Baskervville" w:hAnsi="Baskervville"/>
          <w:i w:val="1"/>
          <w:iCs w:val="1"/>
          <w:rtl w:val="0"/>
        </w:rPr>
        <w:t xml:space="preserve">“units of force with shape and sound”</w:t>
      </w:r>
      <w:r w:rsidDel="00000000" w:rsidR="00000000" w:rsidRPr="00000000">
        <w:rPr>
          <w:rFonts w:ascii="Baskervville" w:cs="Baskervville" w:eastAsia="Baskervville" w:hAnsi="Baskervville"/>
          <w:rtl w:val="0"/>
        </w:rPr>
        <w:t xml:space="preserve"> (Page 1987). Odin </w:t>
      </w:r>
      <w:r w:rsidDel="00000000" w:rsidR="00000000" w:rsidRPr="00000000">
        <w:rPr>
          <w:rFonts w:ascii="Baskervville" w:cs="Baskervville" w:eastAsia="Baskervville" w:hAnsi="Baskervville"/>
          <w:i w:val="1"/>
          <w:iCs w:val="1"/>
          <w:rtl w:val="0"/>
        </w:rPr>
        <w:t xml:space="preserve">recognizes</w:t>
      </w:r>
      <w:r w:rsidDel="00000000" w:rsidR="00000000" w:rsidRPr="00000000">
        <w:rPr>
          <w:rFonts w:ascii="Baskervville" w:cs="Baskervville" w:eastAsia="Baskervville" w:hAnsi="Baskervville"/>
          <w:rtl w:val="0"/>
        </w:rPr>
        <w:t xml:space="preserve"> the runes (he doesn’t invent them arbitrarily) and brings them to humanity (Page 1987). In our framework, Odin’s story encodes the idea of </w:t>
      </w:r>
      <w:r w:rsidDel="00000000" w:rsidR="00000000" w:rsidRPr="00000000">
        <w:rPr>
          <w:rFonts w:ascii="Baskervville" w:cs="Baskervville" w:eastAsia="Baskervville" w:hAnsi="Baskervville"/>
          <w:b w:val="1"/>
          <w:bCs w:val="1"/>
          <w:rtl w:val="0"/>
        </w:rPr>
        <w:t xml:space="preserve">attunement</w:t>
      </w:r>
      <w:r w:rsidDel="00000000" w:rsidR="00000000" w:rsidRPr="00000000">
        <w:rPr>
          <w:rFonts w:ascii="Baskervville" w:cs="Baskervville" w:eastAsia="Baskervville" w:hAnsi="Baskervville"/>
          <w:rtl w:val="0"/>
        </w:rPr>
        <w:t xml:space="preserve">: a prepared mind contacting the pre-existent “alphabet” of reality – which, we suggest, could be the same alphabet emerging from π’s code. Likewise, the Biblical Adam naming the creatures of Eden can be seen as an allegory of </w:t>
      </w:r>
      <w:r w:rsidDel="00000000" w:rsidR="00000000" w:rsidRPr="00000000">
        <w:rPr>
          <w:rFonts w:ascii="Baskervville" w:cs="Baskervville" w:eastAsia="Baskervville" w:hAnsi="Baskervville"/>
          <w:i w:val="1"/>
          <w:iCs w:val="1"/>
          <w:rtl w:val="0"/>
        </w:rPr>
        <w:t xml:space="preserve">“alignment of word and essence.”</w:t>
      </w:r>
      <w:r w:rsidDel="00000000" w:rsidR="00000000" w:rsidRPr="00000000">
        <w:rPr>
          <w:rFonts w:ascii="Baskervville" w:cs="Baskervville" w:eastAsia="Baskervville" w:hAnsi="Baskervville"/>
          <w:rtl w:val="0"/>
        </w:rPr>
        <w:t xml:space="preserve"> Adam’s names are not random labels, but </w:t>
      </w:r>
      <w:r w:rsidDel="00000000" w:rsidR="00000000" w:rsidRPr="00000000">
        <w:rPr>
          <w:rFonts w:ascii="Baskervville" w:cs="Baskervville" w:eastAsia="Baskervville" w:hAnsi="Baskervville"/>
          <w:i w:val="1"/>
          <w:iCs w:val="1"/>
          <w:rtl w:val="0"/>
        </w:rPr>
        <w:t xml:space="preserve">fittings</w:t>
      </w:r>
      <w:r w:rsidDel="00000000" w:rsidR="00000000" w:rsidRPr="00000000">
        <w:rPr>
          <w:rFonts w:ascii="Baskervville" w:cs="Baskervville" w:eastAsia="Baskervville" w:hAnsi="Baskervville"/>
          <w:rtl w:val="0"/>
        </w:rPr>
        <w:t xml:space="preserve"> – sounds that match the essence of each thing (Gen 2:19–20, NRSV). This reflects the notion of a </w:t>
      </w:r>
      <w:r w:rsidDel="00000000" w:rsidR="00000000" w:rsidRPr="00000000">
        <w:rPr>
          <w:rFonts w:ascii="Baskervville" w:cs="Baskervville" w:eastAsia="Baskervville" w:hAnsi="Baskervville"/>
          <w:i w:val="1"/>
          <w:iCs w:val="1"/>
          <w:rtl w:val="0"/>
        </w:rPr>
        <w:t xml:space="preserve">Cratylian</w:t>
      </w:r>
      <w:r w:rsidDel="00000000" w:rsidR="00000000" w:rsidRPr="00000000">
        <w:rPr>
          <w:rFonts w:ascii="Baskervville" w:cs="Baskervville" w:eastAsia="Baskervville" w:hAnsi="Baskervville"/>
          <w:rtl w:val="0"/>
        </w:rPr>
        <w:t xml:space="preserve"> language (naturally significant names) that arises when human cognition is perfectly aligned with the structure of creation. If π’s initial digits indeed delineate the essences (love, good, active, receptive, etc.), one could imagine the </w:t>
      </w:r>
      <w:r w:rsidDel="00000000" w:rsidR="00000000" w:rsidRPr="00000000">
        <w:rPr>
          <w:rFonts w:ascii="Baskervville" w:cs="Baskervville" w:eastAsia="Baskervville" w:hAnsi="Baskervville"/>
          <w:b w:val="1"/>
          <w:bCs w:val="1"/>
          <w:rtl w:val="0"/>
        </w:rPr>
        <w:t xml:space="preserve">Adamic act of naming</w:t>
      </w:r>
      <w:r w:rsidDel="00000000" w:rsidR="00000000" w:rsidRPr="00000000">
        <w:rPr>
          <w:rFonts w:ascii="Baskervville" w:cs="Baskervville" w:eastAsia="Baskervville" w:hAnsi="Baskervville"/>
          <w:rtl w:val="0"/>
        </w:rPr>
        <w:t xml:space="preserve"> as an intuitive reading of this code: Adam speaks the “true names” because in that unfallen state his mind </w:t>
      </w:r>
      <w:r w:rsidDel="00000000" w:rsidR="00000000" w:rsidRPr="00000000">
        <w:rPr>
          <w:rFonts w:ascii="Baskervville" w:cs="Baskervville" w:eastAsia="Baskervville" w:hAnsi="Baskervville"/>
          <w:i w:val="1"/>
          <w:iCs w:val="1"/>
          <w:rtl w:val="0"/>
        </w:rPr>
        <w:t xml:space="preserve">is resonant with the divine patterns</w:t>
      </w:r>
      <w:r w:rsidDel="00000000" w:rsidR="00000000" w:rsidRPr="00000000">
        <w:rPr>
          <w:rFonts w:ascii="Baskervville" w:cs="Baskervville" w:eastAsia="Baskervville" w:hAnsi="Baskervville"/>
          <w:rtl w:val="0"/>
        </w:rPr>
        <w:t xml:space="preserve">. These myths indicate that our ancestors intuited an underlying </w:t>
      </w:r>
      <w:r w:rsidDel="00000000" w:rsidR="00000000" w:rsidRPr="00000000">
        <w:rPr>
          <w:rFonts w:ascii="Baskervville" w:cs="Baskervville" w:eastAsia="Baskervville" w:hAnsi="Baskervville"/>
          <w:i w:val="1"/>
          <w:iCs w:val="1"/>
          <w:rtl w:val="0"/>
        </w:rPr>
        <w:t xml:space="preserve">logos</w:t>
      </w:r>
      <w:r w:rsidDel="00000000" w:rsidR="00000000" w:rsidRPr="00000000">
        <w:rPr>
          <w:rFonts w:ascii="Baskervville" w:cs="Baskervville" w:eastAsia="Baskervville" w:hAnsi="Baskervville"/>
          <w:rtl w:val="0"/>
        </w:rPr>
        <w:t xml:space="preserve"> in reality, and that inspired acts of speech or writing were needed to capture it. Could it be that </w:t>
      </w:r>
      <w:r w:rsidDel="00000000" w:rsidR="00000000" w:rsidRPr="00000000">
        <w:rPr>
          <w:rFonts w:ascii="Baskervville" w:cs="Baskervville" w:eastAsia="Baskervville" w:hAnsi="Baskervville"/>
          <w:b w:val="1"/>
          <w:bCs w:val="1"/>
          <w:rtl w:val="0"/>
        </w:rPr>
        <w:t xml:space="preserve">language itself</w:t>
      </w:r>
      <w:r w:rsidDel="00000000" w:rsidR="00000000" w:rsidRPr="00000000">
        <w:rPr>
          <w:rFonts w:ascii="Baskervville" w:cs="Baskervville" w:eastAsia="Baskervville" w:hAnsi="Baskervville"/>
          <w:rtl w:val="0"/>
        </w:rPr>
        <w:t xml:space="preserve"> was guided by π-like archetypal attractors? It is intriguing that certain sounds and letters carry similar meanings across unrelated languages. Annex B noted, for instance, that the sound </w:t>
      </w:r>
      <w:r w:rsidDel="00000000" w:rsidR="00000000" w:rsidRPr="00000000">
        <w:rPr>
          <w:rFonts w:ascii="Baskervville" w:cs="Baskervville" w:eastAsia="Baskervville" w:hAnsi="Baskervville"/>
          <w:i w:val="1"/>
          <w:iCs w:val="1"/>
          <w:rtl w:val="0"/>
        </w:rPr>
        <w:t xml:space="preserve">“M”</w:t>
      </w:r>
      <w:r w:rsidDel="00000000" w:rsidR="00000000" w:rsidRPr="00000000">
        <w:rPr>
          <w:rFonts w:ascii="Baskervville" w:cs="Baskervville" w:eastAsia="Baskervville" w:hAnsi="Baskervville"/>
          <w:rtl w:val="0"/>
        </w:rPr>
        <w:t xml:space="preserve"> is globally associated with </w:t>
      </w:r>
      <w:r w:rsidDel="00000000" w:rsidR="00000000" w:rsidRPr="00000000">
        <w:rPr>
          <w:rFonts w:ascii="Baskervville" w:cs="Baskervville" w:eastAsia="Baskervville" w:hAnsi="Baskervville"/>
          <w:b w:val="1"/>
          <w:bCs w:val="1"/>
          <w:rtl w:val="0"/>
        </w:rPr>
        <w:t xml:space="preserve">mother, me, mine</w:t>
      </w:r>
      <w:r w:rsidDel="00000000" w:rsidR="00000000" w:rsidRPr="00000000">
        <w:rPr>
          <w:rFonts w:ascii="Baskervville" w:cs="Baskervville" w:eastAsia="Baskervville" w:hAnsi="Baskervville"/>
          <w:rtl w:val="0"/>
        </w:rPr>
        <w:t xml:space="preserve">, and contentment (the “mmm” sound) – all notions of </w:t>
      </w:r>
      <w:r w:rsidDel="00000000" w:rsidR="00000000" w:rsidRPr="00000000">
        <w:rPr>
          <w:rFonts w:ascii="Baskervville" w:cs="Baskervville" w:eastAsia="Baskervville" w:hAnsi="Baskervville"/>
          <w:i w:val="1"/>
          <w:iCs w:val="1"/>
          <w:rtl w:val="0"/>
        </w:rPr>
        <w:t xml:space="preserve">nurture and cohesion</w:t>
      </w:r>
      <w:r w:rsidDel="00000000" w:rsidR="00000000" w:rsidRPr="00000000">
        <w:rPr>
          <w:rFonts w:ascii="Baskervville" w:cs="Baskervville" w:eastAsia="Baskervville" w:hAnsi="Baskervville"/>
          <w:rtl w:val="0"/>
        </w:rPr>
        <w:t xml:space="preserve">. Similarly, </w:t>
      </w:r>
      <w:r w:rsidDel="00000000" w:rsidR="00000000" w:rsidRPr="00000000">
        <w:rPr>
          <w:rFonts w:ascii="Baskervville" w:cs="Baskervville" w:eastAsia="Baskervville" w:hAnsi="Baskervville"/>
          <w:i w:val="1"/>
          <w:iCs w:val="1"/>
          <w:rtl w:val="0"/>
        </w:rPr>
        <w:t xml:space="preserve">“B”</w:t>
      </w:r>
      <w:r w:rsidDel="00000000" w:rsidR="00000000" w:rsidRPr="00000000">
        <w:rPr>
          <w:rFonts w:ascii="Baskervville" w:cs="Baskervville" w:eastAsia="Baskervville" w:hAnsi="Baskervville"/>
          <w:rtl w:val="0"/>
        </w:rPr>
        <w:t xml:space="preserve"> and the vowel </w:t>
      </w:r>
      <w:r w:rsidDel="00000000" w:rsidR="00000000" w:rsidRPr="00000000">
        <w:rPr>
          <w:rFonts w:ascii="Baskervville" w:cs="Baskervville" w:eastAsia="Baskervville" w:hAnsi="Baskervville"/>
          <w:i w:val="1"/>
          <w:iCs w:val="1"/>
          <w:rtl w:val="0"/>
        </w:rPr>
        <w:t xml:space="preserve">“O/ON”</w:t>
      </w:r>
      <w:r w:rsidDel="00000000" w:rsidR="00000000" w:rsidRPr="00000000">
        <w:rPr>
          <w:rFonts w:ascii="Baskervville" w:cs="Baskervville" w:eastAsia="Baskervville" w:hAnsi="Baskervville"/>
          <w:rtl w:val="0"/>
        </w:rPr>
        <w:t xml:space="preserve"> cluster around meanings of </w:t>
      </w:r>
      <w:r w:rsidDel="00000000" w:rsidR="00000000" w:rsidRPr="00000000">
        <w:rPr>
          <w:rFonts w:ascii="Baskervville" w:cs="Baskervville" w:eastAsia="Baskervville" w:hAnsi="Baskervville"/>
          <w:b w:val="1"/>
          <w:bCs w:val="1"/>
          <w:rtl w:val="0"/>
        </w:rPr>
        <w:t xml:space="preserve">goodness</w:t>
      </w:r>
      <w:r w:rsidDel="00000000" w:rsidR="00000000" w:rsidRPr="00000000">
        <w:rPr>
          <w:rFonts w:ascii="Baskervville" w:cs="Baskervville" w:eastAsia="Baskervville" w:hAnsi="Baskervville"/>
          <w:rtl w:val="0"/>
        </w:rPr>
        <w:t xml:space="preserve"> (Latin </w:t>
      </w:r>
      <w:r w:rsidDel="00000000" w:rsidR="00000000" w:rsidRPr="00000000">
        <w:rPr>
          <w:rFonts w:ascii="Baskervville" w:cs="Baskervville" w:eastAsia="Baskervville" w:hAnsi="Baskervville"/>
          <w:i w:val="1"/>
          <w:iCs w:val="1"/>
          <w:rtl w:val="0"/>
        </w:rPr>
        <w:t xml:space="preserve">bonus</w:t>
      </w:r>
      <w:r w:rsidDel="00000000" w:rsidR="00000000" w:rsidRPr="00000000">
        <w:rPr>
          <w:rFonts w:ascii="Baskervville" w:cs="Baskervville" w:eastAsia="Baskervville" w:hAnsi="Baskervville"/>
          <w:rtl w:val="0"/>
        </w:rPr>
        <w:t xml:space="preserve">, French </w:t>
      </w:r>
      <w:r w:rsidDel="00000000" w:rsidR="00000000" w:rsidRPr="00000000">
        <w:rPr>
          <w:rFonts w:ascii="Baskervville" w:cs="Baskervville" w:eastAsia="Baskervville" w:hAnsi="Baskervville"/>
          <w:i w:val="1"/>
          <w:iCs w:val="1"/>
          <w:rtl w:val="0"/>
        </w:rPr>
        <w:t xml:space="preserve">bon</w:t>
      </w:r>
      <w:r w:rsidDel="00000000" w:rsidR="00000000" w:rsidRPr="00000000">
        <w:rPr>
          <w:rFonts w:ascii="Baskervville" w:cs="Baskervville" w:eastAsia="Baskervville" w:hAnsi="Baskervville"/>
          <w:rtl w:val="0"/>
        </w:rPr>
        <w:t xml:space="preserve">, English </w:t>
      </w:r>
      <w:r w:rsidDel="00000000" w:rsidR="00000000" w:rsidRPr="00000000">
        <w:rPr>
          <w:rFonts w:ascii="Baskervville" w:cs="Baskervville" w:eastAsia="Baskervville" w:hAnsi="Baskervville"/>
          <w:i w:val="1"/>
          <w:iCs w:val="1"/>
          <w:rtl w:val="0"/>
        </w:rPr>
        <w:t xml:space="preserve">bene-</w:t>
      </w:r>
      <w:r w:rsidDel="00000000" w:rsidR="00000000" w:rsidRPr="00000000">
        <w:rPr>
          <w:rFonts w:ascii="Baskervville" w:cs="Baskervville" w:eastAsia="Baskervville" w:hAnsi="Baskervville"/>
          <w:rtl w:val="0"/>
        </w:rPr>
        <w:t xml:space="preserve"> as in </w:t>
      </w:r>
      <w:r w:rsidDel="00000000" w:rsidR="00000000" w:rsidRPr="00000000">
        <w:rPr>
          <w:rFonts w:ascii="Baskervville" w:cs="Baskervville" w:eastAsia="Baskervville" w:hAnsi="Baskervville"/>
          <w:i w:val="1"/>
          <w:iCs w:val="1"/>
          <w:rtl w:val="0"/>
        </w:rPr>
        <w:t xml:space="preserve">benefit</w:t>
      </w:r>
      <w:r w:rsidDel="00000000" w:rsidR="00000000" w:rsidRPr="00000000">
        <w:rPr>
          <w:rFonts w:ascii="Baskervville" w:cs="Baskervville" w:eastAsia="Baskervville" w:hAnsi="Baskervville"/>
          <w:rtl w:val="0"/>
        </w:rPr>
        <w:t xml:space="preserve">). The syllable </w:t>
      </w:r>
      <w:r w:rsidDel="00000000" w:rsidR="00000000" w:rsidRPr="00000000">
        <w:rPr>
          <w:rFonts w:ascii="Baskervville" w:cs="Baskervville" w:eastAsia="Baskervville" w:hAnsi="Baskervville"/>
          <w:i w:val="1"/>
          <w:iCs w:val="1"/>
          <w:rtl w:val="0"/>
        </w:rPr>
        <w:t xml:space="preserve">“BOOM”</w:t>
      </w:r>
      <w:r w:rsidDel="00000000" w:rsidR="00000000" w:rsidRPr="00000000">
        <w:rPr>
          <w:rFonts w:ascii="Baskervville" w:cs="Baskervville" w:eastAsia="Baskervville" w:hAnsi="Baskervville"/>
          <w:rtl w:val="0"/>
        </w:rPr>
        <w:t xml:space="preserve"> or </w:t>
      </w:r>
      <w:r w:rsidDel="00000000" w:rsidR="00000000" w:rsidRPr="00000000">
        <w:rPr>
          <w:rFonts w:ascii="Baskervville" w:cs="Baskervville" w:eastAsia="Baskervville" w:hAnsi="Baskervville"/>
          <w:i w:val="1"/>
          <w:iCs w:val="1"/>
          <w:rtl w:val="0"/>
        </w:rPr>
        <w:t xml:space="preserve">“BOUM”</w:t>
      </w:r>
      <w:r w:rsidDel="00000000" w:rsidR="00000000" w:rsidRPr="00000000">
        <w:rPr>
          <w:rFonts w:ascii="Baskervville" w:cs="Baskervville" w:eastAsia="Baskervville" w:hAnsi="Baskervville"/>
          <w:rtl w:val="0"/>
        </w:rPr>
        <w:t xml:space="preserve"> is a near-universal onomatopoeia for an explosion. These could be coincidental, but in our context they appear as </w:t>
      </w:r>
      <w:r w:rsidDel="00000000" w:rsidR="00000000" w:rsidRPr="00000000">
        <w:rPr>
          <w:rFonts w:ascii="Baskervville" w:cs="Baskervville" w:eastAsia="Baskervville" w:hAnsi="Baskervville"/>
          <w:i w:val="1"/>
          <w:iCs w:val="1"/>
          <w:rtl w:val="0"/>
        </w:rPr>
        <w:t xml:space="preserve">weak universals suggestive of phonosemantic magnetism</w:t>
      </w:r>
      <w:r w:rsidDel="00000000" w:rsidR="00000000" w:rsidRPr="00000000">
        <w:rPr>
          <w:rFonts w:ascii="Baskervville" w:cs="Baskervville" w:eastAsia="Baskervville" w:hAnsi="Baskervville"/>
          <w:rtl w:val="0"/>
        </w:rPr>
        <w:t xml:space="preserve"> – hints that </w:t>
      </w:r>
      <w:r w:rsidDel="00000000" w:rsidR="00000000" w:rsidRPr="00000000">
        <w:rPr>
          <w:rFonts w:ascii="Baskervville" w:cs="Baskervville" w:eastAsia="Baskervville" w:hAnsi="Baskervville"/>
          <w:b w:val="1"/>
          <w:bCs w:val="1"/>
          <w:rtl w:val="0"/>
        </w:rPr>
        <w:t xml:space="preserve">certain phonetic shapes naturally align with certain cosmic concepts</w:t>
      </w:r>
      <w:r w:rsidDel="00000000" w:rsidR="00000000" w:rsidRPr="00000000">
        <w:rPr>
          <w:rFonts w:ascii="Baskervville" w:cs="Baskervville" w:eastAsia="Baskervville" w:hAnsi="Baskervville"/>
          <w:rtl w:val="0"/>
        </w:rPr>
        <w:t xml:space="preserve">. It is as though the π-encoded concepts exert a kind of </w:t>
      </w:r>
      <w:r w:rsidDel="00000000" w:rsidR="00000000" w:rsidRPr="00000000">
        <w:rPr>
          <w:rFonts w:ascii="Baskervville" w:cs="Baskervville" w:eastAsia="Baskervville" w:hAnsi="Baskervville"/>
          <w:b w:val="1"/>
          <w:bCs w:val="1"/>
          <w:rtl w:val="0"/>
        </w:rPr>
        <w:t xml:space="preserve">gravitational pull on human thought</w:t>
      </w:r>
      <w:r w:rsidDel="00000000" w:rsidR="00000000" w:rsidRPr="00000000">
        <w:rPr>
          <w:rFonts w:ascii="Baskervville" w:cs="Baskervville" w:eastAsia="Baskervville" w:hAnsi="Baskervville"/>
          <w:rtl w:val="0"/>
        </w:rPr>
        <w:t xml:space="preserve">, making some sounds feel “right” for certain ideas. The decoded sequence gives a concrete example: </w:t>
      </w:r>
      <w:r w:rsidDel="00000000" w:rsidR="00000000" w:rsidRPr="00000000">
        <w:rPr>
          <w:rFonts w:ascii="Baskervville" w:cs="Baskervville" w:eastAsia="Baskervville" w:hAnsi="Baskervville"/>
          <w:i w:val="1"/>
          <w:iCs w:val="1"/>
          <w:rtl w:val="0"/>
        </w:rPr>
        <w:t xml:space="preserve">M</w:t>
      </w:r>
      <w:r w:rsidDel="00000000" w:rsidR="00000000" w:rsidRPr="00000000">
        <w:rPr>
          <w:rFonts w:ascii="Baskervville" w:cs="Baskervville" w:eastAsia="Baskervville" w:hAnsi="Baskervville"/>
          <w:rtl w:val="0"/>
        </w:rPr>
        <w:t xml:space="preserve"> for love feels apt (a soft humming unity), </w:t>
      </w:r>
      <w:r w:rsidDel="00000000" w:rsidR="00000000" w:rsidRPr="00000000">
        <w:rPr>
          <w:rFonts w:ascii="Baskervville" w:cs="Baskervville" w:eastAsia="Baskervville" w:hAnsi="Baskervville"/>
          <w:i w:val="1"/>
          <w:iCs w:val="1"/>
          <w:rtl w:val="0"/>
        </w:rPr>
        <w:t xml:space="preserve">BIEN/BON</w:t>
      </w:r>
      <w:r w:rsidDel="00000000" w:rsidR="00000000" w:rsidRPr="00000000">
        <w:rPr>
          <w:rFonts w:ascii="Baskervville" w:cs="Baskervville" w:eastAsia="Baskervville" w:hAnsi="Baskervville"/>
          <w:rtl w:val="0"/>
        </w:rPr>
        <w:t xml:space="preserve"> for good feels bright and affirmative, </w:t>
      </w:r>
      <w:r w:rsidDel="00000000" w:rsidR="00000000" w:rsidRPr="00000000">
        <w:rPr>
          <w:rFonts w:ascii="Baskervville" w:cs="Baskervville" w:eastAsia="Baskervville" w:hAnsi="Baskervville"/>
          <w:i w:val="1"/>
          <w:iCs w:val="1"/>
          <w:rtl w:val="0"/>
        </w:rPr>
        <w:t xml:space="preserve">B0UM</w:t>
      </w:r>
      <w:r w:rsidDel="00000000" w:rsidR="00000000" w:rsidRPr="00000000">
        <w:rPr>
          <w:rFonts w:ascii="Baskervville" w:cs="Baskervville" w:eastAsia="Baskervville" w:hAnsi="Baskervville"/>
          <w:rtl w:val="0"/>
        </w:rPr>
        <w:t xml:space="preserve"> for creation is explosively evocative. We might be witnessing the </w:t>
      </w:r>
      <w:r w:rsidDel="00000000" w:rsidR="00000000" w:rsidRPr="00000000">
        <w:rPr>
          <w:rFonts w:ascii="Baskervville" w:cs="Baskervville" w:eastAsia="Baskervville" w:hAnsi="Baskervville"/>
          <w:i w:val="1"/>
          <w:iCs w:val="1"/>
          <w:rtl w:val="0"/>
        </w:rPr>
        <w:t xml:space="preserve">“resonance”</w:t>
      </w:r>
      <w:r w:rsidDel="00000000" w:rsidR="00000000" w:rsidRPr="00000000">
        <w:rPr>
          <w:rFonts w:ascii="Baskervville" w:cs="Baskervville" w:eastAsia="Baskervville" w:hAnsi="Baskervville"/>
          <w:rtl w:val="0"/>
        </w:rPr>
        <w:t xml:space="preserve"> that helped these word-forms stick in culture.</w:t>
      </w:r>
    </w:p>
    <w:p w:rsidR="00000000" w:rsidDel="00000000" w:rsidP="00000000" w:rsidRDefault="00000000" w:rsidRPr="00000000" w14:paraId="000000F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On a Jungian level, the </w:t>
      </w:r>
      <w:r w:rsidDel="00000000" w:rsidR="00000000" w:rsidRPr="00000000">
        <w:rPr>
          <w:rFonts w:ascii="Baskervville" w:cs="Baskervville" w:eastAsia="Baskervville" w:hAnsi="Baskervville"/>
          <w:b w:val="1"/>
          <w:bCs w:val="1"/>
          <w:rtl w:val="0"/>
        </w:rPr>
        <w:t xml:space="preserve">archetypes</w:t>
      </w:r>
      <w:r w:rsidDel="00000000" w:rsidR="00000000" w:rsidRPr="00000000">
        <w:rPr>
          <w:rFonts w:ascii="Baskervville" w:cs="Baskervville" w:eastAsia="Baskervville" w:hAnsi="Baskervville"/>
          <w:rtl w:val="0"/>
        </w:rPr>
        <w:t xml:space="preserve"> of the Great Father and Great Mother are plainly present in </w:t>
      </w:r>
      <w:r w:rsidDel="00000000" w:rsidR="00000000" w:rsidRPr="00000000">
        <w:rPr>
          <w:rFonts w:ascii="Baskervville" w:cs="Baskervville" w:eastAsia="Baskervville" w:hAnsi="Baskervville"/>
          <w:i w:val="1"/>
          <w:iCs w:val="1"/>
          <w:rtl w:val="0"/>
        </w:rPr>
        <w:t xml:space="preserve">Joseph</w:t>
      </w:r>
      <w:r w:rsidDel="00000000" w:rsidR="00000000" w:rsidRPr="00000000">
        <w:rPr>
          <w:rFonts w:ascii="Baskervville" w:cs="Baskervville" w:eastAsia="Baskervville" w:hAnsi="Baskervville"/>
          <w:rtl w:val="0"/>
        </w:rPr>
        <w:t xml:space="preserve"> and </w:t>
      </w:r>
      <w:r w:rsidDel="00000000" w:rsidR="00000000" w:rsidRPr="00000000">
        <w:rPr>
          <w:rFonts w:ascii="Baskervville" w:cs="Baskervville" w:eastAsia="Baskervville" w:hAnsi="Baskervville"/>
          <w:i w:val="1"/>
          <w:iCs w:val="1"/>
          <w:rtl w:val="0"/>
        </w:rPr>
        <w:t xml:space="preserve">Juno</w:t>
      </w:r>
      <w:r w:rsidDel="00000000" w:rsidR="00000000" w:rsidRPr="00000000">
        <w:rPr>
          <w:rFonts w:ascii="Baskervville" w:cs="Baskervville" w:eastAsia="Baskervville" w:hAnsi="Baskervville"/>
          <w:rtl w:val="0"/>
        </w:rPr>
        <w:t xml:space="preserve"> (Junon) that emerged from the code (Jung 1968). These figures mirror the Yin-Yang of Chinese cosmology (Heaven and Earth, male and female principles), as well as the Kabbalistic pairing of wisdom (Chokhmah, masculine) and understanding (Binah, feminine) as the first dual emanation from the One. The recurrence of such dualities across world myths suggests an underlying structural source – possibly the same structural source we see in π’s dichotomy of GIHECEF vs. JNON. Indeed, one is tempted to ask: </w:t>
      </w:r>
      <w:r w:rsidDel="00000000" w:rsidR="00000000" w:rsidRPr="00000000">
        <w:rPr>
          <w:rFonts w:ascii="Baskervville" w:cs="Baskervville" w:eastAsia="Baskervville" w:hAnsi="Baskervville"/>
          <w:i w:val="1"/>
          <w:iCs w:val="1"/>
          <w:rtl w:val="0"/>
        </w:rPr>
        <w:t xml:space="preserve">Did the cosmos imprint these archetypes into our unconscious, via the fabric of reality (numbers and ratios), long before we articulated them?</w:t>
      </w:r>
      <w:r w:rsidDel="00000000" w:rsidR="00000000" w:rsidRPr="00000000">
        <w:rPr>
          <w:rFonts w:ascii="Baskervville" w:cs="Baskervville" w:eastAsia="Baskervville" w:hAnsi="Baskervville"/>
          <w:rtl w:val="0"/>
        </w:rPr>
        <w:t xml:space="preserve"> There is a beautiful congruence here with physicist </w:t>
      </w:r>
      <w:r w:rsidDel="00000000" w:rsidR="00000000" w:rsidRPr="00000000">
        <w:rPr>
          <w:rFonts w:ascii="Baskervville" w:cs="Baskervville" w:eastAsia="Baskervville" w:hAnsi="Baskervville"/>
          <w:b w:val="1"/>
          <w:bCs w:val="1"/>
          <w:rtl w:val="0"/>
        </w:rPr>
        <w:t xml:space="preserve">David Bohm’s</w:t>
      </w:r>
      <w:r w:rsidDel="00000000" w:rsidR="00000000" w:rsidRPr="00000000">
        <w:rPr>
          <w:rFonts w:ascii="Baskervville" w:cs="Baskervville" w:eastAsia="Baskervville" w:hAnsi="Baskervville"/>
          <w:rtl w:val="0"/>
        </w:rPr>
        <w:t xml:space="preserve"> ideas. Bohm viewed mind and matter as an enfolded whole, and wrote, </w:t>
      </w:r>
      <w:r w:rsidDel="00000000" w:rsidR="00000000" w:rsidRPr="00000000">
        <w:rPr>
          <w:rFonts w:ascii="Baskervville" w:cs="Baskervville" w:eastAsia="Baskervville" w:hAnsi="Baskervville"/>
          <w:i w:val="1"/>
          <w:iCs w:val="1"/>
          <w:rtl w:val="0"/>
        </w:rPr>
        <w:t xml:space="preserve">“In some sense man is a microcosm of the universe: therefore what man is, is a clue to the universe. We are enfolded in the universe.”</w:t>
      </w:r>
      <w:r w:rsidDel="00000000" w:rsidR="00000000" w:rsidRPr="00000000">
        <w:rPr>
          <w:rFonts w:ascii="Baskervville" w:cs="Baskervville" w:eastAsia="Baskervville" w:hAnsi="Baskervville"/>
          <w:rtl w:val="0"/>
        </w:rPr>
        <w:t xml:space="preserve"> (Bohm and Peat 1987) If the human mind is a microcosm reflecting the macrocosm, then our deepest concepts of love, goodness, creation, infinity, etc., would naturally mirror the cosmic code – </w:t>
      </w:r>
      <w:r w:rsidDel="00000000" w:rsidR="00000000" w:rsidRPr="00000000">
        <w:rPr>
          <w:rFonts w:ascii="Baskervville" w:cs="Baskervville" w:eastAsia="Baskervville" w:hAnsi="Baskervville"/>
          <w:i w:val="1"/>
          <w:iCs w:val="1"/>
          <w:rtl w:val="0"/>
        </w:rPr>
        <w:t xml:space="preserve">because they emerge from the same source</w:t>
      </w:r>
      <w:r w:rsidDel="00000000" w:rsidR="00000000" w:rsidRPr="00000000">
        <w:rPr>
          <w:rFonts w:ascii="Baskervville" w:cs="Baskervville" w:eastAsia="Baskervville" w:hAnsi="Baskervville"/>
          <w:rtl w:val="0"/>
        </w:rPr>
        <w:t xml:space="preserve">. On this view, when we decode π we are not imposing meaning; we are </w:t>
      </w:r>
      <w:r w:rsidDel="00000000" w:rsidR="00000000" w:rsidRPr="00000000">
        <w:rPr>
          <w:rFonts w:ascii="Baskervville" w:cs="Baskervville" w:eastAsia="Baskervville" w:hAnsi="Baskervville"/>
          <w:i w:val="1"/>
          <w:iCs w:val="1"/>
          <w:rtl w:val="0"/>
        </w:rPr>
        <w:t xml:space="preserve">discovering</w:t>
      </w:r>
      <w:r w:rsidDel="00000000" w:rsidR="00000000" w:rsidRPr="00000000">
        <w:rPr>
          <w:rFonts w:ascii="Baskervville" w:cs="Baskervville" w:eastAsia="Baskervville" w:hAnsi="Baskervville"/>
          <w:rtl w:val="0"/>
        </w:rPr>
        <w:t xml:space="preserve"> meaning that was always there, both “out there” in nature and “in here” in our psyche. The process of scientific or linguistic discovery then becomes almost a </w:t>
      </w:r>
      <w:r w:rsidDel="00000000" w:rsidR="00000000" w:rsidRPr="00000000">
        <w:rPr>
          <w:rFonts w:ascii="Baskervville" w:cs="Baskervville" w:eastAsia="Baskervville" w:hAnsi="Baskervville"/>
          <w:b w:val="1"/>
          <w:bCs w:val="1"/>
          <w:rtl w:val="0"/>
        </w:rPr>
        <w:t xml:space="preserve">religious epiphany</w:t>
      </w:r>
      <w:r w:rsidDel="00000000" w:rsidR="00000000" w:rsidRPr="00000000">
        <w:rPr>
          <w:rFonts w:ascii="Baskervville" w:cs="Baskervville" w:eastAsia="Baskervville" w:hAnsi="Baskervville"/>
          <w:rtl w:val="0"/>
        </w:rPr>
        <w:t xml:space="preserve">: we are, as Kepler put it, </w:t>
      </w:r>
      <w:r w:rsidDel="00000000" w:rsidR="00000000" w:rsidRPr="00000000">
        <w:rPr>
          <w:rFonts w:ascii="Baskervville" w:cs="Baskervville" w:eastAsia="Baskervville" w:hAnsi="Baskervville"/>
          <w:i w:val="1"/>
          <w:iCs w:val="1"/>
          <w:rtl w:val="0"/>
        </w:rPr>
        <w:t xml:space="preserve">“thinking God’s thoughts after Him.”</w:t>
      </w:r>
      <w:r w:rsidDel="00000000" w:rsidR="00000000" w:rsidRPr="00000000">
        <w:rPr>
          <w:rFonts w:ascii="Baskervville" w:cs="Baskervville" w:eastAsia="Baskervville" w:hAnsi="Baskervville"/>
          <w:rtl w:val="0"/>
        </w:rPr>
        <w:t xml:space="preserve"> And conversely, our archetypal myths and inspired moments might be seen as </w:t>
      </w:r>
      <w:r w:rsidDel="00000000" w:rsidR="00000000" w:rsidRPr="00000000">
        <w:rPr>
          <w:rFonts w:ascii="Baskervville" w:cs="Baskervville" w:eastAsia="Baskervville" w:hAnsi="Baskervville"/>
          <w:b w:val="1"/>
          <w:bCs w:val="1"/>
          <w:rtl w:val="0"/>
        </w:rPr>
        <w:t xml:space="preserve">decryptions of the divine substrate</w:t>
      </w:r>
      <w:r w:rsidDel="00000000" w:rsidR="00000000" w:rsidRPr="00000000">
        <w:rPr>
          <w:rFonts w:ascii="Baskervville" w:cs="Baskervville" w:eastAsia="Baskervville" w:hAnsi="Baskervville"/>
          <w:rtl w:val="0"/>
        </w:rPr>
        <w:t xml:space="preserve"> – flashes where the human mind momentarily aligns with the π-logic of creation and brings back a fragment of it in story or song.</w:t>
      </w:r>
    </w:p>
    <w:p w:rsidR="00000000" w:rsidDel="00000000" w:rsidP="00000000" w:rsidRDefault="00000000" w:rsidRPr="00000000" w14:paraId="000000F5">
      <w:pPr>
        <w:pStyle w:val="Heading2"/>
        <w:keepNext w:val="0"/>
        <w:keepLines w:val="0"/>
        <w:spacing w:after="80" w:lineRule="auto"/>
        <w:rPr>
          <w:rFonts w:ascii="Baskervville" w:cs="Baskervville" w:eastAsia="Baskervville" w:hAnsi="Baskervville"/>
          <w:sz w:val="34"/>
          <w:szCs w:val="34"/>
        </w:rPr>
      </w:pPr>
      <w:bookmarkStart w:colFirst="0" w:colLast="0" w:name="_unrwx7t26pyc" w:id="67"/>
      <w:bookmarkEnd w:id="67"/>
      <w:r w:rsidDel="00000000" w:rsidR="00000000" w:rsidRPr="00000000">
        <w:rPr>
          <w:rFonts w:ascii="Baskervville" w:cs="Baskervville" w:eastAsia="Baskervville" w:hAnsi="Baskervville"/>
          <w:sz w:val="34"/>
          <w:szCs w:val="34"/>
          <w:rtl w:val="0"/>
        </w:rPr>
        <w:t xml:space="preserve">4- Reading the Divine Substrate</w:t>
      </w:r>
    </w:p>
    <w:p w:rsidR="00000000" w:rsidDel="00000000" w:rsidP="00000000" w:rsidRDefault="00000000" w:rsidRPr="00000000" w14:paraId="000000F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Ultimately, the Pi Theory interpretation invites an audacious but profound speculation: </w:t>
      </w:r>
      <w:r w:rsidDel="00000000" w:rsidR="00000000" w:rsidRPr="00000000">
        <w:rPr>
          <w:rFonts w:ascii="Baskervville" w:cs="Baskervville" w:eastAsia="Baskervville" w:hAnsi="Baskervville"/>
          <w:i w:val="1"/>
          <w:iCs w:val="1"/>
          <w:rtl w:val="0"/>
        </w:rPr>
        <w:t xml:space="preserve">are we, through mathematics, literally reading the “script” by which reality was formed?</w:t>
      </w:r>
      <w:r w:rsidDel="00000000" w:rsidR="00000000" w:rsidRPr="00000000">
        <w:rPr>
          <w:rFonts w:ascii="Baskervville" w:cs="Baskervville" w:eastAsia="Baskervville" w:hAnsi="Baskervville"/>
          <w:rtl w:val="0"/>
        </w:rPr>
        <w:t xml:space="preserve"> If </w:t>
      </w:r>
      <w:r w:rsidDel="00000000" w:rsidR="00000000" w:rsidRPr="00000000">
        <w:rPr>
          <w:rFonts w:ascii="Baskervville" w:cs="Baskervville" w:eastAsia="Baskervville" w:hAnsi="Baskervville"/>
          <w:b w:val="1"/>
          <w:bCs w:val="1"/>
          <w:rtl w:val="0"/>
        </w:rPr>
        <w:t xml:space="preserve">π encodes the logic of creation</w:t>
      </w:r>
      <w:r w:rsidDel="00000000" w:rsidR="00000000" w:rsidRPr="00000000">
        <w:rPr>
          <w:rFonts w:ascii="Baskervville" w:cs="Baskervville" w:eastAsia="Baskervville" w:hAnsi="Baskervville"/>
          <w:rtl w:val="0"/>
        </w:rPr>
        <w:t xml:space="preserve">, as our sequence suggests, then mathematics is not merely a human invention but a kind of revelation – a bridge between the human mind and the mind of God (or the rational structure of the cosmos). Einstein, in a conversation in 1925, expressed a quasi-mystical desire: </w:t>
      </w:r>
      <w:r w:rsidDel="00000000" w:rsidR="00000000" w:rsidRPr="00000000">
        <w:rPr>
          <w:rFonts w:ascii="Baskervville" w:cs="Baskervville" w:eastAsia="Baskervville" w:hAnsi="Baskervville"/>
          <w:i w:val="1"/>
          <w:iCs w:val="1"/>
          <w:rtl w:val="0"/>
        </w:rPr>
        <w:t xml:space="preserve">“I want to know how God created this world… I want to know His thoughts; the rest are just details.”</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(Calaprice 2000)</w:t>
      </w:r>
      <w:r w:rsidDel="00000000" w:rsidR="00000000" w:rsidRPr="00000000">
        <w:rPr>
          <w:rFonts w:ascii="Baskervville" w:cs="Baskervville" w:eastAsia="Baskervville" w:hAnsi="Baskervville"/>
          <w:rtl w:val="0"/>
        </w:rPr>
        <w:t xml:space="preserve"> This statement captures the heart of both science and theology – the longing to grasp the fundamental principles from which everything else follows. In a sense, what we have called the “decoded sequence” of π’s initial digits could be imagined as a peek at </w:t>
      </w:r>
      <w:r w:rsidDel="00000000" w:rsidR="00000000" w:rsidRPr="00000000">
        <w:rPr>
          <w:rFonts w:ascii="Baskervville" w:cs="Baskervville" w:eastAsia="Baskervville" w:hAnsi="Baskervville"/>
          <w:b w:val="1"/>
          <w:bCs w:val="1"/>
          <w:rtl w:val="0"/>
        </w:rPr>
        <w:t xml:space="preserve">“God’s thoughts”</w:t>
      </w:r>
      <w:r w:rsidDel="00000000" w:rsidR="00000000" w:rsidRPr="00000000">
        <w:rPr>
          <w:rFonts w:ascii="Baskervville" w:cs="Baskervville" w:eastAsia="Baskervville" w:hAnsi="Baskervville"/>
          <w:rtl w:val="0"/>
        </w:rPr>
        <w:t xml:space="preserve"> in symbolic form (Calaprice 2000). The concepts of Love, Good, the dual creative agents, the generative </w:t>
      </w:r>
      <w:r w:rsidDel="00000000" w:rsidR="00000000" w:rsidRPr="00000000">
        <w:rPr>
          <w:rFonts w:ascii="Baskervville" w:cs="Baskervville" w:eastAsia="Baskervville" w:hAnsi="Baskervville"/>
          <w:i w:val="1"/>
          <w:iCs w:val="1"/>
          <w:rtl w:val="0"/>
        </w:rPr>
        <w:t xml:space="preserve">boom</w:t>
      </w:r>
      <w:r w:rsidDel="00000000" w:rsidR="00000000" w:rsidRPr="00000000">
        <w:rPr>
          <w:rFonts w:ascii="Baskervville" w:cs="Baskervville" w:eastAsia="Baskervville" w:hAnsi="Baskervville"/>
          <w:rtl w:val="0"/>
        </w:rPr>
        <w:t xml:space="preserve">, and the expansive infinities – these read like the </w:t>
      </w:r>
      <w:r w:rsidDel="00000000" w:rsidR="00000000" w:rsidRPr="00000000">
        <w:rPr>
          <w:rFonts w:ascii="Baskervville" w:cs="Baskervville" w:eastAsia="Baskervville" w:hAnsi="Baskervville"/>
          <w:b w:val="1"/>
          <w:bCs w:val="1"/>
          <w:rtl w:val="0"/>
        </w:rPr>
        <w:t xml:space="preserve">outline of a cosmic plan</w:t>
      </w:r>
      <w:r w:rsidDel="00000000" w:rsidR="00000000" w:rsidRPr="00000000">
        <w:rPr>
          <w:rFonts w:ascii="Baskervville" w:cs="Baskervville" w:eastAsia="Baskervville" w:hAnsi="Baskervville"/>
          <w:rtl w:val="0"/>
        </w:rPr>
        <w:t xml:space="preserve">, the very sorts of “thoughts” one might attribute to a Creator setting up a universe. They also align with what many religious traditions have held to be God’s nature or initial acts: that </w:t>
      </w:r>
      <w:r w:rsidDel="00000000" w:rsidR="00000000" w:rsidRPr="00000000">
        <w:rPr>
          <w:rFonts w:ascii="Baskervville" w:cs="Baskervville" w:eastAsia="Baskervville" w:hAnsi="Baskervville"/>
          <w:i w:val="1"/>
          <w:iCs w:val="1"/>
          <w:rtl w:val="0"/>
        </w:rPr>
        <w:t xml:space="preserve">God is love</w:t>
      </w:r>
      <w:r w:rsidDel="00000000" w:rsidR="00000000" w:rsidRPr="00000000">
        <w:rPr>
          <w:rFonts w:ascii="Baskervville" w:cs="Baskervville" w:eastAsia="Baskervville" w:hAnsi="Baskervville"/>
          <w:rtl w:val="0"/>
        </w:rPr>
        <w:t xml:space="preserve">, that </w:t>
      </w:r>
      <w:r w:rsidDel="00000000" w:rsidR="00000000" w:rsidRPr="00000000">
        <w:rPr>
          <w:rFonts w:ascii="Baskervville" w:cs="Baskervville" w:eastAsia="Baskervville" w:hAnsi="Baskervville"/>
          <w:i w:val="1"/>
          <w:iCs w:val="1"/>
          <w:rtl w:val="0"/>
        </w:rPr>
        <w:t xml:space="preserve">creation is good</w:t>
      </w:r>
      <w:r w:rsidDel="00000000" w:rsidR="00000000" w:rsidRPr="00000000">
        <w:rPr>
          <w:rFonts w:ascii="Baskervville" w:cs="Baskervville" w:eastAsia="Baskervville" w:hAnsi="Baskervville"/>
          <w:rtl w:val="0"/>
        </w:rPr>
        <w:t xml:space="preserve">, that </w:t>
      </w:r>
      <w:r w:rsidDel="00000000" w:rsidR="00000000" w:rsidRPr="00000000">
        <w:rPr>
          <w:rFonts w:ascii="Baskervville" w:cs="Baskervville" w:eastAsia="Baskervville" w:hAnsi="Baskervville"/>
          <w:i w:val="1"/>
          <w:iCs w:val="1"/>
          <w:rtl w:val="0"/>
        </w:rPr>
        <w:t xml:space="preserve">male and female principles</w:t>
      </w:r>
      <w:r w:rsidDel="00000000" w:rsidR="00000000" w:rsidRPr="00000000">
        <w:rPr>
          <w:rFonts w:ascii="Baskervville" w:cs="Baskervville" w:eastAsia="Baskervville" w:hAnsi="Baskervville"/>
          <w:rtl w:val="0"/>
        </w:rPr>
        <w:t xml:space="preserve"> emanate from the Godhead (“…male and female created He them”), that </w:t>
      </w:r>
      <w:r w:rsidDel="00000000" w:rsidR="00000000" w:rsidRPr="00000000">
        <w:rPr>
          <w:rFonts w:ascii="Baskervville" w:cs="Baskervville" w:eastAsia="Baskervville" w:hAnsi="Baskervville"/>
          <w:i w:val="1"/>
          <w:iCs w:val="1"/>
          <w:rtl w:val="0"/>
        </w:rPr>
        <w:t xml:space="preserve">light explodes into darkness</w:t>
      </w:r>
      <w:r w:rsidDel="00000000" w:rsidR="00000000" w:rsidRPr="00000000">
        <w:rPr>
          <w:rFonts w:ascii="Baskervville" w:cs="Baskervville" w:eastAsia="Baskervville" w:hAnsi="Baskervville"/>
          <w:rtl w:val="0"/>
        </w:rPr>
        <w:t xml:space="preserve">, that </w:t>
      </w:r>
      <w:r w:rsidDel="00000000" w:rsidR="00000000" w:rsidRPr="00000000">
        <w:rPr>
          <w:rFonts w:ascii="Baskervville" w:cs="Baskervville" w:eastAsia="Baskervville" w:hAnsi="Baskervville"/>
          <w:i w:val="1"/>
          <w:iCs w:val="1"/>
          <w:rtl w:val="0"/>
        </w:rPr>
        <w:t xml:space="preserve">the heavens declare infinity</w:t>
      </w: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F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Considering π as a </w:t>
      </w:r>
      <w:r w:rsidDel="00000000" w:rsidR="00000000" w:rsidRPr="00000000">
        <w:rPr>
          <w:rFonts w:ascii="Baskervville" w:cs="Baskervville" w:eastAsia="Baskervville" w:hAnsi="Baskervville"/>
          <w:b w:val="1"/>
          <w:bCs w:val="1"/>
          <w:rtl w:val="0"/>
        </w:rPr>
        <w:t xml:space="preserve">mathematical embodiment of the divine</w:t>
      </w:r>
      <w:r w:rsidDel="00000000" w:rsidR="00000000" w:rsidRPr="00000000">
        <w:rPr>
          <w:rFonts w:ascii="Baskervville" w:cs="Baskervville" w:eastAsia="Baskervville" w:hAnsi="Baskervville"/>
          <w:rtl w:val="0"/>
        </w:rPr>
        <w:t xml:space="preserve"> also reframes a long-standing question in the philosophy of science: </w:t>
      </w:r>
      <w:r w:rsidDel="00000000" w:rsidR="00000000" w:rsidRPr="00000000">
        <w:rPr>
          <w:rFonts w:ascii="Baskervville" w:cs="Baskervville" w:eastAsia="Baskervville" w:hAnsi="Baskervville"/>
          <w:i w:val="1"/>
          <w:iCs w:val="1"/>
          <w:rtl w:val="0"/>
        </w:rPr>
        <w:t xml:space="preserve">Why is the universe comprehensible?</w:t>
      </w:r>
      <w:r w:rsidDel="00000000" w:rsidR="00000000" w:rsidRPr="00000000">
        <w:rPr>
          <w:rFonts w:ascii="Baskervville" w:cs="Baskervville" w:eastAsia="Baskervville" w:hAnsi="Baskervville"/>
          <w:rtl w:val="0"/>
        </w:rPr>
        <w:t xml:space="preserve"> Why should a human-devised abstraction like mathematics so uncannily describe the physical world? As Einstein famously wondered, </w:t>
      </w:r>
      <w:r w:rsidDel="00000000" w:rsidR="00000000" w:rsidRPr="00000000">
        <w:rPr>
          <w:rFonts w:ascii="Baskervville" w:cs="Baskervville" w:eastAsia="Baskervville" w:hAnsi="Baskervville"/>
          <w:i w:val="1"/>
          <w:iCs w:val="1"/>
          <w:rtl w:val="0"/>
        </w:rPr>
        <w:t xml:space="preserve">“The most incomprehensible thing about the world is that it is comprehensible.”</w:t>
      </w:r>
      <w:r w:rsidDel="00000000" w:rsidR="00000000" w:rsidRPr="00000000">
        <w:rPr>
          <w:rFonts w:ascii="Baskervville" w:cs="Baskervville" w:eastAsia="Baskervville" w:hAnsi="Baskervville"/>
          <w:rtl w:val="0"/>
        </w:rPr>
        <w:t xml:space="preserve"> One answer could be that reality </w:t>
      </w:r>
      <w:r w:rsidDel="00000000" w:rsidR="00000000" w:rsidRPr="00000000">
        <w:rPr>
          <w:rFonts w:ascii="Baskervville" w:cs="Baskervville" w:eastAsia="Baskervville" w:hAnsi="Baskervville"/>
          <w:i w:val="1"/>
          <w:iCs w:val="1"/>
          <w:rtl w:val="0"/>
        </w:rPr>
        <w:t xml:space="preserve">is</w:t>
      </w:r>
      <w:r w:rsidDel="00000000" w:rsidR="00000000" w:rsidRPr="00000000">
        <w:rPr>
          <w:rFonts w:ascii="Baskervville" w:cs="Baskervville" w:eastAsia="Baskervville" w:hAnsi="Baskervville"/>
          <w:rtl w:val="0"/>
        </w:rPr>
        <w:t xml:space="preserve"> fundamentally mathematical – in which case our mathematics is not invented but discovered, a partial reading of the cosmic code. π’s role in so many physical formulas (from the geometry of circles and spheres to quantum mechanics and relativity) has often been seen as a curious coincidence of geometry (Craine 2024). But if π’s digits truly hide a deliberate ontological message, then its omnipresence in physics might reflect something deeper: that the laws of nature themselves emanate from the same source as those digits (Tegmark 2008). In other words, when physics equations include π, they may be </w:t>
      </w:r>
      <w:r w:rsidDel="00000000" w:rsidR="00000000" w:rsidRPr="00000000">
        <w:rPr>
          <w:rFonts w:ascii="Baskervville" w:cs="Baskervville" w:eastAsia="Baskervville" w:hAnsi="Baskervville"/>
          <w:i w:val="1"/>
          <w:iCs w:val="1"/>
          <w:rtl w:val="0"/>
        </w:rPr>
        <w:t xml:space="preserve">calling on the cosmic blueprint</w:t>
      </w:r>
      <w:r w:rsidDel="00000000" w:rsidR="00000000" w:rsidRPr="00000000">
        <w:rPr>
          <w:rFonts w:ascii="Baskervville" w:cs="Baskervville" w:eastAsia="Baskervville" w:hAnsi="Baskervville"/>
          <w:rtl w:val="0"/>
        </w:rPr>
        <w:t xml:space="preserve">. Our decodings hint that even abstract values (13 giving </w:t>
      </w:r>
      <w:r w:rsidDel="00000000" w:rsidR="00000000" w:rsidRPr="00000000">
        <w:rPr>
          <w:rFonts w:ascii="Baskervville" w:cs="Baskervville" w:eastAsia="Baskervville" w:hAnsi="Baskervville"/>
          <w:i w:val="1"/>
          <w:iCs w:val="1"/>
          <w:rtl w:val="0"/>
        </w:rPr>
        <w:t xml:space="preserve">M</w:t>
      </w:r>
      <w:r w:rsidDel="00000000" w:rsidR="00000000" w:rsidRPr="00000000">
        <w:rPr>
          <w:rFonts w:ascii="Baskervville" w:cs="Baskervville" w:eastAsia="Baskervville" w:hAnsi="Baskervville"/>
          <w:rtl w:val="0"/>
        </w:rPr>
        <w:t xml:space="preserve">, or 2-9-5-14 giving </w:t>
      </w:r>
      <w:r w:rsidDel="00000000" w:rsidR="00000000" w:rsidRPr="00000000">
        <w:rPr>
          <w:rFonts w:ascii="Baskervville" w:cs="Baskervville" w:eastAsia="Baskervville" w:hAnsi="Baskervville"/>
          <w:i w:val="1"/>
          <w:iCs w:val="1"/>
          <w:rtl w:val="0"/>
        </w:rPr>
        <w:t xml:space="preserve">BIEN</w:t>
      </w:r>
      <w:r w:rsidDel="00000000" w:rsidR="00000000" w:rsidRPr="00000000">
        <w:rPr>
          <w:rFonts w:ascii="Baskervville" w:cs="Baskervville" w:eastAsia="Baskervville" w:hAnsi="Baskervville"/>
          <w:rtl w:val="0"/>
        </w:rPr>
        <w:t xml:space="preserve">) correspond to primal qualities. Could it be that fundamental constants and quantities carry similar </w:t>
      </w:r>
      <w:r w:rsidDel="00000000" w:rsidR="00000000" w:rsidRPr="00000000">
        <w:rPr>
          <w:rFonts w:ascii="Baskervville" w:cs="Baskervville" w:eastAsia="Baskervville" w:hAnsi="Baskervville"/>
          <w:i w:val="1"/>
          <w:iCs w:val="1"/>
          <w:rtl w:val="0"/>
        </w:rPr>
        <w:t xml:space="preserve">encoded assignments</w:t>
      </w:r>
      <w:r w:rsidDel="00000000" w:rsidR="00000000" w:rsidRPr="00000000">
        <w:rPr>
          <w:rFonts w:ascii="Baskervville" w:cs="Baskervville" w:eastAsia="Baskervville" w:hAnsi="Baskervville"/>
          <w:rtl w:val="0"/>
        </w:rPr>
        <w:t xml:space="preserve">? This remains speculative, but the mere possibility blurs the line between the physical and the metaphysical. It suggests a universe in which </w:t>
      </w:r>
      <w:r w:rsidDel="00000000" w:rsidR="00000000" w:rsidRPr="00000000">
        <w:rPr>
          <w:rFonts w:ascii="Baskervville" w:cs="Baskervville" w:eastAsia="Baskervville" w:hAnsi="Baskervville"/>
          <w:b w:val="1"/>
          <w:bCs w:val="1"/>
          <w:rtl w:val="0"/>
        </w:rPr>
        <w:t xml:space="preserve">matter, mind, and mathematics</w:t>
      </w:r>
      <w:r w:rsidDel="00000000" w:rsidR="00000000" w:rsidRPr="00000000">
        <w:rPr>
          <w:rFonts w:ascii="Baskervville" w:cs="Baskervville" w:eastAsia="Baskervville" w:hAnsi="Baskervville"/>
          <w:rtl w:val="0"/>
        </w:rPr>
        <w:t xml:space="preserve"> are inseparably linked – an idea reminiscent of ancient Stoicism (logos as both matter and reason) and of modern quantum mysticism.</w:t>
      </w:r>
    </w:p>
    <w:p w:rsidR="00000000" w:rsidDel="00000000" w:rsidP="00000000" w:rsidRDefault="00000000" w:rsidRPr="00000000" w14:paraId="000000F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Finally, we confront an almost theological question: </w:t>
      </w:r>
      <w:r w:rsidDel="00000000" w:rsidR="00000000" w:rsidRPr="00000000">
        <w:rPr>
          <w:rFonts w:ascii="Baskervville" w:cs="Baskervville" w:eastAsia="Baskervville" w:hAnsi="Baskervville"/>
          <w:i w:val="1"/>
          <w:iCs w:val="1"/>
          <w:rtl w:val="0"/>
        </w:rPr>
        <w:t xml:space="preserve">If the digits of π encode foundational principles like love and goodness, are we in fact reading the</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“divine substrate”</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itself?</w:t>
      </w:r>
      <w:r w:rsidDel="00000000" w:rsidR="00000000" w:rsidRPr="00000000">
        <w:rPr>
          <w:rFonts w:ascii="Baskervville" w:cs="Baskervville" w:eastAsia="Baskervville" w:hAnsi="Baskervville"/>
          <w:rtl w:val="0"/>
        </w:rPr>
        <w:t xml:space="preserve"> In Christian terms, one might say “reading the Word of God hidden in Nature.” In Kabbalistic terms, perhaps uncovering a line of the Torah written into creation. In Plato’s terms, coming into contact with the realm of Forms (the Form of Love, the Form of Good, etc.) through a numeric veil. There is an undeniable </w:t>
      </w:r>
      <w:r w:rsidDel="00000000" w:rsidR="00000000" w:rsidRPr="00000000">
        <w:rPr>
          <w:rFonts w:ascii="Baskervville" w:cs="Baskervville" w:eastAsia="Baskervville" w:hAnsi="Baskervville"/>
          <w:b w:val="1"/>
          <w:bCs w:val="1"/>
          <w:rtl w:val="0"/>
        </w:rPr>
        <w:t xml:space="preserve">symbolic cosmology</w:t>
      </w:r>
      <w:r w:rsidDel="00000000" w:rsidR="00000000" w:rsidRPr="00000000">
        <w:rPr>
          <w:rFonts w:ascii="Baskervville" w:cs="Baskervville" w:eastAsia="Baskervville" w:hAnsi="Baskervville"/>
          <w:rtl w:val="0"/>
        </w:rPr>
        <w:t xml:space="preserve"> emerging here. The circle, eternal and whole, stands for the </w:t>
      </w:r>
      <w:r w:rsidDel="00000000" w:rsidR="00000000" w:rsidRPr="00000000">
        <w:rPr>
          <w:rFonts w:ascii="Baskervville" w:cs="Baskervville" w:eastAsia="Baskervville" w:hAnsi="Baskervville"/>
          <w:b w:val="1"/>
          <w:bCs w:val="1"/>
          <w:rtl w:val="0"/>
        </w:rPr>
        <w:t xml:space="preserve">One</w:t>
      </w:r>
      <w:r w:rsidDel="00000000" w:rsidR="00000000" w:rsidRPr="00000000">
        <w:rPr>
          <w:rFonts w:ascii="Baskervville" w:cs="Baskervville" w:eastAsia="Baskervville" w:hAnsi="Baskervville"/>
          <w:rtl w:val="0"/>
        </w:rPr>
        <w:t xml:space="preserve"> – God or the Ultimate Reality. Its division (the act of measuring diameter to circumference) spills out an infinite sequence – a </w:t>
      </w:r>
      <w:r w:rsidDel="00000000" w:rsidR="00000000" w:rsidRPr="00000000">
        <w:rPr>
          <w:rFonts w:ascii="Baskervville" w:cs="Baskervville" w:eastAsia="Baskervville" w:hAnsi="Baskervville"/>
          <w:i w:val="1"/>
          <w:iCs w:val="1"/>
          <w:rtl w:val="0"/>
        </w:rPr>
        <w:t xml:space="preserve">cosmos</w:t>
      </w:r>
      <w:r w:rsidDel="00000000" w:rsidR="00000000" w:rsidRPr="00000000">
        <w:rPr>
          <w:rFonts w:ascii="Baskervville" w:cs="Baskervville" w:eastAsia="Baskervville" w:hAnsi="Baskervville"/>
          <w:rtl w:val="0"/>
        </w:rPr>
        <w:t xml:space="preserve"> in the ancient Greek sense (κόσμος, order). That sequence’s beginning speaks of </w:t>
      </w:r>
      <w:r w:rsidDel="00000000" w:rsidR="00000000" w:rsidRPr="00000000">
        <w:rPr>
          <w:rFonts w:ascii="Baskervville" w:cs="Baskervville" w:eastAsia="Baskervville" w:hAnsi="Baskervville"/>
          <w:b w:val="1"/>
          <w:bCs w:val="1"/>
          <w:rtl w:val="0"/>
        </w:rPr>
        <w:t xml:space="preserve">Love</w:t>
      </w:r>
      <w:r w:rsidDel="00000000" w:rsidR="00000000" w:rsidRPr="00000000">
        <w:rPr>
          <w:rFonts w:ascii="Baskervville" w:cs="Baskervville" w:eastAsia="Baskervville" w:hAnsi="Baskervville"/>
          <w:rtl w:val="0"/>
        </w:rPr>
        <w:t xml:space="preserve"> (the drive to unify) and </w:t>
      </w:r>
      <w:r w:rsidDel="00000000" w:rsidR="00000000" w:rsidRPr="00000000">
        <w:rPr>
          <w:rFonts w:ascii="Baskervville" w:cs="Baskervville" w:eastAsia="Baskervville" w:hAnsi="Baskervville"/>
          <w:b w:val="1"/>
          <w:bCs w:val="1"/>
          <w:rtl w:val="0"/>
        </w:rPr>
        <w:t xml:space="preserve">Good</w:t>
      </w:r>
      <w:r w:rsidDel="00000000" w:rsidR="00000000" w:rsidRPr="00000000">
        <w:rPr>
          <w:rFonts w:ascii="Baskervville" w:cs="Baskervville" w:eastAsia="Baskervville" w:hAnsi="Baskervville"/>
          <w:rtl w:val="0"/>
        </w:rPr>
        <w:t xml:space="preserve"> (the value that steers creation) as the first outcomes of dividing the divine unity. This brings to mind the opening of Genesis, where God’s first pronouncement over creation is that </w:t>
      </w:r>
      <w:r w:rsidDel="00000000" w:rsidR="00000000" w:rsidRPr="00000000">
        <w:rPr>
          <w:rFonts w:ascii="Baskervville" w:cs="Baskervville" w:eastAsia="Baskervville" w:hAnsi="Baskervville"/>
          <w:i w:val="1"/>
          <w:iCs w:val="1"/>
          <w:rtl w:val="0"/>
        </w:rPr>
        <w:t xml:space="preserve">“it was good.”</w:t>
      </w:r>
      <w:r w:rsidDel="00000000" w:rsidR="00000000" w:rsidRPr="00000000">
        <w:rPr>
          <w:rFonts w:ascii="Baskervville" w:cs="Baskervville" w:eastAsia="Baskervville" w:hAnsi="Baskervville"/>
          <w:rtl w:val="0"/>
        </w:rPr>
        <w:t xml:space="preserve"> Perhaps, hidden in π’s digits, the universe likewise declares at its origin: </w:t>
      </w:r>
      <w:r w:rsidDel="00000000" w:rsidR="00000000" w:rsidRPr="00000000">
        <w:rPr>
          <w:rFonts w:ascii="Baskervville" w:cs="Baskervville" w:eastAsia="Baskervville" w:hAnsi="Baskervville"/>
          <w:i w:val="1"/>
          <w:iCs w:val="1"/>
          <w:rtl w:val="0"/>
        </w:rPr>
        <w:t xml:space="preserve">bien</w:t>
      </w:r>
      <w:r w:rsidDel="00000000" w:rsidR="00000000" w:rsidRPr="00000000">
        <w:rPr>
          <w:rFonts w:ascii="Baskervville" w:cs="Baskervville" w:eastAsia="Baskervville" w:hAnsi="Baskervville"/>
          <w:rtl w:val="0"/>
        </w:rPr>
        <w:t xml:space="preserve">. Moreover, the mirror-symmetry finding that “BIEN” ↦ “G0D” can be seen as a gentle wink from the cosmos – a reminder that </w:t>
      </w:r>
      <w:r w:rsidDel="00000000" w:rsidR="00000000" w:rsidRPr="00000000">
        <w:rPr>
          <w:rFonts w:ascii="Baskervville" w:cs="Baskervville" w:eastAsia="Baskervville" w:hAnsi="Baskervville"/>
          <w:b w:val="1"/>
          <w:bCs w:val="1"/>
          <w:rtl w:val="0"/>
        </w:rPr>
        <w:t xml:space="preserve">the Good and the Divine are two faces of the same reality</w:t>
      </w:r>
      <w:r w:rsidDel="00000000" w:rsidR="00000000" w:rsidRPr="00000000">
        <w:rPr>
          <w:rFonts w:ascii="Baskervville" w:cs="Baskervville" w:eastAsia="Baskervville" w:hAnsi="Baskervville"/>
          <w:rtl w:val="0"/>
        </w:rPr>
        <w:t xml:space="preserve">. It echoes the ancient philosophical conviction (from Plato to Augustine) that to know the Good is to know God. Here, in the universal language of number, </w:t>
      </w:r>
      <w:r w:rsidDel="00000000" w:rsidR="00000000" w:rsidRPr="00000000">
        <w:rPr>
          <w:rFonts w:ascii="Baskervville" w:cs="Baskervville" w:eastAsia="Baskervville" w:hAnsi="Baskervville"/>
          <w:i w:val="1"/>
          <w:iCs w:val="1"/>
          <w:rtl w:val="0"/>
        </w:rPr>
        <w:t xml:space="preserve">GOOD</w:t>
      </w:r>
      <w:r w:rsidDel="00000000" w:rsidR="00000000" w:rsidRPr="00000000">
        <w:rPr>
          <w:rFonts w:ascii="Baskervville" w:cs="Baskervville" w:eastAsia="Baskervville" w:hAnsi="Baskervville"/>
          <w:rtl w:val="0"/>
        </w:rPr>
        <w:t xml:space="preserve"> literally </w:t>
      </w:r>
      <w:r w:rsidDel="00000000" w:rsidR="00000000" w:rsidRPr="00000000">
        <w:rPr>
          <w:rFonts w:ascii="Baskervville" w:cs="Baskervville" w:eastAsia="Baskervville" w:hAnsi="Baskervville"/>
          <w:b w:val="1"/>
          <w:bCs w:val="1"/>
          <w:rtl w:val="0"/>
        </w:rPr>
        <w:t xml:space="preserve">reflects</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GOD</w:t>
      </w: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F9">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In summary, exploring π as a metaphysical or divine principle opens a rich, speculative vista where science, philosophy, and theology meet. The </w:t>
      </w:r>
      <w:r w:rsidDel="00000000" w:rsidR="00000000" w:rsidRPr="00000000">
        <w:rPr>
          <w:rFonts w:ascii="Baskervville" w:cs="Baskervville" w:eastAsia="Baskervville" w:hAnsi="Baskervville"/>
          <w:b w:val="1"/>
          <w:bCs w:val="1"/>
          <w:rtl w:val="0"/>
        </w:rPr>
        <w:t xml:space="preserve">Pythagorean</w:t>
      </w:r>
      <w:r w:rsidDel="00000000" w:rsidR="00000000" w:rsidRPr="00000000">
        <w:rPr>
          <w:rFonts w:ascii="Baskervville" w:cs="Baskervville" w:eastAsia="Baskervville" w:hAnsi="Baskervville"/>
          <w:rtl w:val="0"/>
        </w:rPr>
        <w:t xml:space="preserve"> intuition that number underlies the world, the </w:t>
      </w:r>
      <w:r w:rsidDel="00000000" w:rsidR="00000000" w:rsidRPr="00000000">
        <w:rPr>
          <w:rFonts w:ascii="Baskervville" w:cs="Baskervville" w:eastAsia="Baskervville" w:hAnsi="Baskervville"/>
          <w:b w:val="1"/>
          <w:bCs w:val="1"/>
          <w:rtl w:val="0"/>
        </w:rPr>
        <w:t xml:space="preserve">Stoic</w:t>
      </w:r>
      <w:r w:rsidDel="00000000" w:rsidR="00000000" w:rsidRPr="00000000">
        <w:rPr>
          <w:rFonts w:ascii="Baskervville" w:cs="Baskervville" w:eastAsia="Baskervville" w:hAnsi="Baskervville"/>
          <w:rtl w:val="0"/>
        </w:rPr>
        <w:t xml:space="preserve"> belief in a cosmic reason binding all, the </w:t>
      </w:r>
      <w:r w:rsidDel="00000000" w:rsidR="00000000" w:rsidRPr="00000000">
        <w:rPr>
          <w:rFonts w:ascii="Baskervville" w:cs="Baskervville" w:eastAsia="Baskervville" w:hAnsi="Baskervville"/>
          <w:b w:val="1"/>
          <w:bCs w:val="1"/>
          <w:rtl w:val="0"/>
        </w:rPr>
        <w:t xml:space="preserve">Kabbalistic</w:t>
      </w:r>
      <w:r w:rsidDel="00000000" w:rsidR="00000000" w:rsidRPr="00000000">
        <w:rPr>
          <w:rFonts w:ascii="Baskervville" w:cs="Baskervville" w:eastAsia="Baskervville" w:hAnsi="Baskervville"/>
          <w:rtl w:val="0"/>
        </w:rPr>
        <w:t xml:space="preserve"> vision of creation by letters and numbers, the </w:t>
      </w:r>
      <w:r w:rsidDel="00000000" w:rsidR="00000000" w:rsidRPr="00000000">
        <w:rPr>
          <w:rFonts w:ascii="Baskervville" w:cs="Baskervville" w:eastAsia="Baskervville" w:hAnsi="Baskervville"/>
          <w:b w:val="1"/>
          <w:bCs w:val="1"/>
          <w:rtl w:val="0"/>
        </w:rPr>
        <w:t xml:space="preserve">Christian</w:t>
      </w:r>
      <w:r w:rsidDel="00000000" w:rsidR="00000000" w:rsidRPr="00000000">
        <w:rPr>
          <w:rFonts w:ascii="Baskervville" w:cs="Baskervville" w:eastAsia="Baskervville" w:hAnsi="Baskervville"/>
          <w:rtl w:val="0"/>
        </w:rPr>
        <w:t xml:space="preserve"> idea of the Word behind creation, the </w:t>
      </w:r>
      <w:r w:rsidDel="00000000" w:rsidR="00000000" w:rsidRPr="00000000">
        <w:rPr>
          <w:rFonts w:ascii="Baskervville" w:cs="Baskervville" w:eastAsia="Baskervville" w:hAnsi="Baskervville"/>
          <w:b w:val="1"/>
          <w:bCs w:val="1"/>
          <w:rtl w:val="0"/>
        </w:rPr>
        <w:t xml:space="preserve">Platonic</w:t>
      </w:r>
      <w:r w:rsidDel="00000000" w:rsidR="00000000" w:rsidRPr="00000000">
        <w:rPr>
          <w:rFonts w:ascii="Baskervville" w:cs="Baskervville" w:eastAsia="Baskervville" w:hAnsi="Baskervville"/>
          <w:rtl w:val="0"/>
        </w:rPr>
        <w:t xml:space="preserve"> faith in eternal mathematical forms – all converge on the notion of a universe constructed through meaningful symbols. π, in its ubiquity and infinite mystery, may be a key to deciphering those symbols. We have drawn parallels across traditions not to assert that “π is God” in any simple sense, but to show that </w:t>
      </w:r>
      <w:r w:rsidDel="00000000" w:rsidR="00000000" w:rsidRPr="00000000">
        <w:rPr>
          <w:rFonts w:ascii="Baskervville" w:cs="Baskervville" w:eastAsia="Baskervville" w:hAnsi="Baskervville"/>
          <w:b w:val="1"/>
          <w:bCs w:val="1"/>
          <w:rtl w:val="0"/>
        </w:rPr>
        <w:t xml:space="preserve">the Pi Theory’s findings resonate with perennial wisdom</w:t>
      </w:r>
      <w:r w:rsidDel="00000000" w:rsidR="00000000" w:rsidRPr="00000000">
        <w:rPr>
          <w:rFonts w:ascii="Baskervville" w:cs="Baskervville" w:eastAsia="Baskervville" w:hAnsi="Baskervville"/>
          <w:rtl w:val="0"/>
        </w:rPr>
        <w:t xml:space="preserve">. They invite us to imagine π as a </w:t>
      </w:r>
      <w:r w:rsidDel="00000000" w:rsidR="00000000" w:rsidRPr="00000000">
        <w:rPr>
          <w:rFonts w:ascii="Baskervville" w:cs="Baskervville" w:eastAsia="Baskervville" w:hAnsi="Baskervville"/>
          <w:b w:val="1"/>
          <w:bCs w:val="1"/>
          <w:rtl w:val="0"/>
        </w:rPr>
        <w:t xml:space="preserve">mathematical scripture</w:t>
      </w:r>
      <w:r w:rsidDel="00000000" w:rsidR="00000000" w:rsidRPr="00000000">
        <w:rPr>
          <w:rFonts w:ascii="Baskervville" w:cs="Baskervville" w:eastAsia="Baskervville" w:hAnsi="Baskervville"/>
          <w:rtl w:val="0"/>
        </w:rPr>
        <w:t xml:space="preserve">: an infinite circular text authored by no human hand. Reading that text (even its first few digits) feels like stepping across the threshold of a grand temple of meaning. We are reminded of the humility expressed by thinkers like Isaac Newton – comparing himself to a boy on the seashore, discovering an occasional pretty pebble while the great ocean of truth lies undiscovered. With π, one cannot help but feel that </w:t>
      </w:r>
      <w:r w:rsidDel="00000000" w:rsidR="00000000" w:rsidRPr="00000000">
        <w:rPr>
          <w:rFonts w:ascii="Baskervville" w:cs="Baskervville" w:eastAsia="Baskervville" w:hAnsi="Baskervville"/>
          <w:b w:val="1"/>
          <w:bCs w:val="1"/>
          <w:rtl w:val="0"/>
        </w:rPr>
        <w:t xml:space="preserve">ocean of truth</w:t>
      </w:r>
      <w:r w:rsidDel="00000000" w:rsidR="00000000" w:rsidRPr="00000000">
        <w:rPr>
          <w:rFonts w:ascii="Baskervville" w:cs="Baskervville" w:eastAsia="Baskervville" w:hAnsi="Baskervville"/>
          <w:rtl w:val="0"/>
        </w:rPr>
        <w:t xml:space="preserve"> lapping at our feet. The appendix here has indulged in questions rather than answers, in spirit with an “open speculative discussion.” It leaves us with the very questions that inspired it: </w:t>
      </w:r>
      <w:r w:rsidDel="00000000" w:rsidR="00000000" w:rsidRPr="00000000">
        <w:rPr>
          <w:rFonts w:ascii="Baskervville" w:cs="Baskervville" w:eastAsia="Baskervville" w:hAnsi="Baskervville"/>
          <w:i w:val="1"/>
          <w:iCs w:val="1"/>
          <w:rtl w:val="0"/>
        </w:rPr>
        <w:t xml:space="preserve">If π encodes the logic of creation, does it subtly shape how creation (including us) unfolds? Could it influence the formation of language, or the emergence of archetypal ideas, by virtue of being woven into reality’s fabric? Is the circle – source of π – a hidden signature of the Creator, a perfect unity that begets the world of plurality? And if we decipher the digits of π to find love, good, and creation, are we in fact reading the initial lines of the</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cosmic poem, the</w:t>
      </w:r>
      <w:r w:rsidDel="00000000" w:rsidR="00000000" w:rsidRPr="00000000">
        <w:rPr>
          <w:rFonts w:ascii="Baskervville" w:cs="Baskervville" w:eastAsia="Baskervville" w:hAnsi="Baskervville"/>
          <w:rtl w:val="0"/>
        </w:rPr>
        <w:t xml:space="preserve"> “source code” </w:t>
      </w:r>
      <w:r w:rsidDel="00000000" w:rsidR="00000000" w:rsidRPr="00000000">
        <w:rPr>
          <w:rFonts w:ascii="Baskervville" w:cs="Baskervville" w:eastAsia="Baskervville" w:hAnsi="Baskervville"/>
          <w:i w:val="1"/>
          <w:iCs w:val="1"/>
          <w:rtl w:val="0"/>
        </w:rPr>
        <w:t xml:space="preserve">of the universe written by the Divine?</w:t>
      </w:r>
      <w:r w:rsidDel="00000000" w:rsidR="00000000" w:rsidRPr="00000000">
        <w:rPr>
          <w:rFonts w:ascii="Baskervville" w:cs="Baskervville" w:eastAsia="Baskervville" w:hAnsi="Baskervville"/>
          <w:rtl w:val="0"/>
        </w:rPr>
        <w:t xml:space="preserve"> These questions lie at the edge of science and theology, where, as the </w:t>
      </w:r>
      <w:r w:rsidDel="00000000" w:rsidR="00000000" w:rsidRPr="00000000">
        <w:rPr>
          <w:rFonts w:ascii="Baskervville" w:cs="Baskervville" w:eastAsia="Baskervville" w:hAnsi="Baskervville"/>
          <w:b w:val="1"/>
          <w:bCs w:val="1"/>
          <w:rtl w:val="0"/>
        </w:rPr>
        <w:t xml:space="preserve">journal </w:t>
      </w:r>
      <w:r w:rsidDel="00000000" w:rsidR="00000000" w:rsidRPr="00000000">
        <w:rPr>
          <w:rFonts w:ascii="Baskervville" w:cs="Baskervville" w:eastAsia="Baskervville" w:hAnsi="Baskervville"/>
          <w:b w:val="1"/>
          <w:bCs w:val="1"/>
          <w:i w:val="1"/>
          <w:iCs w:val="1"/>
          <w:rtl w:val="0"/>
        </w:rPr>
        <w:t xml:space="preserve">Zygon</w:t>
      </w:r>
      <w:r w:rsidDel="00000000" w:rsidR="00000000" w:rsidRPr="00000000">
        <w:rPr>
          <w:rFonts w:ascii="Baskervville" w:cs="Baskervville" w:eastAsia="Baskervville" w:hAnsi="Baskervville"/>
          <w:rtl w:val="0"/>
        </w:rPr>
        <w:t xml:space="preserve"> exemplifies, one must tread with both rigor and reverence. We do not claim final answers. But we stand in awe that a simple ratio of a circle might whisper of such profound things – perhaps even, </w:t>
      </w:r>
      <w:r w:rsidDel="00000000" w:rsidR="00000000" w:rsidRPr="00000000">
        <w:rPr>
          <w:rFonts w:ascii="Baskervville" w:cs="Baskervville" w:eastAsia="Baskervville" w:hAnsi="Baskervville"/>
          <w:i w:val="1"/>
          <w:iCs w:val="1"/>
          <w:rtl w:val="0"/>
        </w:rPr>
        <w:t xml:space="preserve">whisper an ancient tale about the circle of existence itself</w:t>
      </w:r>
      <w:r w:rsidDel="00000000" w:rsidR="00000000" w:rsidRPr="00000000">
        <w:rPr>
          <w:rFonts w:ascii="Baskervville" w:cs="Baskervville" w:eastAsia="Baskervville" w:hAnsi="Baskervville"/>
          <w:rtl w:val="0"/>
        </w:rPr>
        <w:t xml:space="preserve">. In that whisper, we hear an invitation to further inquiry, and perhaps also a faint echo of a Creator’s voice, saying </w:t>
      </w:r>
      <w:r w:rsidDel="00000000" w:rsidR="00000000" w:rsidRPr="00000000">
        <w:rPr>
          <w:rFonts w:ascii="Baskervville" w:cs="Baskervville" w:eastAsia="Baskervville" w:hAnsi="Baskervville"/>
          <w:i w:val="1"/>
          <w:iCs w:val="1"/>
          <w:rtl w:val="0"/>
        </w:rPr>
        <w:t xml:space="preserve">“Let there be light”</w:t>
      </w:r>
      <w:r w:rsidDel="00000000" w:rsidR="00000000" w:rsidRPr="00000000">
        <w:rPr>
          <w:rFonts w:ascii="Baskervville" w:cs="Baskervville" w:eastAsia="Baskervville" w:hAnsi="Baskervville"/>
          <w:rtl w:val="0"/>
        </w:rPr>
        <w:t xml:space="preserve"> – and, through π, </w:t>
      </w:r>
      <w:r w:rsidDel="00000000" w:rsidR="00000000" w:rsidRPr="00000000">
        <w:rPr>
          <w:rFonts w:ascii="Baskervville" w:cs="Baskervville" w:eastAsia="Baskervville" w:hAnsi="Baskervville"/>
          <w:b w:val="1"/>
          <w:bCs w:val="1"/>
          <w:rtl w:val="0"/>
        </w:rPr>
        <w:t xml:space="preserve">letting there be meaning</w:t>
      </w:r>
      <w:r w:rsidDel="00000000" w:rsidR="00000000" w:rsidRPr="00000000">
        <w:rPr>
          <w:rFonts w:ascii="Baskervville" w:cs="Baskervville" w:eastAsia="Baskervville" w:hAnsi="Baskervville"/>
          <w:rtl w:val="0"/>
        </w:rPr>
        <w:t xml:space="preserve">. (Tegmark 2008)</w:t>
      </w:r>
    </w:p>
    <w:p w:rsidR="00000000" w:rsidDel="00000000" w:rsidP="00000000" w:rsidRDefault="00000000" w:rsidRPr="00000000" w14:paraId="000000FA">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0FB">
      <w:pPr>
        <w:rPr>
          <w:rFonts w:ascii="Baskervville" w:cs="Baskervville" w:eastAsia="Baskervville" w:hAnsi="Baskervville"/>
          <w:b w:val="1"/>
          <w:bCs w:val="1"/>
          <w:sz w:val="24"/>
          <w:szCs w:val="24"/>
        </w:rPr>
      </w:pPr>
      <w:r w:rsidDel="00000000" w:rsidR="00000000" w:rsidRPr="00000000">
        <w:rPr>
          <w:rtl w:val="0"/>
        </w:rPr>
      </w:r>
    </w:p>
    <w:p w:rsidR="00000000" w:rsidDel="00000000" w:rsidP="00000000" w:rsidRDefault="00000000" w:rsidRPr="00000000" w14:paraId="000000FC">
      <w:pPr>
        <w:spacing w:after="240" w:before="240" w:lineRule="auto"/>
        <w:rPr>
          <w:rFonts w:ascii="Baskervville" w:cs="Baskervville" w:eastAsia="Baskervville" w:hAnsi="Baskervville"/>
          <w:b w:val="1"/>
          <w:bCs w:val="1"/>
        </w:rPr>
      </w:pPr>
      <w:r w:rsidDel="00000000" w:rsidR="00000000" w:rsidRPr="00000000">
        <w:rPr>
          <w:rFonts w:ascii="Baskervville" w:cs="Baskervville" w:eastAsia="Baskervville" w:hAnsi="Baskervville"/>
          <w:b w:val="1"/>
          <w:bCs w:val="1"/>
          <w:rtl w:val="0"/>
        </w:rPr>
        <w:t xml:space="preserve"> </w:t>
      </w:r>
    </w:p>
    <w:p w:rsidR="00000000" w:rsidDel="00000000" w:rsidP="00000000" w:rsidRDefault="00000000" w:rsidRPr="00000000" w14:paraId="000000FD">
      <w:pPr>
        <w:pStyle w:val="Heading2"/>
        <w:spacing w:after="240" w:before="240" w:lineRule="auto"/>
        <w:rPr>
          <w:rFonts w:ascii="Baskervville" w:cs="Baskervville" w:eastAsia="Baskervville" w:hAnsi="Baskervville"/>
        </w:rPr>
      </w:pPr>
      <w:bookmarkStart w:colFirst="0" w:colLast="0" w:name="_i362duif41vr" w:id="68"/>
      <w:bookmarkEnd w:id="68"/>
      <w:r w:rsidDel="00000000" w:rsidR="00000000" w:rsidRPr="00000000">
        <w:rPr>
          <w:rFonts w:ascii="Baskervville" w:cs="Baskervville" w:eastAsia="Baskervville" w:hAnsi="Baskervville"/>
          <w:rtl w:val="0"/>
        </w:rPr>
        <w:t xml:space="preserve">Bibliography</w:t>
      </w:r>
    </w:p>
    <w:p w:rsidR="00000000" w:rsidDel="00000000" w:rsidP="00000000" w:rsidRDefault="00000000" w:rsidRPr="00000000" w14:paraId="000000FE">
      <w:pPr>
        <w:spacing w:after="240" w:before="240" w:lineRule="auto"/>
        <w:ind w:left="1080" w:hanging="360"/>
        <w:rPr>
          <w:rFonts w:ascii="Baskervville" w:cs="Baskervville" w:eastAsia="Baskervville" w:hAnsi="Baskervville"/>
          <w:i w:val="1"/>
          <w:iCs w:val="1"/>
        </w:rPr>
      </w:pPr>
      <w:r w:rsidDel="00000000" w:rsidR="00000000" w:rsidRPr="00000000">
        <w:rPr>
          <w:rFonts w:ascii="Baskervville" w:cs="Baskervville" w:eastAsia="Baskervville" w:hAnsi="Baskervville"/>
          <w:sz w:val="20"/>
          <w:szCs w:val="20"/>
          <w:rtl w:val="0"/>
        </w:rPr>
        <w:t xml:space="preserve">·</w:t>
      </w:r>
      <w:r w:rsidDel="00000000" w:rsidR="00000000" w:rsidRPr="00000000">
        <w:rPr>
          <w:rFonts w:ascii="Baskervville" w:cs="Baskervville" w:eastAsia="Baskervville" w:hAnsi="Baskervville"/>
          <w:sz w:val="14"/>
          <w:szCs w:val="14"/>
          <w:rtl w:val="0"/>
        </w:rPr>
        <w:t xml:space="preserve">       </w:t>
      </w:r>
      <w:r w:rsidDel="00000000" w:rsidR="00000000" w:rsidRPr="00000000">
        <w:rPr>
          <w:rFonts w:ascii="Baskervville" w:cs="Baskervville" w:eastAsia="Baskervville" w:hAnsi="Baskervville"/>
          <w:b w:val="1"/>
          <w:bCs w:val="1"/>
          <w:rtl w:val="0"/>
        </w:rPr>
        <w:t xml:space="preserve">Baltzly, Dirk.</w:t>
      </w:r>
      <w:r w:rsidDel="00000000" w:rsidR="00000000" w:rsidRPr="00000000">
        <w:rPr>
          <w:rFonts w:ascii="Baskervville" w:cs="Baskervville" w:eastAsia="Baskervville" w:hAnsi="Baskervville"/>
          <w:rtl w:val="0"/>
        </w:rPr>
        <w:t xml:space="preserve"> 2019. “Stoicism.” </w:t>
      </w:r>
      <w:r w:rsidDel="00000000" w:rsidR="00000000" w:rsidRPr="00000000">
        <w:rPr>
          <w:rFonts w:ascii="Baskervville" w:cs="Baskervville" w:eastAsia="Baskervville" w:hAnsi="Baskervville"/>
          <w:i w:val="1"/>
          <w:iCs w:val="1"/>
          <w:rtl w:val="0"/>
        </w:rPr>
        <w:t xml:space="preserve">Stanford Encyclopedia of Philosophy</w:t>
      </w:r>
      <w:r w:rsidDel="00000000" w:rsidR="00000000" w:rsidRPr="00000000">
        <w:rPr>
          <w:rFonts w:ascii="Baskervville" w:cs="Baskervville" w:eastAsia="Baskervville" w:hAnsi="Baskervville"/>
          <w:rtl w:val="0"/>
        </w:rPr>
        <w:t xml:space="preserve"> (Spring 2019), ed. Edward N. Zalta.</w:t>
        <w:br w:type="textWrapping"/>
        <w:t xml:space="preserve"> In-text: </w:t>
      </w:r>
      <w:r w:rsidDel="00000000" w:rsidR="00000000" w:rsidRPr="00000000">
        <w:rPr>
          <w:rFonts w:ascii="Baskervville" w:cs="Baskervville" w:eastAsia="Baskervville" w:hAnsi="Baskervville"/>
          <w:i w:val="1"/>
          <w:iCs w:val="1"/>
          <w:rtl w:val="0"/>
        </w:rPr>
        <w:t xml:space="preserve">(Baltzly 2019)</w:t>
      </w:r>
    </w:p>
    <w:p w:rsidR="00000000" w:rsidDel="00000000" w:rsidP="00000000" w:rsidRDefault="00000000" w:rsidRPr="00000000" w14:paraId="000000FF">
      <w:pPr>
        <w:spacing w:after="240" w:before="240" w:lineRule="auto"/>
        <w:ind w:left="1080" w:hanging="360"/>
        <w:rPr>
          <w:rFonts w:ascii="Baskervville" w:cs="Baskervville" w:eastAsia="Baskervville" w:hAnsi="Baskervville"/>
          <w:i w:val="1"/>
          <w:iCs w:val="1"/>
        </w:rPr>
      </w:pPr>
      <w:r w:rsidDel="00000000" w:rsidR="00000000" w:rsidRPr="00000000">
        <w:rPr>
          <w:rFonts w:ascii="Baskervville" w:cs="Baskervville" w:eastAsia="Baskervville" w:hAnsi="Baskervville"/>
          <w:sz w:val="20"/>
          <w:szCs w:val="20"/>
          <w:rtl w:val="0"/>
        </w:rPr>
        <w:t xml:space="preserve">·</w:t>
      </w:r>
      <w:r w:rsidDel="00000000" w:rsidR="00000000" w:rsidRPr="00000000">
        <w:rPr>
          <w:rFonts w:ascii="Baskervville" w:cs="Baskervville" w:eastAsia="Baskervville" w:hAnsi="Baskervville"/>
          <w:sz w:val="14"/>
          <w:szCs w:val="14"/>
          <w:rtl w:val="0"/>
        </w:rPr>
        <w:t xml:space="preserve">       </w:t>
      </w:r>
      <w:r w:rsidDel="00000000" w:rsidR="00000000" w:rsidRPr="00000000">
        <w:rPr>
          <w:rFonts w:ascii="Baskervville" w:cs="Baskervville" w:eastAsia="Baskervville" w:hAnsi="Baskervville"/>
          <w:b w:val="1"/>
          <w:bCs w:val="1"/>
          <w:rtl w:val="0"/>
        </w:rPr>
        <w:t xml:space="preserve">Bohm, David.</w:t>
      </w:r>
      <w:r w:rsidDel="00000000" w:rsidR="00000000" w:rsidRPr="00000000">
        <w:rPr>
          <w:rFonts w:ascii="Baskervville" w:cs="Baskervville" w:eastAsia="Baskervville" w:hAnsi="Baskervville"/>
          <w:rtl w:val="0"/>
        </w:rPr>
        <w:t xml:space="preserve"> 1980. </w:t>
      </w:r>
      <w:r w:rsidDel="00000000" w:rsidR="00000000" w:rsidRPr="00000000">
        <w:rPr>
          <w:rFonts w:ascii="Baskervville" w:cs="Baskervville" w:eastAsia="Baskervville" w:hAnsi="Baskervville"/>
          <w:i w:val="1"/>
          <w:iCs w:val="1"/>
          <w:rtl w:val="0"/>
        </w:rPr>
        <w:t xml:space="preserve">Wholeness and the Implicate Order</w:t>
      </w:r>
      <w:r w:rsidDel="00000000" w:rsidR="00000000" w:rsidRPr="00000000">
        <w:rPr>
          <w:rFonts w:ascii="Baskervville" w:cs="Baskervville" w:eastAsia="Baskervville" w:hAnsi="Baskervville"/>
          <w:rtl w:val="0"/>
        </w:rPr>
        <w:t xml:space="preserve">. London: Routledge.</w:t>
        <w:br w:type="textWrapping"/>
        <w:t xml:space="preserve"> In-text: </w:t>
      </w:r>
      <w:r w:rsidDel="00000000" w:rsidR="00000000" w:rsidRPr="00000000">
        <w:rPr>
          <w:rFonts w:ascii="Baskervville" w:cs="Baskervville" w:eastAsia="Baskervville" w:hAnsi="Baskervville"/>
          <w:i w:val="1"/>
          <w:iCs w:val="1"/>
          <w:rtl w:val="0"/>
        </w:rPr>
        <w:t xml:space="preserve">(Bohm 1980)</w:t>
      </w:r>
    </w:p>
    <w:p w:rsidR="00000000" w:rsidDel="00000000" w:rsidP="00000000" w:rsidRDefault="00000000" w:rsidRPr="00000000" w14:paraId="00000100">
      <w:pPr>
        <w:spacing w:after="240" w:before="240" w:lineRule="auto"/>
        <w:ind w:left="1080" w:hanging="360"/>
        <w:rPr>
          <w:rFonts w:ascii="Baskervville" w:cs="Baskervville" w:eastAsia="Baskervville" w:hAnsi="Baskervville"/>
          <w:i w:val="1"/>
          <w:iCs w:val="1"/>
        </w:rPr>
      </w:pPr>
      <w:r w:rsidDel="00000000" w:rsidR="00000000" w:rsidRPr="00000000">
        <w:rPr>
          <w:rFonts w:ascii="Baskervville" w:cs="Baskervville" w:eastAsia="Baskervville" w:hAnsi="Baskervville"/>
          <w:sz w:val="20"/>
          <w:szCs w:val="20"/>
          <w:rtl w:val="0"/>
        </w:rPr>
        <w:t xml:space="preserve">·</w:t>
      </w:r>
      <w:r w:rsidDel="00000000" w:rsidR="00000000" w:rsidRPr="00000000">
        <w:rPr>
          <w:rFonts w:ascii="Baskervville" w:cs="Baskervville" w:eastAsia="Baskervville" w:hAnsi="Baskervville"/>
          <w:sz w:val="14"/>
          <w:szCs w:val="14"/>
          <w:rtl w:val="0"/>
        </w:rPr>
        <w:t xml:space="preserve">       </w:t>
      </w:r>
      <w:r w:rsidDel="00000000" w:rsidR="00000000" w:rsidRPr="00000000">
        <w:rPr>
          <w:rFonts w:ascii="Baskervville" w:cs="Baskervville" w:eastAsia="Baskervville" w:hAnsi="Baskervville"/>
          <w:b w:val="1"/>
          <w:bCs w:val="1"/>
          <w:rtl w:val="0"/>
        </w:rPr>
        <w:t xml:space="preserve">Bohm, David, and F. David Peat.</w:t>
      </w:r>
      <w:r w:rsidDel="00000000" w:rsidR="00000000" w:rsidRPr="00000000">
        <w:rPr>
          <w:rFonts w:ascii="Baskervville" w:cs="Baskervville" w:eastAsia="Baskervville" w:hAnsi="Baskervville"/>
          <w:rtl w:val="0"/>
        </w:rPr>
        <w:t xml:space="preserve"> 1987. </w:t>
      </w:r>
      <w:r w:rsidDel="00000000" w:rsidR="00000000" w:rsidRPr="00000000">
        <w:rPr>
          <w:rFonts w:ascii="Baskervville" w:cs="Baskervville" w:eastAsia="Baskervville" w:hAnsi="Baskervville"/>
          <w:i w:val="1"/>
          <w:iCs w:val="1"/>
          <w:rtl w:val="0"/>
        </w:rPr>
        <w:t xml:space="preserve">Science, Order, and Creativity</w:t>
      </w:r>
      <w:r w:rsidDel="00000000" w:rsidR="00000000" w:rsidRPr="00000000">
        <w:rPr>
          <w:rFonts w:ascii="Baskervville" w:cs="Baskervville" w:eastAsia="Baskervville" w:hAnsi="Baskervville"/>
          <w:rtl w:val="0"/>
        </w:rPr>
        <w:t xml:space="preserve">. New York: Bantam.</w:t>
        <w:br w:type="textWrapping"/>
        <w:t xml:space="preserve"> In-text: </w:t>
      </w:r>
      <w:r w:rsidDel="00000000" w:rsidR="00000000" w:rsidRPr="00000000">
        <w:rPr>
          <w:rFonts w:ascii="Baskervville" w:cs="Baskervville" w:eastAsia="Baskervville" w:hAnsi="Baskervville"/>
          <w:i w:val="1"/>
          <w:iCs w:val="1"/>
          <w:rtl w:val="0"/>
        </w:rPr>
        <w:t xml:space="preserve">(Bohm and Peat 1987)</w:t>
      </w:r>
    </w:p>
    <w:p w:rsidR="00000000" w:rsidDel="00000000" w:rsidP="00000000" w:rsidRDefault="00000000" w:rsidRPr="00000000" w14:paraId="00000101">
      <w:pPr>
        <w:spacing w:after="240" w:before="240" w:lineRule="auto"/>
        <w:ind w:left="1080" w:hanging="360"/>
        <w:rPr>
          <w:rFonts w:ascii="Baskervville" w:cs="Baskervville" w:eastAsia="Baskervville" w:hAnsi="Baskervville"/>
          <w:i w:val="1"/>
          <w:iCs w:val="1"/>
        </w:rPr>
      </w:pPr>
      <w:r w:rsidDel="00000000" w:rsidR="00000000" w:rsidRPr="00000000">
        <w:rPr>
          <w:rFonts w:ascii="Baskervville" w:cs="Baskervville" w:eastAsia="Baskervville" w:hAnsi="Baskervville"/>
          <w:sz w:val="20"/>
          <w:szCs w:val="20"/>
          <w:rtl w:val="0"/>
        </w:rPr>
        <w:t xml:space="preserve">·</w:t>
      </w:r>
      <w:r w:rsidDel="00000000" w:rsidR="00000000" w:rsidRPr="00000000">
        <w:rPr>
          <w:rFonts w:ascii="Baskervville" w:cs="Baskervville" w:eastAsia="Baskervville" w:hAnsi="Baskervville"/>
          <w:sz w:val="14"/>
          <w:szCs w:val="14"/>
          <w:rtl w:val="0"/>
        </w:rPr>
        <w:t xml:space="preserve">       </w:t>
      </w:r>
      <w:r w:rsidDel="00000000" w:rsidR="00000000" w:rsidRPr="00000000">
        <w:rPr>
          <w:rFonts w:ascii="Baskervville" w:cs="Baskervville" w:eastAsia="Baskervville" w:hAnsi="Baskervville"/>
          <w:b w:val="1"/>
          <w:bCs w:val="1"/>
          <w:rtl w:val="0"/>
        </w:rPr>
        <w:t xml:space="preserve">Burkert, Walter.</w:t>
      </w:r>
      <w:r w:rsidDel="00000000" w:rsidR="00000000" w:rsidRPr="00000000">
        <w:rPr>
          <w:rFonts w:ascii="Baskervville" w:cs="Baskervville" w:eastAsia="Baskervville" w:hAnsi="Baskervville"/>
          <w:rtl w:val="0"/>
        </w:rPr>
        <w:t xml:space="preserve"> 1972. </w:t>
      </w:r>
      <w:r w:rsidDel="00000000" w:rsidR="00000000" w:rsidRPr="00000000">
        <w:rPr>
          <w:rFonts w:ascii="Baskervville" w:cs="Baskervville" w:eastAsia="Baskervville" w:hAnsi="Baskervville"/>
          <w:i w:val="1"/>
          <w:iCs w:val="1"/>
          <w:rtl w:val="0"/>
        </w:rPr>
        <w:t xml:space="preserve">Lore and Science in Ancient Pythagoreanism</w:t>
      </w:r>
      <w:r w:rsidDel="00000000" w:rsidR="00000000" w:rsidRPr="00000000">
        <w:rPr>
          <w:rFonts w:ascii="Baskervville" w:cs="Baskervville" w:eastAsia="Baskervville" w:hAnsi="Baskervville"/>
          <w:rtl w:val="0"/>
        </w:rPr>
        <w:t xml:space="preserve">. Cambridge, MA: Harvard University Press.</w:t>
        <w:br w:type="textWrapping"/>
        <w:t xml:space="preserve"> In-text: </w:t>
      </w:r>
      <w:r w:rsidDel="00000000" w:rsidR="00000000" w:rsidRPr="00000000">
        <w:rPr>
          <w:rFonts w:ascii="Baskervville" w:cs="Baskervville" w:eastAsia="Baskervville" w:hAnsi="Baskervville"/>
          <w:i w:val="1"/>
          <w:iCs w:val="1"/>
          <w:rtl w:val="0"/>
        </w:rPr>
        <w:t xml:space="preserve">(Burkert 1972)</w:t>
      </w:r>
    </w:p>
    <w:p w:rsidR="00000000" w:rsidDel="00000000" w:rsidP="00000000" w:rsidRDefault="00000000" w:rsidRPr="00000000" w14:paraId="00000102">
      <w:pPr>
        <w:spacing w:after="240" w:before="240" w:lineRule="auto"/>
        <w:ind w:left="1080" w:hanging="360"/>
        <w:rPr>
          <w:rFonts w:ascii="Baskervville" w:cs="Baskervville" w:eastAsia="Baskervville" w:hAnsi="Baskervville"/>
          <w:i w:val="1"/>
          <w:iCs w:val="1"/>
        </w:rPr>
      </w:pPr>
      <w:r w:rsidDel="00000000" w:rsidR="00000000" w:rsidRPr="00000000">
        <w:rPr>
          <w:rFonts w:ascii="Baskervville" w:cs="Baskervville" w:eastAsia="Baskervville" w:hAnsi="Baskervville"/>
          <w:sz w:val="20"/>
          <w:szCs w:val="20"/>
          <w:rtl w:val="0"/>
        </w:rPr>
        <w:t xml:space="preserve">·</w:t>
      </w:r>
      <w:r w:rsidDel="00000000" w:rsidR="00000000" w:rsidRPr="00000000">
        <w:rPr>
          <w:rFonts w:ascii="Baskervville" w:cs="Baskervville" w:eastAsia="Baskervville" w:hAnsi="Baskervville"/>
          <w:sz w:val="14"/>
          <w:szCs w:val="14"/>
          <w:rtl w:val="0"/>
        </w:rPr>
        <w:t xml:space="preserve">       </w:t>
      </w:r>
      <w:r w:rsidDel="00000000" w:rsidR="00000000" w:rsidRPr="00000000">
        <w:rPr>
          <w:rFonts w:ascii="Baskervville" w:cs="Baskervville" w:eastAsia="Baskervville" w:hAnsi="Baskervville"/>
          <w:b w:val="1"/>
          <w:bCs w:val="1"/>
          <w:rtl w:val="0"/>
        </w:rPr>
        <w:t xml:space="preserve">Calaprice, Alice, ed.</w:t>
      </w:r>
      <w:r w:rsidDel="00000000" w:rsidR="00000000" w:rsidRPr="00000000">
        <w:rPr>
          <w:rFonts w:ascii="Baskervville" w:cs="Baskervville" w:eastAsia="Baskervville" w:hAnsi="Baskervville"/>
          <w:rtl w:val="0"/>
        </w:rPr>
        <w:t xml:space="preserve"> 2000. </w:t>
      </w:r>
      <w:r w:rsidDel="00000000" w:rsidR="00000000" w:rsidRPr="00000000">
        <w:rPr>
          <w:rFonts w:ascii="Baskervville" w:cs="Baskervville" w:eastAsia="Baskervville" w:hAnsi="Baskervville"/>
          <w:i w:val="1"/>
          <w:iCs w:val="1"/>
          <w:rtl w:val="0"/>
        </w:rPr>
        <w:t xml:space="preserve">The Expanded Quotable Einstein</w:t>
      </w:r>
      <w:r w:rsidDel="00000000" w:rsidR="00000000" w:rsidRPr="00000000">
        <w:rPr>
          <w:rFonts w:ascii="Baskervville" w:cs="Baskervville" w:eastAsia="Baskervville" w:hAnsi="Baskervville"/>
          <w:rtl w:val="0"/>
        </w:rPr>
        <w:t xml:space="preserve">. Princeton, NJ: Princeton University Press.</w:t>
        <w:br w:type="textWrapping"/>
        <w:t xml:space="preserve"> In-text: </w:t>
      </w:r>
      <w:r w:rsidDel="00000000" w:rsidR="00000000" w:rsidRPr="00000000">
        <w:rPr>
          <w:rFonts w:ascii="Baskervville" w:cs="Baskervville" w:eastAsia="Baskervville" w:hAnsi="Baskervville"/>
          <w:i w:val="1"/>
          <w:iCs w:val="1"/>
          <w:rtl w:val="0"/>
        </w:rPr>
        <w:t xml:space="preserve">(Calaprice 2000)</w:t>
      </w:r>
    </w:p>
    <w:p w:rsidR="00000000" w:rsidDel="00000000" w:rsidP="00000000" w:rsidRDefault="00000000" w:rsidRPr="00000000" w14:paraId="00000103">
      <w:pPr>
        <w:spacing w:after="240" w:before="240" w:lineRule="auto"/>
        <w:ind w:left="1080" w:hanging="360"/>
        <w:rPr>
          <w:rFonts w:ascii="Baskervville" w:cs="Baskervville" w:eastAsia="Baskervville" w:hAnsi="Baskervville"/>
          <w:i w:val="1"/>
          <w:iCs w:val="1"/>
        </w:rPr>
      </w:pPr>
      <w:r w:rsidDel="00000000" w:rsidR="00000000" w:rsidRPr="00000000">
        <w:rPr>
          <w:rFonts w:ascii="Baskervville" w:cs="Baskervville" w:eastAsia="Baskervville" w:hAnsi="Baskervville"/>
          <w:sz w:val="20"/>
          <w:szCs w:val="20"/>
          <w:rtl w:val="0"/>
        </w:rPr>
        <w:t xml:space="preserve">·</w:t>
      </w:r>
      <w:r w:rsidDel="00000000" w:rsidR="00000000" w:rsidRPr="00000000">
        <w:rPr>
          <w:rFonts w:ascii="Baskervville" w:cs="Baskervville" w:eastAsia="Baskervville" w:hAnsi="Baskervville"/>
          <w:sz w:val="14"/>
          <w:szCs w:val="14"/>
          <w:rtl w:val="0"/>
        </w:rPr>
        <w:t xml:space="preserve">       </w:t>
      </w:r>
      <w:r w:rsidDel="00000000" w:rsidR="00000000" w:rsidRPr="00000000">
        <w:rPr>
          <w:rFonts w:ascii="Baskervville" w:cs="Baskervville" w:eastAsia="Baskervville" w:hAnsi="Baskervville"/>
          <w:b w:val="1"/>
          <w:bCs w:val="1"/>
          <w:rtl w:val="0"/>
        </w:rPr>
        <w:t xml:space="preserve">Eco, Umberto.</w:t>
      </w:r>
      <w:r w:rsidDel="00000000" w:rsidR="00000000" w:rsidRPr="00000000">
        <w:rPr>
          <w:rFonts w:ascii="Baskervville" w:cs="Baskervville" w:eastAsia="Baskervville" w:hAnsi="Baskervville"/>
          <w:rtl w:val="0"/>
        </w:rPr>
        <w:t xml:space="preserve"> 1995. </w:t>
      </w:r>
      <w:r w:rsidDel="00000000" w:rsidR="00000000" w:rsidRPr="00000000">
        <w:rPr>
          <w:rFonts w:ascii="Baskervville" w:cs="Baskervville" w:eastAsia="Baskervville" w:hAnsi="Baskervville"/>
          <w:i w:val="1"/>
          <w:iCs w:val="1"/>
          <w:rtl w:val="0"/>
        </w:rPr>
        <w:t xml:space="preserve">The Search for the Perfect Language</w:t>
      </w:r>
      <w:r w:rsidDel="00000000" w:rsidR="00000000" w:rsidRPr="00000000">
        <w:rPr>
          <w:rFonts w:ascii="Baskervville" w:cs="Baskervville" w:eastAsia="Baskervville" w:hAnsi="Baskervville"/>
          <w:rtl w:val="0"/>
        </w:rPr>
        <w:t xml:space="preserve">. Oxford: Blackwell.</w:t>
        <w:br w:type="textWrapping"/>
        <w:t xml:space="preserve"> In-text: </w:t>
      </w:r>
      <w:r w:rsidDel="00000000" w:rsidR="00000000" w:rsidRPr="00000000">
        <w:rPr>
          <w:rFonts w:ascii="Baskervville" w:cs="Baskervville" w:eastAsia="Baskervville" w:hAnsi="Baskervville"/>
          <w:i w:val="1"/>
          <w:iCs w:val="1"/>
          <w:rtl w:val="0"/>
        </w:rPr>
        <w:t xml:space="preserve">(Eco 1995)</w:t>
      </w:r>
    </w:p>
    <w:p w:rsidR="00000000" w:rsidDel="00000000" w:rsidP="00000000" w:rsidRDefault="00000000" w:rsidRPr="00000000" w14:paraId="00000104">
      <w:pPr>
        <w:spacing w:after="240" w:before="240" w:lineRule="auto"/>
        <w:ind w:left="1080" w:hanging="360"/>
        <w:rPr>
          <w:rFonts w:ascii="Baskervville" w:cs="Baskervville" w:eastAsia="Baskervville" w:hAnsi="Baskervville"/>
          <w:i w:val="1"/>
          <w:iCs w:val="1"/>
        </w:rPr>
      </w:pPr>
      <w:r w:rsidDel="00000000" w:rsidR="00000000" w:rsidRPr="00000000">
        <w:rPr>
          <w:rFonts w:ascii="Baskervville" w:cs="Baskervville" w:eastAsia="Baskervville" w:hAnsi="Baskervville"/>
          <w:sz w:val="20"/>
          <w:szCs w:val="20"/>
          <w:rtl w:val="0"/>
        </w:rPr>
        <w:t xml:space="preserve">·</w:t>
      </w:r>
      <w:r w:rsidDel="00000000" w:rsidR="00000000" w:rsidRPr="00000000">
        <w:rPr>
          <w:rFonts w:ascii="Baskervville" w:cs="Baskervville" w:eastAsia="Baskervville" w:hAnsi="Baskervville"/>
          <w:sz w:val="14"/>
          <w:szCs w:val="14"/>
          <w:rtl w:val="0"/>
        </w:rPr>
        <w:t xml:space="preserve">       </w:t>
      </w:r>
      <w:r w:rsidDel="00000000" w:rsidR="00000000" w:rsidRPr="00000000">
        <w:rPr>
          <w:rFonts w:ascii="Baskervville" w:cs="Baskervville" w:eastAsia="Baskervville" w:hAnsi="Baskervville"/>
          <w:b w:val="1"/>
          <w:bCs w:val="1"/>
          <w:rtl w:val="0"/>
        </w:rPr>
        <w:t xml:space="preserve">Einstein, Albert.</w:t>
      </w:r>
      <w:r w:rsidDel="00000000" w:rsidR="00000000" w:rsidRPr="00000000">
        <w:rPr>
          <w:rFonts w:ascii="Baskervville" w:cs="Baskervville" w:eastAsia="Baskervville" w:hAnsi="Baskervville"/>
          <w:rtl w:val="0"/>
        </w:rPr>
        <w:t xml:space="preserve"> 1935. “The Late Emmy Noether. Professor Einstein Writes in Appreciation of a Fellow-Mathematician.” </w:t>
      </w:r>
      <w:r w:rsidDel="00000000" w:rsidR="00000000" w:rsidRPr="00000000">
        <w:rPr>
          <w:rFonts w:ascii="Baskervville" w:cs="Baskervville" w:eastAsia="Baskervville" w:hAnsi="Baskervville"/>
          <w:i w:val="1"/>
          <w:iCs w:val="1"/>
          <w:rtl w:val="0"/>
        </w:rPr>
        <w:t xml:space="preserve">New York Times</w:t>
      </w:r>
      <w:r w:rsidDel="00000000" w:rsidR="00000000" w:rsidRPr="00000000">
        <w:rPr>
          <w:rFonts w:ascii="Baskervville" w:cs="Baskervville" w:eastAsia="Baskervville" w:hAnsi="Baskervville"/>
          <w:rtl w:val="0"/>
        </w:rPr>
        <w:t xml:space="preserve">, May 4, p. 12.</w:t>
        <w:br w:type="textWrapping"/>
        <w:t xml:space="preserve"> In-text: </w:t>
      </w:r>
      <w:r w:rsidDel="00000000" w:rsidR="00000000" w:rsidRPr="00000000">
        <w:rPr>
          <w:rFonts w:ascii="Baskervville" w:cs="Baskervville" w:eastAsia="Baskervville" w:hAnsi="Baskervville"/>
          <w:i w:val="1"/>
          <w:iCs w:val="1"/>
          <w:rtl w:val="0"/>
        </w:rPr>
        <w:t xml:space="preserve">(Einstein 1935)</w:t>
      </w:r>
    </w:p>
    <w:p w:rsidR="00000000" w:rsidDel="00000000" w:rsidP="00000000" w:rsidRDefault="00000000" w:rsidRPr="00000000" w14:paraId="00000105">
      <w:pPr>
        <w:spacing w:after="240" w:before="240" w:lineRule="auto"/>
        <w:ind w:left="1080" w:hanging="360"/>
        <w:rPr>
          <w:rFonts w:ascii="Baskervville" w:cs="Baskervville" w:eastAsia="Baskervville" w:hAnsi="Baskervville"/>
          <w:i w:val="1"/>
          <w:iCs w:val="1"/>
        </w:rPr>
      </w:pPr>
      <w:r w:rsidDel="00000000" w:rsidR="00000000" w:rsidRPr="00000000">
        <w:rPr>
          <w:rFonts w:ascii="Baskervville" w:cs="Baskervville" w:eastAsia="Baskervville" w:hAnsi="Baskervville"/>
          <w:sz w:val="20"/>
          <w:szCs w:val="20"/>
          <w:rtl w:val="0"/>
        </w:rPr>
        <w:t xml:space="preserve">·</w:t>
      </w:r>
      <w:r w:rsidDel="00000000" w:rsidR="00000000" w:rsidRPr="00000000">
        <w:rPr>
          <w:rFonts w:ascii="Baskervville" w:cs="Baskervville" w:eastAsia="Baskervville" w:hAnsi="Baskervville"/>
          <w:sz w:val="14"/>
          <w:szCs w:val="14"/>
          <w:rtl w:val="0"/>
        </w:rPr>
        <w:t xml:space="preserve">       </w:t>
      </w:r>
      <w:r w:rsidDel="00000000" w:rsidR="00000000" w:rsidRPr="00000000">
        <w:rPr>
          <w:rFonts w:ascii="Baskervville" w:cs="Baskervville" w:eastAsia="Baskervville" w:hAnsi="Baskervville"/>
          <w:b w:val="1"/>
          <w:bCs w:val="1"/>
          <w:rtl w:val="0"/>
        </w:rPr>
        <w:t xml:space="preserve">Einstein, Albert.</w:t>
      </w:r>
      <w:r w:rsidDel="00000000" w:rsidR="00000000" w:rsidRPr="00000000">
        <w:rPr>
          <w:rFonts w:ascii="Baskervville" w:cs="Baskervville" w:eastAsia="Baskervville" w:hAnsi="Baskervville"/>
          <w:rtl w:val="0"/>
        </w:rPr>
        <w:t xml:space="preserve"> 1936. “Physics and Reality.” </w:t>
      </w:r>
      <w:r w:rsidDel="00000000" w:rsidR="00000000" w:rsidRPr="00000000">
        <w:rPr>
          <w:rFonts w:ascii="Baskervville" w:cs="Baskervville" w:eastAsia="Baskervville" w:hAnsi="Baskervville"/>
          <w:i w:val="1"/>
          <w:iCs w:val="1"/>
          <w:rtl w:val="0"/>
        </w:rPr>
        <w:t xml:space="preserve">Journal of the Franklin Institute</w:t>
      </w:r>
      <w:r w:rsidDel="00000000" w:rsidR="00000000" w:rsidRPr="00000000">
        <w:rPr>
          <w:rFonts w:ascii="Baskervville" w:cs="Baskervville" w:eastAsia="Baskervville" w:hAnsi="Baskervville"/>
          <w:rtl w:val="0"/>
        </w:rPr>
        <w:t xml:space="preserve"> 221(3): 349–382.</w:t>
        <w:br w:type="textWrapping"/>
        <w:t xml:space="preserve"> In-text: </w:t>
      </w:r>
      <w:r w:rsidDel="00000000" w:rsidR="00000000" w:rsidRPr="00000000">
        <w:rPr>
          <w:rFonts w:ascii="Baskervville" w:cs="Baskervville" w:eastAsia="Baskervville" w:hAnsi="Baskervville"/>
          <w:i w:val="1"/>
          <w:iCs w:val="1"/>
          <w:rtl w:val="0"/>
        </w:rPr>
        <w:t xml:space="preserve">(Einstein 1936)</w:t>
      </w:r>
    </w:p>
    <w:p w:rsidR="00000000" w:rsidDel="00000000" w:rsidP="00000000" w:rsidRDefault="00000000" w:rsidRPr="00000000" w14:paraId="00000106">
      <w:pPr>
        <w:spacing w:after="240" w:before="240" w:lineRule="auto"/>
        <w:ind w:left="1080" w:hanging="360"/>
        <w:rPr>
          <w:rFonts w:ascii="Baskervville" w:cs="Baskervville" w:eastAsia="Baskervville" w:hAnsi="Baskervville"/>
          <w:i w:val="1"/>
          <w:iCs w:val="1"/>
        </w:rPr>
      </w:pPr>
      <w:r w:rsidDel="00000000" w:rsidR="00000000" w:rsidRPr="00000000">
        <w:rPr>
          <w:rFonts w:ascii="Baskervville" w:cs="Baskervville" w:eastAsia="Baskervville" w:hAnsi="Baskervville"/>
          <w:sz w:val="20"/>
          <w:szCs w:val="20"/>
          <w:rtl w:val="0"/>
        </w:rPr>
        <w:t xml:space="preserve">·</w:t>
      </w:r>
      <w:r w:rsidDel="00000000" w:rsidR="00000000" w:rsidRPr="00000000">
        <w:rPr>
          <w:rFonts w:ascii="Baskervville" w:cs="Baskervville" w:eastAsia="Baskervville" w:hAnsi="Baskervville"/>
          <w:sz w:val="14"/>
          <w:szCs w:val="14"/>
          <w:rtl w:val="0"/>
        </w:rPr>
        <w:t xml:space="preserve">       </w:t>
      </w:r>
      <w:r w:rsidDel="00000000" w:rsidR="00000000" w:rsidRPr="00000000">
        <w:rPr>
          <w:rFonts w:ascii="Baskervville" w:cs="Baskervville" w:eastAsia="Baskervville" w:hAnsi="Baskervville"/>
          <w:b w:val="1"/>
          <w:bCs w:val="1"/>
          <w:rtl w:val="0"/>
        </w:rPr>
        <w:t xml:space="preserve">Einstein, Albert.</w:t>
      </w:r>
      <w:r w:rsidDel="00000000" w:rsidR="00000000" w:rsidRPr="00000000">
        <w:rPr>
          <w:rFonts w:ascii="Baskervville" w:cs="Baskervville" w:eastAsia="Baskervville" w:hAnsi="Baskervville"/>
          <w:rtl w:val="0"/>
        </w:rPr>
        <w:t xml:space="preserve"> 1971. </w:t>
      </w:r>
      <w:r w:rsidDel="00000000" w:rsidR="00000000" w:rsidRPr="00000000">
        <w:rPr>
          <w:rFonts w:ascii="Baskervville" w:cs="Baskervville" w:eastAsia="Baskervville" w:hAnsi="Baskervville"/>
          <w:i w:val="1"/>
          <w:iCs w:val="1"/>
          <w:rtl w:val="0"/>
        </w:rPr>
        <w:t xml:space="preserve">The Born–Einstein Letters, 1916–1955</w:t>
      </w:r>
      <w:r w:rsidDel="00000000" w:rsidR="00000000" w:rsidRPr="00000000">
        <w:rPr>
          <w:rFonts w:ascii="Baskervville" w:cs="Baskervville" w:eastAsia="Baskervville" w:hAnsi="Baskervville"/>
          <w:rtl w:val="0"/>
        </w:rPr>
        <w:t xml:space="preserve">. Edited by Max Born. Translated by Irene Born. New York: Macmillan. (Letter of 4 Dec 1926.)</w:t>
        <w:br w:type="textWrapping"/>
        <w:t xml:space="preserve"> In-text: </w:t>
      </w:r>
      <w:r w:rsidDel="00000000" w:rsidR="00000000" w:rsidRPr="00000000">
        <w:rPr>
          <w:rFonts w:ascii="Baskervville" w:cs="Baskervville" w:eastAsia="Baskervville" w:hAnsi="Baskervville"/>
          <w:i w:val="1"/>
          <w:iCs w:val="1"/>
          <w:rtl w:val="0"/>
        </w:rPr>
        <w:t xml:space="preserve">(Einstein 1926 [1971])</w:t>
      </w:r>
    </w:p>
    <w:p w:rsidR="00000000" w:rsidDel="00000000" w:rsidP="00000000" w:rsidRDefault="00000000" w:rsidRPr="00000000" w14:paraId="00000107">
      <w:pPr>
        <w:spacing w:after="240" w:before="240" w:lineRule="auto"/>
        <w:ind w:left="1080" w:hanging="360"/>
        <w:rPr>
          <w:rFonts w:ascii="Baskervville" w:cs="Baskervville" w:eastAsia="Baskervville" w:hAnsi="Baskervville"/>
          <w:i w:val="1"/>
          <w:iCs w:val="1"/>
        </w:rPr>
      </w:pPr>
      <w:r w:rsidDel="00000000" w:rsidR="00000000" w:rsidRPr="00000000">
        <w:rPr>
          <w:rFonts w:ascii="Baskervville" w:cs="Baskervville" w:eastAsia="Baskervville" w:hAnsi="Baskervville"/>
          <w:sz w:val="20"/>
          <w:szCs w:val="20"/>
          <w:rtl w:val="0"/>
        </w:rPr>
        <w:t xml:space="preserve">·</w:t>
      </w:r>
      <w:r w:rsidDel="00000000" w:rsidR="00000000" w:rsidRPr="00000000">
        <w:rPr>
          <w:rFonts w:ascii="Baskervville" w:cs="Baskervville" w:eastAsia="Baskervville" w:hAnsi="Baskervville"/>
          <w:sz w:val="14"/>
          <w:szCs w:val="14"/>
          <w:rtl w:val="0"/>
        </w:rPr>
        <w:t xml:space="preserve">       </w:t>
      </w:r>
      <w:r w:rsidDel="00000000" w:rsidR="00000000" w:rsidRPr="00000000">
        <w:rPr>
          <w:rFonts w:ascii="Baskervville" w:cs="Baskervville" w:eastAsia="Baskervville" w:hAnsi="Baskervville"/>
          <w:b w:val="1"/>
          <w:bCs w:val="1"/>
          <w:rtl w:val="0"/>
        </w:rPr>
        <w:t xml:space="preserve">Galilei, Galileo.</w:t>
      </w:r>
      <w:r w:rsidDel="00000000" w:rsidR="00000000" w:rsidRPr="00000000">
        <w:rPr>
          <w:rFonts w:ascii="Baskervville" w:cs="Baskervville" w:eastAsia="Baskervville" w:hAnsi="Baskervville"/>
          <w:rtl w:val="0"/>
        </w:rPr>
        <w:t xml:space="preserve"> 1957. “The Assayer (1623).” In </w:t>
      </w:r>
      <w:r w:rsidDel="00000000" w:rsidR="00000000" w:rsidRPr="00000000">
        <w:rPr>
          <w:rFonts w:ascii="Baskervville" w:cs="Baskervville" w:eastAsia="Baskervville" w:hAnsi="Baskervville"/>
          <w:i w:val="1"/>
          <w:iCs w:val="1"/>
          <w:rtl w:val="0"/>
        </w:rPr>
        <w:t xml:space="preserve">Discoveries and Opinions of Galileo</w:t>
      </w:r>
      <w:r w:rsidDel="00000000" w:rsidR="00000000" w:rsidRPr="00000000">
        <w:rPr>
          <w:rFonts w:ascii="Baskervville" w:cs="Baskervville" w:eastAsia="Baskervville" w:hAnsi="Baskervville"/>
          <w:rtl w:val="0"/>
        </w:rPr>
        <w:t xml:space="preserve">, trans. Stillman Drake, 231–280. New York: Anchor.</w:t>
        <w:br w:type="textWrapping"/>
        <w:t xml:space="preserve"> In-text: </w:t>
      </w:r>
      <w:r w:rsidDel="00000000" w:rsidR="00000000" w:rsidRPr="00000000">
        <w:rPr>
          <w:rFonts w:ascii="Baskervville" w:cs="Baskervville" w:eastAsia="Baskervville" w:hAnsi="Baskervville"/>
          <w:i w:val="1"/>
          <w:iCs w:val="1"/>
          <w:rtl w:val="0"/>
        </w:rPr>
        <w:t xml:space="preserve">(Galilei 1957)</w:t>
      </w:r>
    </w:p>
    <w:p w:rsidR="00000000" w:rsidDel="00000000" w:rsidP="00000000" w:rsidRDefault="00000000" w:rsidRPr="00000000" w14:paraId="00000108">
      <w:pPr>
        <w:spacing w:after="240" w:before="240" w:lineRule="auto"/>
        <w:ind w:left="1080" w:hanging="360"/>
        <w:rPr>
          <w:rFonts w:ascii="Baskervville" w:cs="Baskervville" w:eastAsia="Baskervville" w:hAnsi="Baskervville"/>
          <w:i w:val="1"/>
          <w:iCs w:val="1"/>
        </w:rPr>
      </w:pPr>
      <w:r w:rsidDel="00000000" w:rsidR="00000000" w:rsidRPr="00000000">
        <w:rPr>
          <w:rFonts w:ascii="Baskervville" w:cs="Baskervville" w:eastAsia="Baskervville" w:hAnsi="Baskervville"/>
          <w:sz w:val="20"/>
          <w:szCs w:val="20"/>
          <w:rtl w:val="0"/>
        </w:rPr>
        <w:t xml:space="preserve">·</w:t>
      </w:r>
      <w:r w:rsidDel="00000000" w:rsidR="00000000" w:rsidRPr="00000000">
        <w:rPr>
          <w:rFonts w:ascii="Baskervville" w:cs="Baskervville" w:eastAsia="Baskervville" w:hAnsi="Baskervville"/>
          <w:sz w:val="14"/>
          <w:szCs w:val="14"/>
          <w:rtl w:val="0"/>
        </w:rPr>
        <w:t xml:space="preserve">       </w:t>
      </w:r>
      <w:r w:rsidDel="00000000" w:rsidR="00000000" w:rsidRPr="00000000">
        <w:rPr>
          <w:rFonts w:ascii="Baskervville" w:cs="Baskervville" w:eastAsia="Baskervville" w:hAnsi="Baskervville"/>
          <w:b w:val="1"/>
          <w:bCs w:val="1"/>
          <w:rtl w:val="0"/>
        </w:rPr>
        <w:t xml:space="preserve">Goodfriend, Elaine.</w:t>
      </w:r>
      <w:r w:rsidDel="00000000" w:rsidR="00000000" w:rsidRPr="00000000">
        <w:rPr>
          <w:rFonts w:ascii="Baskervville" w:cs="Baskervville" w:eastAsia="Baskervville" w:hAnsi="Baskervville"/>
          <w:rtl w:val="0"/>
        </w:rPr>
        <w:t xml:space="preserve"> 2024. “Gematria in the Hebrew Bible.” </w:t>
      </w:r>
      <w:r w:rsidDel="00000000" w:rsidR="00000000" w:rsidRPr="00000000">
        <w:rPr>
          <w:rFonts w:ascii="Baskervville" w:cs="Baskervville" w:eastAsia="Baskervville" w:hAnsi="Baskervville"/>
          <w:i w:val="1"/>
          <w:iCs w:val="1"/>
          <w:rtl w:val="0"/>
        </w:rPr>
        <w:t xml:space="preserve">Jewish Bible Quarterly</w:t>
      </w:r>
      <w:r w:rsidDel="00000000" w:rsidR="00000000" w:rsidRPr="00000000">
        <w:rPr>
          <w:rFonts w:ascii="Baskervville" w:cs="Baskervville" w:eastAsia="Baskervville" w:hAnsi="Baskervville"/>
          <w:rtl w:val="0"/>
        </w:rPr>
        <w:t xml:space="preserve"> 52(4): 212–226.</w:t>
        <w:br w:type="textWrapping"/>
        <w:t xml:space="preserve"> In-text: </w:t>
      </w:r>
      <w:r w:rsidDel="00000000" w:rsidR="00000000" w:rsidRPr="00000000">
        <w:rPr>
          <w:rFonts w:ascii="Baskervville" w:cs="Baskervville" w:eastAsia="Baskervville" w:hAnsi="Baskervville"/>
          <w:i w:val="1"/>
          <w:iCs w:val="1"/>
          <w:rtl w:val="0"/>
        </w:rPr>
        <w:t xml:space="preserve">(Goodfriend 2024)</w:t>
      </w:r>
    </w:p>
    <w:p w:rsidR="00000000" w:rsidDel="00000000" w:rsidP="00000000" w:rsidRDefault="00000000" w:rsidRPr="00000000" w14:paraId="00000109">
      <w:pPr>
        <w:spacing w:after="240" w:before="240" w:lineRule="auto"/>
        <w:ind w:left="1080" w:hanging="360"/>
        <w:rPr>
          <w:rFonts w:ascii="Baskervville" w:cs="Baskervville" w:eastAsia="Baskervville" w:hAnsi="Baskervville"/>
          <w:i w:val="1"/>
          <w:iCs w:val="1"/>
        </w:rPr>
      </w:pPr>
      <w:r w:rsidDel="00000000" w:rsidR="00000000" w:rsidRPr="00000000">
        <w:rPr>
          <w:rFonts w:ascii="Baskervville" w:cs="Baskervville" w:eastAsia="Baskervville" w:hAnsi="Baskervville"/>
          <w:sz w:val="20"/>
          <w:szCs w:val="20"/>
          <w:rtl w:val="0"/>
        </w:rPr>
        <w:t xml:space="preserve">·</w:t>
      </w:r>
      <w:r w:rsidDel="00000000" w:rsidR="00000000" w:rsidRPr="00000000">
        <w:rPr>
          <w:rFonts w:ascii="Baskervville" w:cs="Baskervville" w:eastAsia="Baskervville" w:hAnsi="Baskervville"/>
          <w:sz w:val="14"/>
          <w:szCs w:val="14"/>
          <w:rtl w:val="0"/>
        </w:rPr>
        <w:t xml:space="preserve">       </w:t>
      </w:r>
      <w:r w:rsidDel="00000000" w:rsidR="00000000" w:rsidRPr="00000000">
        <w:rPr>
          <w:rFonts w:ascii="Baskervville" w:cs="Baskervville" w:eastAsia="Baskervville" w:hAnsi="Baskervville"/>
          <w:b w:val="1"/>
          <w:bCs w:val="1"/>
          <w:rtl w:val="0"/>
        </w:rPr>
        <w:t xml:space="preserve">Greene, Brian.</w:t>
      </w:r>
      <w:r w:rsidDel="00000000" w:rsidR="00000000" w:rsidRPr="00000000">
        <w:rPr>
          <w:rFonts w:ascii="Baskervville" w:cs="Baskervville" w:eastAsia="Baskervville" w:hAnsi="Baskervville"/>
          <w:rtl w:val="0"/>
        </w:rPr>
        <w:t xml:space="preserve"> 1999. </w:t>
      </w:r>
      <w:r w:rsidDel="00000000" w:rsidR="00000000" w:rsidRPr="00000000">
        <w:rPr>
          <w:rFonts w:ascii="Baskervville" w:cs="Baskervville" w:eastAsia="Baskervville" w:hAnsi="Baskervville"/>
          <w:i w:val="1"/>
          <w:iCs w:val="1"/>
          <w:rtl w:val="0"/>
        </w:rPr>
        <w:t xml:space="preserve">The Elegant Universe: Superstrings, Hidden Dimensions, and the Quest for the Ultimate Theory</w:t>
      </w:r>
      <w:r w:rsidDel="00000000" w:rsidR="00000000" w:rsidRPr="00000000">
        <w:rPr>
          <w:rFonts w:ascii="Baskervville" w:cs="Baskervville" w:eastAsia="Baskervville" w:hAnsi="Baskervville"/>
          <w:rtl w:val="0"/>
        </w:rPr>
        <w:t xml:space="preserve">. New York: W. W. Norton.</w:t>
        <w:br w:type="textWrapping"/>
        <w:t xml:space="preserve"> In-text: </w:t>
      </w:r>
      <w:r w:rsidDel="00000000" w:rsidR="00000000" w:rsidRPr="00000000">
        <w:rPr>
          <w:rFonts w:ascii="Baskervville" w:cs="Baskervville" w:eastAsia="Baskervville" w:hAnsi="Baskervville"/>
          <w:i w:val="1"/>
          <w:iCs w:val="1"/>
          <w:rtl w:val="0"/>
        </w:rPr>
        <w:t xml:space="preserve">(Greene 1999)</w:t>
      </w:r>
    </w:p>
    <w:p w:rsidR="00000000" w:rsidDel="00000000" w:rsidP="00000000" w:rsidRDefault="00000000" w:rsidRPr="00000000" w14:paraId="0000010A">
      <w:pPr>
        <w:spacing w:after="240" w:before="240" w:lineRule="auto"/>
        <w:ind w:left="1080" w:hanging="360"/>
        <w:rPr>
          <w:rFonts w:ascii="Baskervville" w:cs="Baskervville" w:eastAsia="Baskervville" w:hAnsi="Baskervville"/>
          <w:i w:val="1"/>
          <w:iCs w:val="1"/>
        </w:rPr>
      </w:pPr>
      <w:r w:rsidDel="00000000" w:rsidR="00000000" w:rsidRPr="00000000">
        <w:rPr>
          <w:rFonts w:ascii="Baskervville" w:cs="Baskervville" w:eastAsia="Baskervville" w:hAnsi="Baskervville"/>
          <w:sz w:val="20"/>
          <w:szCs w:val="20"/>
          <w:rtl w:val="0"/>
        </w:rPr>
        <w:t xml:space="preserve">·</w:t>
      </w:r>
      <w:r w:rsidDel="00000000" w:rsidR="00000000" w:rsidRPr="00000000">
        <w:rPr>
          <w:rFonts w:ascii="Baskervville" w:cs="Baskervville" w:eastAsia="Baskervville" w:hAnsi="Baskervville"/>
          <w:sz w:val="14"/>
          <w:szCs w:val="14"/>
          <w:rtl w:val="0"/>
        </w:rPr>
        <w:t xml:space="preserve">       </w:t>
      </w:r>
      <w:r w:rsidDel="00000000" w:rsidR="00000000" w:rsidRPr="00000000">
        <w:rPr>
          <w:rFonts w:ascii="Baskervville" w:cs="Baskervville" w:eastAsia="Baskervville" w:hAnsi="Baskervville"/>
          <w:b w:val="1"/>
          <w:bCs w:val="1"/>
          <w:rtl w:val="0"/>
        </w:rPr>
        <w:t xml:space="preserve">Hesiod.</w:t>
      </w:r>
      <w:r w:rsidDel="00000000" w:rsidR="00000000" w:rsidRPr="00000000">
        <w:rPr>
          <w:rFonts w:ascii="Baskervville" w:cs="Baskervville" w:eastAsia="Baskervville" w:hAnsi="Baskervville"/>
          <w:rtl w:val="0"/>
        </w:rPr>
        <w:t xml:space="preserve"> 2006. </w:t>
      </w:r>
      <w:r w:rsidDel="00000000" w:rsidR="00000000" w:rsidRPr="00000000">
        <w:rPr>
          <w:rFonts w:ascii="Baskervville" w:cs="Baskervville" w:eastAsia="Baskervville" w:hAnsi="Baskervville"/>
          <w:i w:val="1"/>
          <w:iCs w:val="1"/>
          <w:rtl w:val="0"/>
        </w:rPr>
        <w:t xml:space="preserve">Theogony and Works and Days</w:t>
      </w:r>
      <w:r w:rsidDel="00000000" w:rsidR="00000000" w:rsidRPr="00000000">
        <w:rPr>
          <w:rFonts w:ascii="Baskervville" w:cs="Baskervville" w:eastAsia="Baskervville" w:hAnsi="Baskervville"/>
          <w:rtl w:val="0"/>
        </w:rPr>
        <w:t xml:space="preserve">. Translated by M. L. West. Oxford: Oxford University Press.</w:t>
        <w:br w:type="textWrapping"/>
        <w:t xml:space="preserve"> In-text: </w:t>
      </w:r>
      <w:r w:rsidDel="00000000" w:rsidR="00000000" w:rsidRPr="00000000">
        <w:rPr>
          <w:rFonts w:ascii="Baskervville" w:cs="Baskervville" w:eastAsia="Baskervville" w:hAnsi="Baskervville"/>
          <w:i w:val="1"/>
          <w:iCs w:val="1"/>
          <w:rtl w:val="0"/>
        </w:rPr>
        <w:t xml:space="preserve">(Hesiod 2006)</w:t>
      </w:r>
    </w:p>
    <w:p w:rsidR="00000000" w:rsidDel="00000000" w:rsidP="00000000" w:rsidRDefault="00000000" w:rsidRPr="00000000" w14:paraId="0000010B">
      <w:pPr>
        <w:spacing w:after="240" w:before="240" w:lineRule="auto"/>
        <w:ind w:left="1080" w:hanging="360"/>
        <w:rPr>
          <w:rFonts w:ascii="Baskervville" w:cs="Baskervville" w:eastAsia="Baskervville" w:hAnsi="Baskervville"/>
          <w:i w:val="1"/>
          <w:iCs w:val="1"/>
        </w:rPr>
      </w:pPr>
      <w:r w:rsidDel="00000000" w:rsidR="00000000" w:rsidRPr="00000000">
        <w:rPr>
          <w:rFonts w:ascii="Baskervville" w:cs="Baskervville" w:eastAsia="Baskervville" w:hAnsi="Baskervville"/>
          <w:sz w:val="20"/>
          <w:szCs w:val="20"/>
          <w:rtl w:val="0"/>
        </w:rPr>
        <w:t xml:space="preserve">·</w:t>
      </w:r>
      <w:r w:rsidDel="00000000" w:rsidR="00000000" w:rsidRPr="00000000">
        <w:rPr>
          <w:rFonts w:ascii="Baskervville" w:cs="Baskervville" w:eastAsia="Baskervville" w:hAnsi="Baskervville"/>
          <w:sz w:val="14"/>
          <w:szCs w:val="14"/>
          <w:rtl w:val="0"/>
        </w:rPr>
        <w:t xml:space="preserve">       </w:t>
      </w:r>
      <w:r w:rsidDel="00000000" w:rsidR="00000000" w:rsidRPr="00000000">
        <w:rPr>
          <w:rFonts w:ascii="Baskervville" w:cs="Baskervville" w:eastAsia="Baskervville" w:hAnsi="Baskervville"/>
          <w:b w:val="1"/>
          <w:bCs w:val="1"/>
          <w:rtl w:val="0"/>
        </w:rPr>
        <w:t xml:space="preserve">Jeans, James.</w:t>
      </w:r>
      <w:r w:rsidDel="00000000" w:rsidR="00000000" w:rsidRPr="00000000">
        <w:rPr>
          <w:rFonts w:ascii="Baskervville" w:cs="Baskervville" w:eastAsia="Baskervville" w:hAnsi="Baskervville"/>
          <w:rtl w:val="0"/>
        </w:rPr>
        <w:t xml:space="preserve"> 1930. </w:t>
      </w:r>
      <w:r w:rsidDel="00000000" w:rsidR="00000000" w:rsidRPr="00000000">
        <w:rPr>
          <w:rFonts w:ascii="Baskervville" w:cs="Baskervville" w:eastAsia="Baskervville" w:hAnsi="Baskervville"/>
          <w:i w:val="1"/>
          <w:iCs w:val="1"/>
          <w:rtl w:val="0"/>
        </w:rPr>
        <w:t xml:space="preserve">The Mysterious Universe</w:t>
      </w:r>
      <w:r w:rsidDel="00000000" w:rsidR="00000000" w:rsidRPr="00000000">
        <w:rPr>
          <w:rFonts w:ascii="Baskervville" w:cs="Baskervville" w:eastAsia="Baskervville" w:hAnsi="Baskervville"/>
          <w:rtl w:val="0"/>
        </w:rPr>
        <w:t xml:space="preserve">. Cambridge: Cambridge University Press.</w:t>
        <w:br w:type="textWrapping"/>
        <w:t xml:space="preserve"> In-text: </w:t>
      </w:r>
      <w:r w:rsidDel="00000000" w:rsidR="00000000" w:rsidRPr="00000000">
        <w:rPr>
          <w:rFonts w:ascii="Baskervville" w:cs="Baskervville" w:eastAsia="Baskervville" w:hAnsi="Baskervville"/>
          <w:i w:val="1"/>
          <w:iCs w:val="1"/>
          <w:rtl w:val="0"/>
        </w:rPr>
        <w:t xml:space="preserve">(Jeans 1930)</w:t>
      </w:r>
    </w:p>
    <w:p w:rsidR="00000000" w:rsidDel="00000000" w:rsidP="00000000" w:rsidRDefault="00000000" w:rsidRPr="00000000" w14:paraId="0000010C">
      <w:pPr>
        <w:spacing w:after="240" w:before="240" w:lineRule="auto"/>
        <w:ind w:left="1080" w:hanging="360"/>
        <w:rPr>
          <w:rFonts w:ascii="Baskervville" w:cs="Baskervville" w:eastAsia="Baskervville" w:hAnsi="Baskervville"/>
          <w:i w:val="1"/>
          <w:iCs w:val="1"/>
        </w:rPr>
      </w:pPr>
      <w:r w:rsidDel="00000000" w:rsidR="00000000" w:rsidRPr="00000000">
        <w:rPr>
          <w:rFonts w:ascii="Baskervville" w:cs="Baskervville" w:eastAsia="Baskervville" w:hAnsi="Baskervville"/>
          <w:sz w:val="20"/>
          <w:szCs w:val="20"/>
          <w:rtl w:val="0"/>
        </w:rPr>
        <w:t xml:space="preserve">·</w:t>
      </w:r>
      <w:r w:rsidDel="00000000" w:rsidR="00000000" w:rsidRPr="00000000">
        <w:rPr>
          <w:rFonts w:ascii="Baskervville" w:cs="Baskervville" w:eastAsia="Baskervville" w:hAnsi="Baskervville"/>
          <w:sz w:val="14"/>
          <w:szCs w:val="14"/>
          <w:rtl w:val="0"/>
        </w:rPr>
        <w:t xml:space="preserve">       </w:t>
      </w:r>
      <w:r w:rsidDel="00000000" w:rsidR="00000000" w:rsidRPr="00000000">
        <w:rPr>
          <w:rFonts w:ascii="Baskervville" w:cs="Baskervville" w:eastAsia="Baskervville" w:hAnsi="Baskervville"/>
          <w:b w:val="1"/>
          <w:bCs w:val="1"/>
          <w:rtl w:val="0"/>
        </w:rPr>
        <w:t xml:space="preserve">Jung, C. G.</w:t>
      </w:r>
      <w:r w:rsidDel="00000000" w:rsidR="00000000" w:rsidRPr="00000000">
        <w:rPr>
          <w:rFonts w:ascii="Baskervville" w:cs="Baskervville" w:eastAsia="Baskervville" w:hAnsi="Baskervville"/>
          <w:rtl w:val="0"/>
        </w:rPr>
        <w:t xml:space="preserve"> 1968. </w:t>
      </w:r>
      <w:r w:rsidDel="00000000" w:rsidR="00000000" w:rsidRPr="00000000">
        <w:rPr>
          <w:rFonts w:ascii="Baskervville" w:cs="Baskervville" w:eastAsia="Baskervville" w:hAnsi="Baskervville"/>
          <w:i w:val="1"/>
          <w:iCs w:val="1"/>
          <w:rtl w:val="0"/>
        </w:rPr>
        <w:t xml:space="preserve">The Archetypes and the Collective Unconscious</w:t>
      </w:r>
      <w:r w:rsidDel="00000000" w:rsidR="00000000" w:rsidRPr="00000000">
        <w:rPr>
          <w:rFonts w:ascii="Baskervville" w:cs="Baskervville" w:eastAsia="Baskervville" w:hAnsi="Baskervville"/>
          <w:rtl w:val="0"/>
        </w:rPr>
        <w:t xml:space="preserve">. 2nd ed. Translated by R. F. C. Hull. Princeton, NJ: Princeton University Press.</w:t>
        <w:br w:type="textWrapping"/>
        <w:t xml:space="preserve"> In-text: </w:t>
      </w:r>
      <w:r w:rsidDel="00000000" w:rsidR="00000000" w:rsidRPr="00000000">
        <w:rPr>
          <w:rFonts w:ascii="Baskervville" w:cs="Baskervville" w:eastAsia="Baskervville" w:hAnsi="Baskervville"/>
          <w:i w:val="1"/>
          <w:iCs w:val="1"/>
          <w:rtl w:val="0"/>
        </w:rPr>
        <w:t xml:space="preserve">(Jung 1968)</w:t>
      </w:r>
    </w:p>
    <w:p w:rsidR="00000000" w:rsidDel="00000000" w:rsidP="00000000" w:rsidRDefault="00000000" w:rsidRPr="00000000" w14:paraId="0000010D">
      <w:pPr>
        <w:spacing w:after="240" w:before="240" w:lineRule="auto"/>
        <w:ind w:left="1080" w:hanging="360"/>
        <w:rPr>
          <w:rFonts w:ascii="Baskervville" w:cs="Baskervville" w:eastAsia="Baskervville" w:hAnsi="Baskervville"/>
          <w:i w:val="1"/>
          <w:iCs w:val="1"/>
        </w:rPr>
      </w:pPr>
      <w:r w:rsidDel="00000000" w:rsidR="00000000" w:rsidRPr="00000000">
        <w:rPr>
          <w:rFonts w:ascii="Baskervville" w:cs="Baskervville" w:eastAsia="Baskervville" w:hAnsi="Baskervville"/>
          <w:sz w:val="20"/>
          <w:szCs w:val="20"/>
          <w:rtl w:val="0"/>
        </w:rPr>
        <w:t xml:space="preserve">·</w:t>
      </w:r>
      <w:r w:rsidDel="00000000" w:rsidR="00000000" w:rsidRPr="00000000">
        <w:rPr>
          <w:rFonts w:ascii="Baskervville" w:cs="Baskervville" w:eastAsia="Baskervville" w:hAnsi="Baskervville"/>
          <w:sz w:val="14"/>
          <w:szCs w:val="14"/>
          <w:rtl w:val="0"/>
        </w:rPr>
        <w:t xml:space="preserve">       </w:t>
      </w:r>
      <w:r w:rsidDel="00000000" w:rsidR="00000000" w:rsidRPr="00000000">
        <w:rPr>
          <w:rFonts w:ascii="Baskervville" w:cs="Baskervville" w:eastAsia="Baskervville" w:hAnsi="Baskervville"/>
          <w:b w:val="1"/>
          <w:bCs w:val="1"/>
          <w:rtl w:val="0"/>
        </w:rPr>
        <w:t xml:space="preserve">Kaplan, Aryeh, trans.</w:t>
      </w:r>
      <w:r w:rsidDel="00000000" w:rsidR="00000000" w:rsidRPr="00000000">
        <w:rPr>
          <w:rFonts w:ascii="Baskervville" w:cs="Baskervville" w:eastAsia="Baskervville" w:hAnsi="Baskervville"/>
          <w:rtl w:val="0"/>
        </w:rPr>
        <w:t xml:space="preserve"> 1997. </w:t>
      </w:r>
      <w:r w:rsidDel="00000000" w:rsidR="00000000" w:rsidRPr="00000000">
        <w:rPr>
          <w:rFonts w:ascii="Baskervville" w:cs="Baskervville" w:eastAsia="Baskervville" w:hAnsi="Baskervville"/>
          <w:i w:val="1"/>
          <w:iCs w:val="1"/>
          <w:rtl w:val="0"/>
        </w:rPr>
        <w:t xml:space="preserve">Sefer Yetzirah: The Book of Creation</w:t>
      </w:r>
      <w:r w:rsidDel="00000000" w:rsidR="00000000" w:rsidRPr="00000000">
        <w:rPr>
          <w:rFonts w:ascii="Baskervville" w:cs="Baskervville" w:eastAsia="Baskervville" w:hAnsi="Baskervville"/>
          <w:rtl w:val="0"/>
        </w:rPr>
        <w:t xml:space="preserve">. York Beach, ME: Weiser.</w:t>
        <w:br w:type="textWrapping"/>
        <w:t xml:space="preserve"> In-text: </w:t>
      </w:r>
      <w:r w:rsidDel="00000000" w:rsidR="00000000" w:rsidRPr="00000000">
        <w:rPr>
          <w:rFonts w:ascii="Baskervville" w:cs="Baskervville" w:eastAsia="Baskervville" w:hAnsi="Baskervville"/>
          <w:i w:val="1"/>
          <w:iCs w:val="1"/>
          <w:rtl w:val="0"/>
        </w:rPr>
        <w:t xml:space="preserve">(Kaplan 1997)</w:t>
      </w:r>
    </w:p>
    <w:p w:rsidR="00000000" w:rsidDel="00000000" w:rsidP="00000000" w:rsidRDefault="00000000" w:rsidRPr="00000000" w14:paraId="0000010E">
      <w:pPr>
        <w:spacing w:after="240" w:before="240" w:lineRule="auto"/>
        <w:ind w:left="1080" w:hanging="360"/>
        <w:rPr>
          <w:rFonts w:ascii="Baskervville" w:cs="Baskervville" w:eastAsia="Baskervville" w:hAnsi="Baskervville"/>
          <w:i w:val="1"/>
          <w:iCs w:val="1"/>
        </w:rPr>
      </w:pPr>
      <w:r w:rsidDel="00000000" w:rsidR="00000000" w:rsidRPr="00000000">
        <w:rPr>
          <w:rFonts w:ascii="Baskervville" w:cs="Baskervville" w:eastAsia="Baskervville" w:hAnsi="Baskervville"/>
          <w:sz w:val="20"/>
          <w:szCs w:val="20"/>
          <w:rtl w:val="0"/>
        </w:rPr>
        <w:t xml:space="preserve">·</w:t>
      </w:r>
      <w:r w:rsidDel="00000000" w:rsidR="00000000" w:rsidRPr="00000000">
        <w:rPr>
          <w:rFonts w:ascii="Baskervville" w:cs="Baskervville" w:eastAsia="Baskervville" w:hAnsi="Baskervville"/>
          <w:sz w:val="14"/>
          <w:szCs w:val="14"/>
          <w:rtl w:val="0"/>
        </w:rPr>
        <w:t xml:space="preserve">       </w:t>
      </w:r>
      <w:r w:rsidDel="00000000" w:rsidR="00000000" w:rsidRPr="00000000">
        <w:rPr>
          <w:rFonts w:ascii="Baskervville" w:cs="Baskervville" w:eastAsia="Baskervville" w:hAnsi="Baskervville"/>
          <w:b w:val="1"/>
          <w:bCs w:val="1"/>
          <w:rtl w:val="0"/>
        </w:rPr>
        <w:t xml:space="preserve">Kepler, Johannes.</w:t>
      </w:r>
      <w:r w:rsidDel="00000000" w:rsidR="00000000" w:rsidRPr="00000000">
        <w:rPr>
          <w:rFonts w:ascii="Baskervville" w:cs="Baskervville" w:eastAsia="Baskervville" w:hAnsi="Baskervville"/>
          <w:rtl w:val="0"/>
        </w:rPr>
        <w:t xml:space="preserve"> 1619/1997. </w:t>
      </w:r>
      <w:r w:rsidDel="00000000" w:rsidR="00000000" w:rsidRPr="00000000">
        <w:rPr>
          <w:rFonts w:ascii="Baskervville" w:cs="Baskervville" w:eastAsia="Baskervville" w:hAnsi="Baskervville"/>
          <w:i w:val="1"/>
          <w:iCs w:val="1"/>
          <w:rtl w:val="0"/>
        </w:rPr>
        <w:t xml:space="preserve">Harmonices mundi</w:t>
      </w:r>
      <w:r w:rsidDel="00000000" w:rsidR="00000000" w:rsidRPr="00000000">
        <w:rPr>
          <w:rFonts w:ascii="Baskervville" w:cs="Baskervville" w:eastAsia="Baskervville" w:hAnsi="Baskervville"/>
          <w:rtl w:val="0"/>
        </w:rPr>
        <w:t xml:space="preserve">, Book V. Translated by E. J. Aiton, A. M. Duncan, and J. V. Field. Philadelphia: American Philosophical Society.</w:t>
        <w:br w:type="textWrapping"/>
        <w:t xml:space="preserve"> In-text: </w:t>
      </w:r>
      <w:r w:rsidDel="00000000" w:rsidR="00000000" w:rsidRPr="00000000">
        <w:rPr>
          <w:rFonts w:ascii="Baskervville" w:cs="Baskervville" w:eastAsia="Baskervville" w:hAnsi="Baskervville"/>
          <w:i w:val="1"/>
          <w:iCs w:val="1"/>
          <w:rtl w:val="0"/>
        </w:rPr>
        <w:t xml:space="preserve">(Kepler 1619/1997)</w:t>
      </w:r>
    </w:p>
    <w:p w:rsidR="00000000" w:rsidDel="00000000" w:rsidP="00000000" w:rsidRDefault="00000000" w:rsidRPr="00000000" w14:paraId="0000010F">
      <w:pPr>
        <w:spacing w:after="240" w:before="240" w:lineRule="auto"/>
        <w:ind w:left="1080" w:hanging="360"/>
        <w:rPr>
          <w:rFonts w:ascii="Baskervville" w:cs="Baskervville" w:eastAsia="Baskervville" w:hAnsi="Baskervville"/>
          <w:i w:val="1"/>
          <w:iCs w:val="1"/>
        </w:rPr>
      </w:pPr>
      <w:r w:rsidDel="00000000" w:rsidR="00000000" w:rsidRPr="00000000">
        <w:rPr>
          <w:rFonts w:ascii="Baskervville" w:cs="Baskervville" w:eastAsia="Baskervville" w:hAnsi="Baskervville"/>
          <w:sz w:val="20"/>
          <w:szCs w:val="20"/>
          <w:rtl w:val="0"/>
        </w:rPr>
        <w:t xml:space="preserve">·</w:t>
      </w:r>
      <w:r w:rsidDel="00000000" w:rsidR="00000000" w:rsidRPr="00000000">
        <w:rPr>
          <w:rFonts w:ascii="Baskervville" w:cs="Baskervville" w:eastAsia="Baskervville" w:hAnsi="Baskervville"/>
          <w:sz w:val="14"/>
          <w:szCs w:val="14"/>
          <w:rtl w:val="0"/>
        </w:rPr>
        <w:t xml:space="preserve">       </w:t>
      </w:r>
      <w:r w:rsidDel="00000000" w:rsidR="00000000" w:rsidRPr="00000000">
        <w:rPr>
          <w:rFonts w:ascii="Baskervville" w:cs="Baskervville" w:eastAsia="Baskervville" w:hAnsi="Baskervville"/>
          <w:b w:val="1"/>
          <w:bCs w:val="1"/>
          <w:rtl w:val="0"/>
        </w:rPr>
        <w:t xml:space="preserve">Lemaître, Georges.</w:t>
      </w:r>
      <w:r w:rsidDel="00000000" w:rsidR="00000000" w:rsidRPr="00000000">
        <w:rPr>
          <w:rFonts w:ascii="Baskervville" w:cs="Baskervville" w:eastAsia="Baskervville" w:hAnsi="Baskervville"/>
          <w:rtl w:val="0"/>
        </w:rPr>
        <w:t xml:space="preserve"> 1931. “The Beginning of the World from the Point of View of Quantum Theory.” </w:t>
      </w:r>
      <w:r w:rsidDel="00000000" w:rsidR="00000000" w:rsidRPr="00000000">
        <w:rPr>
          <w:rFonts w:ascii="Baskervville" w:cs="Baskervville" w:eastAsia="Baskervville" w:hAnsi="Baskervville"/>
          <w:i w:val="1"/>
          <w:iCs w:val="1"/>
          <w:rtl w:val="0"/>
        </w:rPr>
        <w:t xml:space="preserve">Nature</w:t>
      </w:r>
      <w:r w:rsidDel="00000000" w:rsidR="00000000" w:rsidRPr="00000000">
        <w:rPr>
          <w:rFonts w:ascii="Baskervville" w:cs="Baskervville" w:eastAsia="Baskervville" w:hAnsi="Baskervville"/>
          <w:rtl w:val="0"/>
        </w:rPr>
        <w:t xml:space="preserve"> 127: 706.</w:t>
        <w:br w:type="textWrapping"/>
        <w:t xml:space="preserve"> In-text: </w:t>
      </w:r>
      <w:r w:rsidDel="00000000" w:rsidR="00000000" w:rsidRPr="00000000">
        <w:rPr>
          <w:rFonts w:ascii="Baskervville" w:cs="Baskervville" w:eastAsia="Baskervville" w:hAnsi="Baskervville"/>
          <w:i w:val="1"/>
          <w:iCs w:val="1"/>
          <w:rtl w:val="0"/>
        </w:rPr>
        <w:t xml:space="preserve">(Lemaître 1931)</w:t>
      </w:r>
    </w:p>
    <w:p w:rsidR="00000000" w:rsidDel="00000000" w:rsidP="00000000" w:rsidRDefault="00000000" w:rsidRPr="00000000" w14:paraId="00000110">
      <w:pPr>
        <w:spacing w:after="240" w:before="240" w:lineRule="auto"/>
        <w:ind w:left="1080" w:hanging="360"/>
        <w:rPr>
          <w:rFonts w:ascii="Baskervville" w:cs="Baskervville" w:eastAsia="Baskervville" w:hAnsi="Baskervville"/>
          <w:i w:val="1"/>
          <w:iCs w:val="1"/>
        </w:rPr>
      </w:pPr>
      <w:r w:rsidDel="00000000" w:rsidR="00000000" w:rsidRPr="00000000">
        <w:rPr>
          <w:rFonts w:ascii="Baskervville" w:cs="Baskervville" w:eastAsia="Baskervville" w:hAnsi="Baskervville"/>
          <w:sz w:val="20"/>
          <w:szCs w:val="20"/>
          <w:rtl w:val="0"/>
        </w:rPr>
        <w:t xml:space="preserve">·</w:t>
      </w:r>
      <w:r w:rsidDel="00000000" w:rsidR="00000000" w:rsidRPr="00000000">
        <w:rPr>
          <w:rFonts w:ascii="Baskervville" w:cs="Baskervville" w:eastAsia="Baskervville" w:hAnsi="Baskervville"/>
          <w:sz w:val="14"/>
          <w:szCs w:val="14"/>
          <w:rtl w:val="0"/>
        </w:rPr>
        <w:t xml:space="preserve">       </w:t>
      </w:r>
      <w:r w:rsidDel="00000000" w:rsidR="00000000" w:rsidRPr="00000000">
        <w:rPr>
          <w:rFonts w:ascii="Baskervville" w:cs="Baskervville" w:eastAsia="Baskervville" w:hAnsi="Baskervville"/>
          <w:b w:val="1"/>
          <w:bCs w:val="1"/>
          <w:rtl w:val="0"/>
        </w:rPr>
        <w:t xml:space="preserve">Nicholas of Cusa.</w:t>
      </w:r>
      <w:r w:rsidDel="00000000" w:rsidR="00000000" w:rsidRPr="00000000">
        <w:rPr>
          <w:rFonts w:ascii="Baskervville" w:cs="Baskervville" w:eastAsia="Baskervville" w:hAnsi="Baskervville"/>
          <w:rtl w:val="0"/>
        </w:rPr>
        <w:t xml:space="preserve"> 1440/1985. </w:t>
      </w:r>
      <w:r w:rsidDel="00000000" w:rsidR="00000000" w:rsidRPr="00000000">
        <w:rPr>
          <w:rFonts w:ascii="Baskervville" w:cs="Baskervville" w:eastAsia="Baskervville" w:hAnsi="Baskervville"/>
          <w:i w:val="1"/>
          <w:iCs w:val="1"/>
          <w:rtl w:val="0"/>
        </w:rPr>
        <w:t xml:space="preserve">De Docta Ignorantia (On Learned Ignorance)</w:t>
      </w:r>
      <w:r w:rsidDel="00000000" w:rsidR="00000000" w:rsidRPr="00000000">
        <w:rPr>
          <w:rFonts w:ascii="Baskervville" w:cs="Baskervville" w:eastAsia="Baskervville" w:hAnsi="Baskervville"/>
          <w:rtl w:val="0"/>
        </w:rPr>
        <w:t xml:space="preserve">. Translated by Jasper Hopkins. Minneapolis: Banning Press.</w:t>
        <w:br w:type="textWrapping"/>
        <w:t xml:space="preserve"> In-text: </w:t>
      </w:r>
      <w:r w:rsidDel="00000000" w:rsidR="00000000" w:rsidRPr="00000000">
        <w:rPr>
          <w:rFonts w:ascii="Baskervville" w:cs="Baskervville" w:eastAsia="Baskervville" w:hAnsi="Baskervville"/>
          <w:i w:val="1"/>
          <w:iCs w:val="1"/>
          <w:rtl w:val="0"/>
        </w:rPr>
        <w:t xml:space="preserve">(Nicholas of Cusa 1440/1985)</w:t>
      </w:r>
    </w:p>
    <w:p w:rsidR="00000000" w:rsidDel="00000000" w:rsidP="00000000" w:rsidRDefault="00000000" w:rsidRPr="00000000" w14:paraId="00000111">
      <w:pPr>
        <w:spacing w:after="240" w:before="240" w:lineRule="auto"/>
        <w:ind w:left="1080" w:hanging="360"/>
        <w:rPr>
          <w:rFonts w:ascii="Baskervville" w:cs="Baskervville" w:eastAsia="Baskervville" w:hAnsi="Baskervville"/>
          <w:i w:val="1"/>
          <w:iCs w:val="1"/>
        </w:rPr>
      </w:pPr>
      <w:r w:rsidDel="00000000" w:rsidR="00000000" w:rsidRPr="00000000">
        <w:rPr>
          <w:rFonts w:ascii="Baskervville" w:cs="Baskervville" w:eastAsia="Baskervville" w:hAnsi="Baskervville"/>
          <w:sz w:val="20"/>
          <w:szCs w:val="20"/>
          <w:rtl w:val="0"/>
        </w:rPr>
        <w:t xml:space="preserve">·</w:t>
      </w:r>
      <w:r w:rsidDel="00000000" w:rsidR="00000000" w:rsidRPr="00000000">
        <w:rPr>
          <w:rFonts w:ascii="Baskervville" w:cs="Baskervville" w:eastAsia="Baskervville" w:hAnsi="Baskervville"/>
          <w:sz w:val="14"/>
          <w:szCs w:val="14"/>
          <w:rtl w:val="0"/>
        </w:rPr>
        <w:t xml:space="preserve">       </w:t>
      </w:r>
      <w:r w:rsidDel="00000000" w:rsidR="00000000" w:rsidRPr="00000000">
        <w:rPr>
          <w:rFonts w:ascii="Baskervville" w:cs="Baskervville" w:eastAsia="Baskervville" w:hAnsi="Baskervville"/>
          <w:b w:val="1"/>
          <w:bCs w:val="1"/>
          <w:rtl w:val="0"/>
        </w:rPr>
        <w:t xml:space="preserve">Page, R. I.</w:t>
      </w:r>
      <w:r w:rsidDel="00000000" w:rsidR="00000000" w:rsidRPr="00000000">
        <w:rPr>
          <w:rFonts w:ascii="Baskervville" w:cs="Baskervville" w:eastAsia="Baskervville" w:hAnsi="Baskervville"/>
          <w:rtl w:val="0"/>
        </w:rPr>
        <w:t xml:space="preserve"> 1987. </w:t>
      </w:r>
      <w:r w:rsidDel="00000000" w:rsidR="00000000" w:rsidRPr="00000000">
        <w:rPr>
          <w:rFonts w:ascii="Baskervville" w:cs="Baskervville" w:eastAsia="Baskervville" w:hAnsi="Baskervville"/>
          <w:i w:val="1"/>
          <w:iCs w:val="1"/>
          <w:rtl w:val="0"/>
        </w:rPr>
        <w:t xml:space="preserve">Runes</w:t>
      </w:r>
      <w:r w:rsidDel="00000000" w:rsidR="00000000" w:rsidRPr="00000000">
        <w:rPr>
          <w:rFonts w:ascii="Baskervville" w:cs="Baskervville" w:eastAsia="Baskervville" w:hAnsi="Baskervville"/>
          <w:rtl w:val="0"/>
        </w:rPr>
        <w:t xml:space="preserve">. Berkeley: University of California Press.</w:t>
        <w:br w:type="textWrapping"/>
        <w:t xml:space="preserve"> In-text: </w:t>
      </w:r>
      <w:r w:rsidDel="00000000" w:rsidR="00000000" w:rsidRPr="00000000">
        <w:rPr>
          <w:rFonts w:ascii="Baskervville" w:cs="Baskervville" w:eastAsia="Baskervville" w:hAnsi="Baskervville"/>
          <w:i w:val="1"/>
          <w:iCs w:val="1"/>
          <w:rtl w:val="0"/>
        </w:rPr>
        <w:t xml:space="preserve">(Page 1987)</w:t>
      </w:r>
    </w:p>
    <w:p w:rsidR="00000000" w:rsidDel="00000000" w:rsidP="00000000" w:rsidRDefault="00000000" w:rsidRPr="00000000" w14:paraId="00000112">
      <w:pPr>
        <w:spacing w:after="240" w:before="240" w:lineRule="auto"/>
        <w:ind w:left="1080" w:hanging="360"/>
        <w:rPr>
          <w:rFonts w:ascii="Baskervville" w:cs="Baskervville" w:eastAsia="Baskervville" w:hAnsi="Baskervville"/>
          <w:i w:val="1"/>
          <w:iCs w:val="1"/>
        </w:rPr>
      </w:pPr>
      <w:r w:rsidDel="00000000" w:rsidR="00000000" w:rsidRPr="00000000">
        <w:rPr>
          <w:rFonts w:ascii="Baskervville" w:cs="Baskervville" w:eastAsia="Baskervville" w:hAnsi="Baskervville"/>
          <w:sz w:val="20"/>
          <w:szCs w:val="20"/>
          <w:rtl w:val="0"/>
        </w:rPr>
        <w:t xml:space="preserve">·</w:t>
      </w:r>
      <w:r w:rsidDel="00000000" w:rsidR="00000000" w:rsidRPr="00000000">
        <w:rPr>
          <w:rFonts w:ascii="Baskervville" w:cs="Baskervville" w:eastAsia="Baskervville" w:hAnsi="Baskervville"/>
          <w:sz w:val="14"/>
          <w:szCs w:val="14"/>
          <w:rtl w:val="0"/>
        </w:rPr>
        <w:t xml:space="preserve">       </w:t>
      </w:r>
      <w:r w:rsidDel="00000000" w:rsidR="00000000" w:rsidRPr="00000000">
        <w:rPr>
          <w:rFonts w:ascii="Baskervville" w:cs="Baskervville" w:eastAsia="Baskervville" w:hAnsi="Baskervville"/>
          <w:b w:val="1"/>
          <w:bCs w:val="1"/>
          <w:rtl w:val="0"/>
        </w:rPr>
        <w:t xml:space="preserve">Tegmark, Max.</w:t>
      </w:r>
      <w:r w:rsidDel="00000000" w:rsidR="00000000" w:rsidRPr="00000000">
        <w:rPr>
          <w:rFonts w:ascii="Baskervville" w:cs="Baskervville" w:eastAsia="Baskervville" w:hAnsi="Baskervville"/>
          <w:rtl w:val="0"/>
        </w:rPr>
        <w:t xml:space="preserve"> 2008. “The Mathematical Universe.” </w:t>
      </w:r>
      <w:r w:rsidDel="00000000" w:rsidR="00000000" w:rsidRPr="00000000">
        <w:rPr>
          <w:rFonts w:ascii="Baskervville" w:cs="Baskervville" w:eastAsia="Baskervville" w:hAnsi="Baskervville"/>
          <w:i w:val="1"/>
          <w:iCs w:val="1"/>
          <w:rtl w:val="0"/>
        </w:rPr>
        <w:t xml:space="preserve">Foundations of Physics</w:t>
      </w:r>
      <w:r w:rsidDel="00000000" w:rsidR="00000000" w:rsidRPr="00000000">
        <w:rPr>
          <w:rFonts w:ascii="Baskervville" w:cs="Baskervville" w:eastAsia="Baskervville" w:hAnsi="Baskervville"/>
          <w:rtl w:val="0"/>
        </w:rPr>
        <w:t xml:space="preserve"> 38(2): 101–150.</w:t>
        <w:br w:type="textWrapping"/>
        <w:t xml:space="preserve"> In-text: </w:t>
      </w:r>
      <w:r w:rsidDel="00000000" w:rsidR="00000000" w:rsidRPr="00000000">
        <w:rPr>
          <w:rFonts w:ascii="Baskervville" w:cs="Baskervville" w:eastAsia="Baskervville" w:hAnsi="Baskervville"/>
          <w:i w:val="1"/>
          <w:iCs w:val="1"/>
          <w:rtl w:val="0"/>
        </w:rPr>
        <w:t xml:space="preserve">(Tegmark 2008)</w:t>
      </w:r>
    </w:p>
    <w:p w:rsidR="00000000" w:rsidDel="00000000" w:rsidP="00000000" w:rsidRDefault="00000000" w:rsidRPr="00000000" w14:paraId="00000113">
      <w:pPr>
        <w:spacing w:after="240" w:before="240" w:lineRule="auto"/>
        <w:ind w:left="1080" w:hanging="360"/>
        <w:rPr>
          <w:rFonts w:ascii="Baskervville" w:cs="Baskervville" w:eastAsia="Baskervville" w:hAnsi="Baskervville"/>
          <w:i w:val="1"/>
          <w:iCs w:val="1"/>
        </w:rPr>
      </w:pPr>
      <w:r w:rsidDel="00000000" w:rsidR="00000000" w:rsidRPr="00000000">
        <w:rPr>
          <w:rFonts w:ascii="Baskervville" w:cs="Baskervville" w:eastAsia="Baskervville" w:hAnsi="Baskervville"/>
          <w:sz w:val="20"/>
          <w:szCs w:val="20"/>
          <w:rtl w:val="0"/>
        </w:rPr>
        <w:t xml:space="preserve">·</w:t>
      </w:r>
      <w:r w:rsidDel="00000000" w:rsidR="00000000" w:rsidRPr="00000000">
        <w:rPr>
          <w:rFonts w:ascii="Baskervville" w:cs="Baskervville" w:eastAsia="Baskervville" w:hAnsi="Baskervville"/>
          <w:sz w:val="14"/>
          <w:szCs w:val="14"/>
          <w:rtl w:val="0"/>
        </w:rPr>
        <w:t xml:space="preserve">       </w:t>
      </w:r>
      <w:r w:rsidDel="00000000" w:rsidR="00000000" w:rsidRPr="00000000">
        <w:rPr>
          <w:rFonts w:ascii="Baskervville" w:cs="Baskervville" w:eastAsia="Baskervville" w:hAnsi="Baskervville"/>
          <w:b w:val="1"/>
          <w:bCs w:val="1"/>
          <w:rtl w:val="0"/>
        </w:rPr>
        <w:t xml:space="preserve">The Holy Bible (NRSV).</w:t>
      </w:r>
      <w:r w:rsidDel="00000000" w:rsidR="00000000" w:rsidRPr="00000000">
        <w:rPr>
          <w:rFonts w:ascii="Baskervville" w:cs="Baskervville" w:eastAsia="Baskervville" w:hAnsi="Baskervville"/>
          <w:rtl w:val="0"/>
        </w:rPr>
        <w:t xml:space="preserve"> 1989. </w:t>
      </w:r>
      <w:r w:rsidDel="00000000" w:rsidR="00000000" w:rsidRPr="00000000">
        <w:rPr>
          <w:rFonts w:ascii="Baskervville" w:cs="Baskervville" w:eastAsia="Baskervville" w:hAnsi="Baskervville"/>
          <w:i w:val="1"/>
          <w:iCs w:val="1"/>
          <w:rtl w:val="0"/>
        </w:rPr>
        <w:t xml:space="preserve">New Revised Standard Version</w:t>
      </w:r>
      <w:r w:rsidDel="00000000" w:rsidR="00000000" w:rsidRPr="00000000">
        <w:rPr>
          <w:rFonts w:ascii="Baskervville" w:cs="Baskervville" w:eastAsia="Baskervville" w:hAnsi="Baskervville"/>
          <w:rtl w:val="0"/>
        </w:rPr>
        <w:t xml:space="preserve">. National Council of the Churches of Christ.</w:t>
        <w:br w:type="textWrapping"/>
        <w:t xml:space="preserve"> In-text (scripture): </w:t>
      </w:r>
      <w:r w:rsidDel="00000000" w:rsidR="00000000" w:rsidRPr="00000000">
        <w:rPr>
          <w:rFonts w:ascii="Baskervville" w:cs="Baskervville" w:eastAsia="Baskervville" w:hAnsi="Baskervville"/>
          <w:i w:val="1"/>
          <w:iCs w:val="1"/>
          <w:rtl w:val="0"/>
        </w:rPr>
        <w:t xml:space="preserve">(John 1:1–3, NRSV)</w:t>
      </w:r>
      <w:r w:rsidDel="00000000" w:rsidR="00000000" w:rsidRPr="00000000">
        <w:rPr>
          <w:rFonts w:ascii="Baskervville" w:cs="Baskervville" w:eastAsia="Baskervville" w:hAnsi="Baskervville"/>
          <w:rtl w:val="0"/>
        </w:rPr>
        <w:t xml:space="preserve"> or </w:t>
      </w:r>
      <w:r w:rsidDel="00000000" w:rsidR="00000000" w:rsidRPr="00000000">
        <w:rPr>
          <w:rFonts w:ascii="Baskervville" w:cs="Baskervville" w:eastAsia="Baskervville" w:hAnsi="Baskervville"/>
          <w:i w:val="1"/>
          <w:iCs w:val="1"/>
          <w:rtl w:val="0"/>
        </w:rPr>
        <w:t xml:space="preserve">(Gen 2:19–20, NRSV)</w:t>
      </w:r>
    </w:p>
    <w:p w:rsidR="00000000" w:rsidDel="00000000" w:rsidP="00000000" w:rsidRDefault="00000000" w:rsidRPr="00000000" w14:paraId="0000011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115">
      <w:pPr>
        <w:rPr>
          <w:rFonts w:ascii="Baskervville" w:cs="Baskervville" w:eastAsia="Baskervville" w:hAnsi="Baskervville"/>
        </w:rPr>
      </w:pPr>
      <w:r w:rsidDel="00000000" w:rsidR="00000000" w:rsidRPr="00000000">
        <w:rPr>
          <w:rtl w:val="0"/>
        </w:rPr>
      </w:r>
    </w:p>
    <w:sectPr>
      <w:pgSz w:h="15840" w:w="12240" w:orient="portrait"/>
      <w:pgMar w:bottom="1440" w:top="1440" w:left="180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rFonts w:ascii="Times New Roman" w:cs="Times New Roman" w:eastAsia="Times New Roman" w:hAnsi="Times New Roman"/>
      <w:b w:val="1"/>
      <w:bCs w:val="1"/>
      <w:sz w:val="34"/>
      <w:szCs w:val="34"/>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