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.gitignore</w:t>
      </w:r>
      <w:r>
        <w:rPr>
          <w:b/>
          <w:sz w:val="46"/>
        </w:rPr>
        <w:t>, Version/FormulaID: VM-ENGINE v0) — 5/89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Ignore build artifacts, caches, and local/IDE noise while </w:t>
      </w:r>
      <w:r>
        <w:rPr>
          <w:b/>
        </w:rPr>
        <w:t>tracking</w:t>
      </w:r>
      <w:r>
        <w:rPr/>
        <w:t xml:space="preserve"> all normative inputs (schemas, fixtures, vendor).</w:t>
        <w:br/>
      </w:r>
    </w:p>
    <w:p>
      <w:pPr/>
      <w:r>
        <w:rPr/>
        <w:t xml:space="preserve">Success: </w:t>
      </w:r>
      <w:r>
        <w:rPr>
          <w:rFonts w:ascii="Roboto Mono" w:hAnsi="Roboto Mono"/>
          <w:color w:val="188038"/>
        </w:rPr>
        <w:t>git status</w:t>
      </w:r>
      <w:r>
        <w:rPr/>
        <w:t xml:space="preserve"> shows only source/doc/spec changes; no accidental commits of </w:t>
      </w:r>
      <w:r>
        <w:rPr>
          <w:rFonts w:ascii="Roboto Mono" w:hAnsi="Roboto Mono"/>
          <w:color w:val="188038"/>
        </w:rPr>
        <w:t>target/</w:t>
      </w:r>
      <w:r>
        <w:rPr/>
        <w:t xml:space="preserve">, </w:t>
      </w:r>
      <w:r>
        <w:rPr>
          <w:rFonts w:ascii="Roboto Mono" w:hAnsi="Roboto Mono"/>
          <w:color w:val="188038"/>
        </w:rPr>
        <w:t>artifacts/</w:t>
      </w:r>
      <w:r>
        <w:rPr/>
        <w:t>, UI build output, or OS clutter.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workspace-wide ignore rules for Rust, Tauri UI, CI artifacts, OS/IDE files.</w:t>
        <w:br/>
      </w:r>
    </w:p>
    <w:p>
      <w:pPr/>
      <w:r>
        <w:rPr/>
        <w:t>Out of scope: line-ending normalization (</w:t>
      </w:r>
      <w:r>
        <w:rPr>
          <w:rFonts w:ascii="Roboto Mono" w:hAnsi="Roboto Mono"/>
          <w:color w:val="188038"/>
        </w:rPr>
        <w:t>.gitattributes</w:t>
      </w:r>
      <w:r>
        <w:rPr/>
        <w:t>), editor formatting (</w:t>
      </w:r>
      <w:r>
        <w:rPr>
          <w:rFonts w:ascii="Roboto Mono" w:hAnsi="Roboto Mono"/>
          <w:color w:val="188038"/>
        </w:rPr>
        <w:t>.editorconfig</w:t>
      </w:r>
      <w:r>
        <w:rPr/>
        <w:t>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Cargo workspace, Tauri UI subproject, Makefile output locations.</w:t>
        <w:br/>
      </w:r>
    </w:p>
    <w:p>
      <w:pPr/>
      <w:r>
        <w:rPr/>
        <w:t xml:space="preserve">Outputs: Clean VCS state; reproducible clones (no missing required files like </w:t>
      </w:r>
      <w:r>
        <w:rPr>
          <w:rFonts w:ascii="Roboto Mono" w:hAnsi="Roboto Mono"/>
          <w:color w:val="188038"/>
        </w:rPr>
        <w:t>vendor/</w:t>
      </w:r>
      <w:r>
        <w:rPr/>
        <w:t xml:space="preserve">, </w:t>
      </w:r>
      <w:r>
        <w:rPr>
          <w:rFonts w:ascii="Roboto Mono" w:hAnsi="Roboto Mono"/>
          <w:color w:val="188038"/>
        </w:rPr>
        <w:t>schemas/</w:t>
      </w:r>
      <w:r>
        <w:rPr/>
        <w:t xml:space="preserve">, </w:t>
      </w:r>
      <w:r>
        <w:rPr>
          <w:rFonts w:ascii="Roboto Mono" w:hAnsi="Roboto Mono"/>
          <w:color w:val="188038"/>
        </w:rPr>
        <w:t>fixtures/</w:t>
      </w:r>
      <w:r>
        <w:rPr/>
        <w:t>).</w:t>
        <w:br/>
      </w:r>
    </w:p>
    <w:p>
      <w:pPr>
        <w:pStyle w:val="Heading2"/>
      </w:pPr>
      <w:r>
        <w:rPr>
          <w:b/>
          <w:sz w:val="34"/>
        </w:rPr>
        <w:t>4) Entities/Tables</w:t>
      </w:r>
    </w:p>
    <w:p>
      <w:pPr>
        <w:pStyle w:val="Heading2"/>
      </w:pPr>
      <w:r>
        <w:rPr>
          <w:b/>
          <w:sz w:val="34"/>
        </w:rPr>
        <w:t>5) Variables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(None.)</w:t>
        <w:br/>
      </w:r>
    </w:p>
    <w:p>
      <w:pPr>
        <w:pStyle w:val="Heading2"/>
      </w:pPr>
      <w:r>
        <w:rPr>
          <w:b/>
          <w:sz w:val="34"/>
        </w:rPr>
        <w:t>7) Algorithm Outline (rules to include)</w:t>
      </w:r>
    </w:p>
    <w:p>
      <w:pPr/>
      <w:r>
        <w:rPr>
          <w:rFonts w:ascii="Arial Unicode MS" w:hAnsi="Arial Unicode MS"/>
        </w:rPr>
        <w:t>Add the following patterns, in this order (specific → generic), with comments:</w:t>
      </w:r>
    </w:p>
    <w:p>
      <w:pPr/>
      <w:r>
        <w:rPr/>
        <w:t>gitignore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# --- Rust / Cargo ---</w:t>
      </w:r>
    </w:p>
    <w:p>
      <w:pPr/>
      <w:r>
        <w:rPr>
          <w:rFonts w:ascii="Roboto Mono" w:hAnsi="Roboto Mono"/>
          <w:color w:val="188038"/>
        </w:rPr>
        <w:t>/target/</w:t>
      </w:r>
    </w:p>
    <w:p>
      <w:pPr/>
      <w:r>
        <w:rPr>
          <w:rFonts w:ascii="Roboto Mono" w:hAnsi="Roboto Mono"/>
          <w:color w:val="188038"/>
        </w:rPr>
        <w:t>/**/target/</w:t>
      </w:r>
    </w:p>
    <w:p>
      <w:pPr/>
      <w:r>
        <w:rPr>
          <w:rFonts w:ascii="Roboto Mono" w:hAnsi="Roboto Mono"/>
          <w:color w:val="188038"/>
        </w:rPr>
        <w:t>**/*.rs.bk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Coverage / profiling (if used)</w:t>
      </w:r>
    </w:p>
    <w:p>
      <w:pPr/>
      <w:r>
        <w:rPr>
          <w:rFonts w:ascii="Roboto Mono" w:hAnsi="Roboto Mono"/>
          <w:color w:val="188038"/>
        </w:rPr>
        <w:t>*.profraw</w:t>
      </w:r>
    </w:p>
    <w:p>
      <w:pPr/>
      <w:r>
        <w:rPr>
          <w:rFonts w:ascii="Roboto Mono" w:hAnsi="Roboto Mono"/>
          <w:color w:val="188038"/>
        </w:rPr>
        <w:t>*.gcda</w:t>
      </w:r>
    </w:p>
    <w:p>
      <w:pPr/>
      <w:r>
        <w:rPr>
          <w:rFonts w:ascii="Roboto Mono" w:hAnsi="Roboto Mono"/>
          <w:color w:val="188038"/>
        </w:rPr>
        <w:t>*.gcno</w:t>
      </w:r>
    </w:p>
    <w:p>
      <w:pPr/>
      <w:r>
        <w:rPr>
          <w:rFonts w:ascii="Roboto Mono" w:hAnsi="Roboto Mono"/>
          <w:color w:val="188038"/>
        </w:rPr>
        <w:t>*.lcov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Workspace artifacts (transient) ---</w:t>
      </w:r>
    </w:p>
    <w:p>
      <w:pPr/>
      <w:r>
        <w:rPr>
          <w:rFonts w:ascii="Roboto Mono" w:hAnsi="Roboto Mono"/>
          <w:color w:val="188038"/>
        </w:rPr>
        <w:t>/artifacts/</w:t>
      </w:r>
    </w:p>
    <w:p>
      <w:pPr/>
      <w:r>
        <w:rPr>
          <w:rFonts w:ascii="Roboto Mono" w:hAnsi="Roboto Mono"/>
          <w:color w:val="188038"/>
        </w:rPr>
        <w:t>/dist/</w:t>
      </w:r>
    </w:p>
    <w:p>
      <w:pPr/>
      <w:r>
        <w:rPr>
          <w:rFonts w:ascii="Roboto Mono" w:hAnsi="Roboto Mono"/>
          <w:color w:val="188038"/>
        </w:rPr>
        <w:t>/tmp/</w:t>
      </w:r>
    </w:p>
    <w:p>
      <w:pPr/>
      <w:r>
        <w:rPr>
          <w:rFonts w:ascii="Roboto Mono" w:hAnsi="Roboto Mono"/>
          <w:color w:val="188038"/>
        </w:rPr>
        <w:t>/.cache/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Tauri (Rust side) ---</w:t>
      </w:r>
    </w:p>
    <w:p>
      <w:pPr/>
      <w:r>
        <w:rPr>
          <w:rFonts w:ascii="Roboto Mono" w:hAnsi="Roboto Mono"/>
          <w:color w:val="188038"/>
        </w:rPr>
        <w:t>/crates/vm_app/src-tauri/target/</w:t>
      </w:r>
    </w:p>
    <w:p>
      <w:pPr/>
      <w:r>
        <w:rPr>
          <w:rFonts w:ascii="Roboto Mono" w:hAnsi="Roboto Mono"/>
          <w:color w:val="188038"/>
        </w:rPr>
        <w:t>/crates/vm_app/src-tauri/.tauri-build</w:t>
      </w:r>
    </w:p>
    <w:p>
      <w:pPr/>
      <w:r>
        <w:rPr>
          <w:rFonts w:ascii="Roboto Mono" w:hAnsi="Roboto Mono"/>
          <w:color w:val="188038"/>
        </w:rPr>
        <w:t>/crates/vm_app/src-tauri/.cargo-lock-backup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Frontend (Vite/Node) ---</w:t>
      </w:r>
    </w:p>
    <w:p>
      <w:pPr/>
      <w:r>
        <w:rPr>
          <w:rFonts w:ascii="Roboto Mono" w:hAnsi="Roboto Mono"/>
          <w:color w:val="188038"/>
        </w:rPr>
        <w:t>/crates/vm_app/ui/node_modules/</w:t>
      </w:r>
    </w:p>
    <w:p>
      <w:pPr/>
      <w:r>
        <w:rPr>
          <w:rFonts w:ascii="Roboto Mono" w:hAnsi="Roboto Mono"/>
          <w:color w:val="188038"/>
        </w:rPr>
        <w:t>/crates/vm_app/ui/.vite/</w:t>
      </w:r>
    </w:p>
    <w:p>
      <w:pPr/>
      <w:r>
        <w:rPr>
          <w:rFonts w:ascii="Roboto Mono" w:hAnsi="Roboto Mono"/>
          <w:color w:val="188038"/>
        </w:rPr>
        <w:t>/crates/vm_app/ui/dist/</w:t>
      </w:r>
    </w:p>
    <w:p>
      <w:pPr/>
      <w:r>
        <w:rPr>
          <w:rFonts w:ascii="Roboto Mono" w:hAnsi="Roboto Mono"/>
          <w:color w:val="188038"/>
        </w:rPr>
        <w:t>/crates/vm_app/ui/npm-debug.log*</w:t>
      </w:r>
    </w:p>
    <w:p>
      <w:pPr/>
      <w:r>
        <w:rPr>
          <w:rFonts w:ascii="Roboto Mono" w:hAnsi="Roboto Mono"/>
          <w:color w:val="188038"/>
        </w:rPr>
        <w:t>/crates/vm_app/ui/yarn-error.log*</w:t>
      </w:r>
    </w:p>
    <w:p>
      <w:pPr/>
      <w:r>
        <w:rPr>
          <w:rFonts w:ascii="Roboto Mono" w:hAnsi="Roboto Mono"/>
          <w:color w:val="188038"/>
        </w:rPr>
        <w:t>/crates/vm_app/ui/pnpm-lock.yaml # keep lock if you decide to pin; otherwise ignore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OS / editors ---</w:t>
      </w:r>
    </w:p>
    <w:p>
      <w:pPr/>
      <w:r>
        <w:rPr>
          <w:rFonts w:ascii="Roboto Mono" w:hAnsi="Roboto Mono"/>
          <w:color w:val="188038"/>
        </w:rPr>
        <w:t>.DS_Store</w:t>
      </w:r>
    </w:p>
    <w:p>
      <w:pPr/>
      <w:r>
        <w:rPr>
          <w:rFonts w:ascii="Roboto Mono" w:hAnsi="Roboto Mono"/>
          <w:color w:val="188038"/>
        </w:rPr>
        <w:t>Thumbs.db</w:t>
      </w:r>
    </w:p>
    <w:p>
      <w:pPr/>
      <w:r>
        <w:rPr>
          <w:rFonts w:ascii="Roboto Mono" w:hAnsi="Roboto Mono"/>
          <w:color w:val="188038"/>
        </w:rPr>
        <w:t>Desktop.ini</w:t>
      </w:r>
    </w:p>
    <w:p>
      <w:pPr/>
      <w:r>
        <w:rPr>
          <w:rFonts w:ascii="Roboto Mono" w:hAnsi="Roboto Mono"/>
          <w:color w:val="188038"/>
        </w:rPr>
        <w:t>*.log</w:t>
      </w:r>
    </w:p>
    <w:p>
      <w:pPr/>
      <w:r>
        <w:rPr>
          <w:rFonts w:ascii="Roboto Mono" w:hAnsi="Roboto Mono"/>
          <w:color w:val="188038"/>
        </w:rPr>
        <w:t>*.tmp</w:t>
      </w:r>
    </w:p>
    <w:p>
      <w:pPr/>
      <w:r>
        <w:rPr>
          <w:rFonts w:ascii="Roboto Mono" w:hAnsi="Roboto Mono"/>
          <w:color w:val="188038"/>
        </w:rPr>
        <w:t>*.bak</w:t>
      </w:r>
    </w:p>
    <w:p>
      <w:pPr/>
      <w:r>
        <w:rPr>
          <w:rFonts w:ascii="Roboto Mono" w:hAnsi="Roboto Mono"/>
          <w:color w:val="188038"/>
        </w:rPr>
        <w:t>*~</w:t>
      </w:r>
    </w:p>
    <w:p>
      <w:pPr/>
      <w:r>
        <w:rPr>
          <w:rFonts w:ascii="Roboto Mono" w:hAnsi="Roboto Mono"/>
          <w:color w:val="188038"/>
        </w:rPr>
        <w:t>*.swp</w:t>
      </w:r>
    </w:p>
    <w:p>
      <w:pPr/>
      <w:r>
        <w:rPr>
          <w:rFonts w:ascii="Roboto Mono" w:hAnsi="Roboto Mono"/>
          <w:color w:val="188038"/>
        </w:rPr>
        <w:t>*.swo</w:t>
      </w:r>
    </w:p>
    <w:p>
      <w:pPr/>
      <w:r>
        <w:rPr>
          <w:rFonts w:ascii="Roboto Mono" w:hAnsi="Roboto Mono"/>
          <w:color w:val="188038"/>
        </w:rPr>
        <w:t>.idea/</w:t>
      </w:r>
    </w:p>
    <w:p>
      <w:pPr/>
      <w:r>
        <w:rPr>
          <w:rFonts w:ascii="Roboto Mono" w:hAnsi="Roboto Mono"/>
          <w:color w:val="188038"/>
        </w:rPr>
        <w:t>.vscode/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Test run byproducts (safety) ---</w:t>
      </w:r>
    </w:p>
    <w:p>
      <w:pPr/>
      <w:r>
        <w:rPr>
          <w:rFonts w:ascii="Roboto Mono" w:hAnsi="Roboto Mono"/>
          <w:color w:val="188038"/>
        </w:rPr>
        <w:t>**/*.assert.out</w:t>
      </w:r>
    </w:p>
    <w:p>
      <w:pPr/>
      <w:r>
        <w:rPr>
          <w:rFonts w:ascii="Roboto Mono" w:hAnsi="Roboto Mono"/>
          <w:color w:val="188038"/>
        </w:rPr>
        <w:t>**/*.assert.err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 --- DO NOT IGNORE (must be tracked) ---</w:t>
      </w:r>
    </w:p>
    <w:p>
      <w:pPr/>
      <w:r>
        <w:rPr>
          <w:rFonts w:ascii="Roboto Mono" w:hAnsi="Roboto Mono"/>
          <w:color w:val="188038"/>
        </w:rPr>
        <w:t># (Documentation comments only; no patterns needed.)</w:t>
      </w:r>
    </w:p>
    <w:p>
      <w:pPr/>
      <w:r>
        <w:rPr>
          <w:rFonts w:ascii="Roboto Mono" w:hAnsi="Roboto Mono"/>
          <w:color w:val="188038"/>
        </w:rPr>
        <w:t># - vendor/            (keep for offline builds)</w:t>
      </w:r>
    </w:p>
    <w:p>
      <w:pPr/>
      <w:r>
        <w:rPr>
          <w:rFonts w:ascii="Roboto Mono" w:hAnsi="Roboto Mono"/>
          <w:color w:val="188038"/>
        </w:rPr>
        <w:t># - schemas/           (normative JSON Schemas)</w:t>
      </w:r>
    </w:p>
    <w:p>
      <w:pPr/>
      <w:r>
        <w:rPr>
          <w:rFonts w:ascii="Roboto Mono" w:hAnsi="Roboto Mono"/>
          <w:color w:val="188038"/>
        </w:rPr>
        <w:t># - fixtures/          (Annex B test data)</w:t>
      </w:r>
    </w:p>
    <w:p>
      <w:pPr/>
      <w:r>
        <w:rPr>
          <w:rFonts w:ascii="Roboto Mono" w:hAnsi="Roboto Mono"/>
          <w:color w:val="188038"/>
        </w:rPr>
        <w:t># - crates/vm_app/ui/public/map/tiles/*.mbtiles (bundled tiles)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</w:rPr>
        <w:t>Developers run builds/tests → outputs land in ignored folders → repo stays clean.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N/A (supports determinism by ensuring canonical inputs are versioned and transient outputs are not).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If you later </w:t>
      </w:r>
      <w:r>
        <w:rPr>
          <w:b/>
        </w:rPr>
        <w:t>vendor</w:t>
      </w:r>
      <w:r>
        <w:rPr/>
        <w:t xml:space="preserve"> dependencies, ensure </w:t>
      </w:r>
      <w:r>
        <w:rPr>
          <w:rFonts w:ascii="Roboto Mono" w:hAnsi="Roboto Mono"/>
          <w:color w:val="188038"/>
        </w:rPr>
        <w:t>vendor/</w:t>
      </w:r>
      <w:r>
        <w:rPr/>
        <w:t xml:space="preserve"> is </w:t>
      </w:r>
      <w:r>
        <w:rPr>
          <w:b/>
        </w:rPr>
        <w:t>not</w:t>
      </w:r>
      <w:r>
        <w:rPr/>
        <w:t xml:space="preserve"> ignored (leave as tracked).</w:t>
        <w:br/>
      </w:r>
    </w:p>
    <w:p>
      <w:pPr/>
      <w:r>
        <w:rPr/>
        <w:t xml:space="preserve">If CI needs to diff generated reports, write them outside </w:t>
      </w:r>
      <w:r>
        <w:rPr>
          <w:rFonts w:ascii="Roboto Mono" w:hAnsi="Roboto Mono"/>
          <w:color w:val="188038"/>
        </w:rPr>
        <w:t>artifacts/</w:t>
      </w:r>
      <w:r>
        <w:rPr/>
        <w:t xml:space="preserve"> or temporarily remove that rule in CI-only </w:t>
      </w:r>
      <w:r>
        <w:rPr>
          <w:rFonts w:ascii="Roboto Mono" w:hAnsi="Roboto Mono"/>
          <w:color w:val="188038"/>
        </w:rPr>
        <w:t>.gitignore</w:t>
      </w:r>
      <w:r>
        <w:rPr/>
        <w:t xml:space="preserve"> overrides.</w:t>
        <w:br/>
      </w:r>
    </w:p>
    <w:p>
      <w:pPr/>
      <w:r>
        <w:rPr/>
        <w:t>Keep lockfiles (</w:t>
      </w:r>
      <w:r>
        <w:rPr>
          <w:rFonts w:ascii="Roboto Mono" w:hAnsi="Roboto Mono"/>
          <w:color w:val="188038"/>
        </w:rPr>
        <w:t>Cargo.lock</w:t>
      </w:r>
      <w:r>
        <w:rPr/>
        <w:t xml:space="preserve">, UI lockfile if chosen) </w:t>
      </w:r>
      <w:r>
        <w:rPr>
          <w:b/>
        </w:rPr>
        <w:t>tracked</w:t>
      </w:r>
      <w:r>
        <w:rPr/>
        <w:t xml:space="preserve"> for reproducibility.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Fresh clone + </w:t>
      </w:r>
      <w:r>
        <w:rPr>
          <w:rFonts w:ascii="Roboto Mono" w:hAnsi="Roboto Mono"/>
          <w:color w:val="188038"/>
        </w:rPr>
        <w:t>make ci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git status</w:t>
      </w:r>
      <w:r>
        <w:rPr/>
        <w:t xml:space="preserve"> clean.</w:t>
        <w:br/>
      </w:r>
    </w:p>
    <w:p>
      <w:pPr/>
      <w:r>
        <w:rPr>
          <w:rFonts w:ascii="Arial Unicode MS" w:hAnsi="Arial Unicode MS"/>
        </w:rPr>
        <w:t xml:space="preserve">Create dummy files in each ignored dir → </w:t>
      </w:r>
      <w:r>
        <w:rPr>
          <w:rFonts w:ascii="Roboto Mono" w:hAnsi="Roboto Mono"/>
          <w:color w:val="188038"/>
        </w:rPr>
        <w:t>git status</w:t>
      </w:r>
      <w:r>
        <w:rPr/>
        <w:t xml:space="preserve"> still clean.</w:t>
        <w:br/>
      </w:r>
    </w:p>
    <w:p>
      <w:pPr/>
      <w:r>
        <w:rPr/>
        <w:t xml:space="preserve">Verify </w:t>
      </w:r>
      <w:r>
        <w:rPr>
          <w:rFonts w:ascii="Roboto Mono" w:hAnsi="Roboto Mono"/>
          <w:color w:val="188038"/>
        </w:rPr>
        <w:t>schemas/</w:t>
      </w:r>
      <w:r>
        <w:rPr/>
        <w:t xml:space="preserve">, </w:t>
      </w:r>
      <w:r>
        <w:rPr>
          <w:rFonts w:ascii="Roboto Mono" w:hAnsi="Roboto Mono"/>
          <w:color w:val="188038"/>
        </w:rPr>
        <w:t>fixtures/</w:t>
      </w:r>
      <w:r>
        <w:rPr/>
        <w:t xml:space="preserve">, </w:t>
      </w:r>
      <w:r>
        <w:rPr>
          <w:rFonts w:ascii="Roboto Mono" w:hAnsi="Roboto Mono"/>
          <w:color w:val="188038"/>
        </w:rPr>
        <w:t>vendor/</w:t>
      </w:r>
      <w:r>
        <w:rPr/>
        <w:t xml:space="preserve"> remain </w:t>
      </w:r>
      <w:r>
        <w:rPr>
          <w:b/>
        </w:rPr>
        <w:t>unignored</w:t>
      </w:r>
      <w:r>
        <w:rPr/>
        <w:t xml:space="preserve"> (e.g., add a file and see it appear in </w:t>
      </w:r>
      <w:r>
        <w:rPr>
          <w:rFonts w:ascii="Roboto Mono" w:hAnsi="Roboto Mono"/>
          <w:color w:val="188038"/>
        </w:rPr>
        <w:t>git status</w:t>
      </w:r>
      <w:r>
        <w:rPr/>
        <w:t>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