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crates/vm_algo/src/tabulation/ranked_irv.rs</w:t>
      </w:r>
      <w:r>
        <w:rPr>
          <w:b/>
          <w:sz w:val="46"/>
        </w:rPr>
        <w:t>, Version/FormulaID: VM-ENGINE v0) — 40/89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Deterministically tabulate </w:t>
      </w:r>
      <w:r>
        <w:rPr>
          <w:b/>
        </w:rPr>
        <w:t>IRV</w:t>
      </w:r>
      <w:r>
        <w:rPr/>
        <w:t xml:space="preserve"> per unit: repeated lowest-elimination, transfers to next </w:t>
      </w:r>
      <w:r>
        <w:rPr>
          <w:b/>
        </w:rPr>
        <w:t>continuing</w:t>
      </w:r>
      <w:r>
        <w:rPr/>
        <w:t xml:space="preserve"> preference, fixed exhaustion policy, round logs.</w:t>
        <w:br/>
      </w:r>
    </w:p>
    <w:p>
      <w:pPr/>
      <w:r>
        <w:rPr/>
        <w:t xml:space="preserve">Success: Stops when a candidate reaches </w:t>
      </w:r>
      <w:r>
        <w:rPr>
          <w:b/>
        </w:rPr>
        <w:t>majority of continuing ballots</w:t>
      </w:r>
      <w:r>
        <w:rPr/>
        <w:t xml:space="preserve"> or only one remains; logs eliminations/transfers/exhausted counts; no floats/RNG in tallying.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 xml:space="preserve">In scope: Per-unit IRV from ranked ballots (compressed ballot groups), exhaustion policy </w:t>
      </w:r>
      <w:r>
        <w:rPr>
          <w:rFonts w:ascii="Roboto Mono" w:hAnsi="Roboto Mono"/>
          <w:color w:val="188038"/>
        </w:rPr>
        <w:t>reduce_continuing_denominator</w:t>
      </w:r>
      <w:r>
        <w:rPr/>
        <w:t>, canonical option order, audit log.</w:t>
        <w:br/>
      </w:r>
    </w:p>
    <w:p>
      <w:pPr/>
      <w:r>
        <w:rPr/>
        <w:t>Out of scope: Allocation/WTA, gates math, I/O/schema parsing.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/>
        <w:t>Inputs:</w:t>
        <w:br/>
      </w:r>
    </w:p>
    <w:p>
      <w:pPr/>
      <w:r>
        <w:rPr>
          <w:rFonts w:ascii="Roboto Mono" w:hAnsi="Roboto Mono"/>
          <w:color w:val="188038"/>
        </w:rPr>
        <w:t>ballots: &amp;[(Vec&lt;OptionId&gt;, u64)]</w:t>
      </w:r>
      <w:r>
        <w:rPr/>
        <w:t xml:space="preserve"> (ranking vectors + counts, already validated)</w:t>
        <w:br/>
      </w:r>
    </w:p>
    <w:p>
      <w:pPr/>
      <w:r>
        <w:rPr>
          <w:rFonts w:ascii="Roboto Mono" w:hAnsi="Roboto Mono"/>
          <w:color w:val="188038"/>
        </w:rPr>
        <w:t>options: &amp;[OptionItem]</w:t>
      </w:r>
      <w:r>
        <w:rPr/>
        <w:t xml:space="preserve"> (to enforce </w:t>
      </w:r>
      <w:r>
        <w:rPr>
          <w:rFonts w:ascii="Roboto Mono" w:hAnsi="Roboto Mono"/>
          <w:color w:val="188038"/>
        </w:rPr>
        <w:t>(order_index, id)</w:t>
      </w:r>
      <w:r>
        <w:rPr/>
        <w:t xml:space="preserve"> order)</w:t>
        <w:br/>
      </w:r>
    </w:p>
    <w:p>
      <w:pPr/>
      <w:r>
        <w:rPr>
          <w:rFonts w:ascii="Roboto Mono" w:hAnsi="Roboto Mono"/>
          <w:color w:val="188038"/>
        </w:rPr>
        <w:t>params: &amp;Params</w:t>
      </w:r>
      <w:r>
        <w:rPr/>
        <w:t xml:space="preserve"> (reads </w:t>
      </w:r>
      <w:r>
        <w:rPr>
          <w:rFonts w:ascii="Roboto Mono" w:hAnsi="Roboto Mono"/>
          <w:color w:val="188038"/>
        </w:rPr>
        <w:t>VM-VAR-001=ranked_irv</w:t>
      </w:r>
      <w:r>
        <w:rPr/>
        <w:t xml:space="preserve">, </w:t>
      </w:r>
      <w:r>
        <w:rPr>
          <w:rFonts w:ascii="Roboto Mono" w:hAnsi="Roboto Mono"/>
          <w:color w:val="188038"/>
        </w:rPr>
        <w:t>VM-VAR-006</w:t>
      </w:r>
      <w:r>
        <w:rPr/>
        <w:t>)</w:t>
        <w:br/>
      </w:r>
    </w:p>
    <w:p>
      <w:pPr/>
      <w:r>
        <w:rPr/>
        <w:t>Outputs:</w:t>
        <w:br/>
      </w:r>
    </w:p>
    <w:p>
      <w:pPr/>
      <w:r>
        <w:rPr>
          <w:rFonts w:ascii="Roboto Mono" w:hAnsi="Roboto Mono"/>
          <w:color w:val="188038"/>
        </w:rPr>
        <w:t>(UnitScores, IrvLog)</w:t>
      </w:r>
      <w:r>
        <w:rPr/>
        <w:t xml:space="preserve"> where </w:t>
      </w:r>
      <w:r>
        <w:rPr>
          <w:rFonts w:ascii="Roboto Mono" w:hAnsi="Roboto Mono"/>
          <w:color w:val="188038"/>
        </w:rPr>
        <w:t>UnitScores.scores</w:t>
      </w:r>
      <w:r>
        <w:rPr/>
        <w:t xml:space="preserve"> holds the </w:t>
      </w:r>
      <w:r>
        <w:rPr>
          <w:b/>
        </w:rPr>
        <w:t>final</w:t>
      </w:r>
      <w:r>
        <w:rPr/>
        <w:t xml:space="preserve"> round tallies (winner-only or per-option final tallies), plus </w:t>
      </w:r>
      <w:r>
        <w:rPr>
          <w:rFonts w:ascii="Roboto Mono" w:hAnsi="Roboto Mono"/>
          <w:color w:val="188038"/>
        </w:rPr>
        <w:t>Turnout</w:t>
      </w:r>
      <w:r>
        <w:rPr/>
        <w:t xml:space="preserve"> carried through.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(used here)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rust</w:t>
      </w:r>
    </w:p>
    <w:p>
      <w:pPr/>
      <w:r>
        <w:rPr/>
        <w:t>CopyEdit</w:t>
      </w:r>
    </w:p>
    <w:p>
      <w:pPr/>
      <w:r>
        <w:rPr>
          <w:rFonts w:ascii="Roboto Mono" w:hAnsi="Roboto Mono"/>
          <w:color w:val="188038"/>
        </w:rPr>
        <w:t>use std::collections::{BTreeMap, BTreeSet};</w:t>
      </w:r>
    </w:p>
    <w:p>
      <w:pPr/>
      <w:r>
        <w:rPr>
          <w:rFonts w:ascii="Roboto Mono" w:hAnsi="Roboto Mono"/>
          <w:color w:val="188038"/>
        </w:rPr>
        <w:t>use vm_core::{</w:t>
      </w:r>
    </w:p>
    <w:p>
      <w:pPr/>
      <w:r>
        <w:rPr>
          <w:rFonts w:ascii="Roboto Mono" w:hAnsi="Roboto Mono"/>
          <w:color w:val="188038"/>
        </w:rPr>
        <w:t xml:space="preserve">  ids::{UnitId, OptionId},</w:t>
      </w:r>
    </w:p>
    <w:p>
      <w:pPr/>
      <w:r>
        <w:rPr>
          <w:rFonts w:ascii="Roboto Mono" w:hAnsi="Roboto Mono"/>
          <w:color w:val="188038"/>
        </w:rPr>
        <w:t xml:space="preserve">  entities::{Turnout, OptionItem},</w:t>
      </w:r>
    </w:p>
    <w:p>
      <w:pPr/>
      <w:r>
        <w:rPr>
          <w:rFonts w:ascii="Roboto Mono" w:hAnsi="Roboto Mono"/>
          <w:color w:val="188038"/>
        </w:rPr>
        <w:t xml:space="preserve">  variables::Params,</w:t>
      </w:r>
    </w:p>
    <w:p>
      <w:pPr/>
      <w:r>
        <w:rPr>
          <w:rFonts w:ascii="Roboto Mono" w:hAnsi="Roboto Mono"/>
          <w:color w:val="188038"/>
        </w:rPr>
        <w:t>};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pub struct IrvRound { pub eliminated: OptionId, pub transfers: BTreeMap&lt;OptionId, u64&gt;, pub exhausted: u64 }</w:t>
      </w:r>
    </w:p>
    <w:p>
      <w:pPr/>
      <w:r>
        <w:rPr>
          <w:rFonts w:ascii="Roboto Mono" w:hAnsi="Roboto Mono"/>
          <w:color w:val="188038"/>
        </w:rPr>
        <w:t>pub struct IrvLog { pub rounds: Vec&lt;IrvRound&gt;, pub winner: OptionId }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pub fn tabulate_ranked_irv(</w:t>
      </w:r>
    </w:p>
    <w:p>
      <w:pPr/>
      <w:r>
        <w:rPr>
          <w:rFonts w:ascii="Roboto Mono" w:hAnsi="Roboto Mono"/>
          <w:color w:val="188038"/>
        </w:rPr>
        <w:t xml:space="preserve">    unit_id: UnitId,</w:t>
      </w:r>
    </w:p>
    <w:p>
      <w:pPr/>
      <w:r>
        <w:rPr>
          <w:rFonts w:ascii="Roboto Mono" w:hAnsi="Roboto Mono"/>
          <w:color w:val="188038"/>
        </w:rPr>
        <w:t xml:space="preserve">    ballots: &amp;[(Vec&lt;OptionId&gt;, u64)],</w:t>
      </w:r>
    </w:p>
    <w:p>
      <w:pPr/>
      <w:r>
        <w:rPr>
          <w:rFonts w:ascii="Roboto Mono" w:hAnsi="Roboto Mono"/>
          <w:color w:val="188038"/>
        </w:rPr>
        <w:t xml:space="preserve">    options: &amp;[OptionItem],</w:t>
      </w:r>
    </w:p>
    <w:p>
      <w:pPr/>
      <w:r>
        <w:rPr>
          <w:rFonts w:ascii="Roboto Mono" w:hAnsi="Roboto Mono"/>
          <w:color w:val="188038"/>
        </w:rPr>
        <w:t xml:space="preserve">    turnout: Turnout,</w:t>
      </w:r>
    </w:p>
    <w:p>
      <w:pPr/>
      <w:r>
        <w:rPr>
          <w:rFonts w:ascii="Roboto Mono" w:hAnsi="Roboto Mono"/>
          <w:color w:val="188038"/>
        </w:rPr>
        <w:t xml:space="preserve">    params: &amp;Params,</w:t>
      </w:r>
    </w:p>
    <w:p>
      <w:pPr/>
      <w:r>
        <w:rPr>
          <w:rFonts w:ascii="Roboto Mono" w:hAnsi="Roboto Mono"/>
          <w:color w:val="188038"/>
        </w:rPr>
        <w:t>) -&gt; (UnitScores, IrvLog);</w:t>
      </w:r>
    </w:p>
    <w:p>
      <w:pPr/>
      <w:r>
        <w:rPr/>
      </w:r>
    </w:p>
    <w:p>
      <w:pPr>
        <w:pStyle w:val="Heading2"/>
      </w:pPr>
      <w:r>
        <w:rPr>
          <w:b/>
          <w:sz w:val="34"/>
        </w:rPr>
        <w:t>7) Algorithm Outline (implementation plan)</w:t>
      </w:r>
    </w:p>
    <w:p>
      <w:pPr/>
      <w:r>
        <w:rPr>
          <w:b/>
        </w:rPr>
        <w:t>Initialize</w:t>
        <w:br/>
      </w:r>
    </w:p>
    <w:p>
      <w:pPr/>
      <w:r>
        <w:rPr>
          <w:rFonts w:ascii="Roboto Mono" w:hAnsi="Roboto Mono"/>
          <w:color w:val="188038"/>
        </w:rPr>
        <w:t>continuing = ordered set</w:t>
      </w:r>
      <w:r>
        <w:rPr/>
        <w:t xml:space="preserve"> of options by </w:t>
      </w:r>
      <w:r>
        <w:rPr>
          <w:rFonts w:ascii="Roboto Mono" w:hAnsi="Roboto Mono"/>
          <w:color w:val="188038"/>
        </w:rPr>
        <w:t>(order_index, id)</w:t>
      </w:r>
      <w:r>
        <w:rPr/>
        <w:t xml:space="preserve">; compute first-preference tallies; </w:t>
      </w:r>
      <w:r>
        <w:rPr>
          <w:rFonts w:ascii="Roboto Mono" w:hAnsi="Roboto Mono"/>
          <w:color w:val="188038"/>
        </w:rPr>
        <w:t>continuing_total = valid_ballots</w:t>
      </w:r>
      <w:r>
        <w:rPr/>
        <w:t>.</w:t>
        <w:br/>
      </w:r>
    </w:p>
    <w:p>
      <w:pPr/>
      <w:r>
        <w:rPr>
          <w:b/>
        </w:rPr>
        <w:t>Majority check</w:t>
        <w:br/>
      </w:r>
    </w:p>
    <w:p>
      <w:pPr/>
      <w:r>
        <w:rPr/>
        <w:t xml:space="preserve">If some option’s tally </w:t>
      </w:r>
      <w:r>
        <w:rPr>
          <w:rFonts w:ascii="Roboto Mono" w:hAnsi="Roboto Mono"/>
          <w:color w:val="188038"/>
        </w:rPr>
        <w:t>&gt; continuing_total/2</w:t>
      </w:r>
      <w:r>
        <w:rPr/>
        <w:t>, declare winner. “Majority of continuing ballots” per spec.</w:t>
        <w:br/>
      </w:r>
    </w:p>
    <w:p>
      <w:pPr/>
      <w:r>
        <w:rPr>
          <w:b/>
        </w:rPr>
        <w:t>Find lowest</w:t>
        <w:br/>
      </w:r>
    </w:p>
    <w:p>
      <w:pPr/>
      <w:r>
        <w:rPr/>
        <w:t xml:space="preserve">Select lowest tally; break ties </w:t>
      </w:r>
      <w:r>
        <w:rPr>
          <w:b/>
        </w:rPr>
        <w:t>deterministically</w:t>
      </w:r>
      <w:r>
        <w:rPr/>
        <w:t xml:space="preserve"> by </w:t>
      </w:r>
      <w:r>
        <w:rPr>
          <w:rFonts w:ascii="Roboto Mono" w:hAnsi="Roboto Mono"/>
          <w:color w:val="188038"/>
        </w:rPr>
        <w:t>(order_index, id)</w:t>
      </w:r>
      <w:r>
        <w:rPr/>
        <w:t xml:space="preserve"> (tie policy for IRV eliminations stays deterministic within tabulation; RNG is only for allocation ties per Doc 4B/4C).</w:t>
        <w:br/>
      </w:r>
    </w:p>
    <w:p>
      <w:pPr/>
      <w:r>
        <w:rPr>
          <w:b/>
        </w:rPr>
        <w:t>Transfer ballots</w:t>
        <w:br/>
      </w:r>
    </w:p>
    <w:p>
      <w:pPr/>
      <w:r>
        <w:rPr/>
        <w:t xml:space="preserve">For every group that currently sits on the eliminated option, scan forward to next </w:t>
      </w:r>
      <w:r>
        <w:rPr>
          <w:b/>
        </w:rPr>
        <w:t>continuing</w:t>
      </w:r>
      <w:r>
        <w:rPr/>
        <w:t xml:space="preserve"> preference; if none, </w:t>
      </w:r>
      <w:r>
        <w:rPr>
          <w:b/>
        </w:rPr>
        <w:t>exhaust</w:t>
      </w:r>
      <w:r>
        <w:rPr/>
        <w:t xml:space="preserve"> the group. Under policy </w:t>
      </w:r>
      <w:r>
        <w:rPr>
          <w:b/>
        </w:rPr>
        <w:t>reduce_continuing_denominator</w:t>
      </w:r>
      <w:r>
        <w:rPr/>
        <w:t xml:space="preserve">, subtract exhausted from </w:t>
      </w:r>
      <w:r>
        <w:rPr>
          <w:rFonts w:ascii="Roboto Mono" w:hAnsi="Roboto Mono"/>
          <w:color w:val="188038"/>
        </w:rPr>
        <w:t>continuing_total</w:t>
      </w:r>
      <w:r>
        <w:rPr/>
        <w:t>.</w:t>
        <w:br/>
      </w:r>
    </w:p>
    <w:p>
      <w:pPr/>
      <w:r>
        <w:rPr>
          <w:b/>
        </w:rPr>
        <w:t>Log round</w:t>
        <w:br/>
      </w:r>
    </w:p>
    <w:p>
      <w:pPr/>
      <w:r>
        <w:rPr/>
        <w:t xml:space="preserve">Record </w:t>
      </w:r>
      <w:r>
        <w:rPr>
          <w:rFonts w:ascii="Roboto Mono" w:hAnsi="Roboto Mono"/>
          <w:color w:val="188038"/>
        </w:rPr>
        <w:t>IrvRound { eliminated, transfers, exhausted }</w:t>
      </w:r>
      <w:r>
        <w:rPr/>
        <w:t>.</w:t>
        <w:br/>
      </w:r>
    </w:p>
    <w:p>
      <w:pPr/>
      <w:r>
        <w:rPr>
          <w:b/>
        </w:rPr>
        <w:t>Repeat</w:t>
      </w:r>
      <w:r>
        <w:rPr/>
        <w:t xml:space="preserve"> until winner or single continuing option remains.</w:t>
        <w:br/>
      </w:r>
    </w:p>
    <w:p>
      <w:pPr/>
      <w:r>
        <w:rPr>
          <w:b/>
        </w:rPr>
        <w:t>Assemble outputs</w:t>
        <w:br/>
      </w:r>
    </w:p>
    <w:p>
      <w:pPr/>
      <w:r>
        <w:rPr>
          <w:rFonts w:ascii="Roboto Mono" w:hAnsi="Roboto Mono"/>
          <w:color w:val="188038"/>
        </w:rPr>
        <w:t>UnitScores</w:t>
      </w:r>
      <w:r>
        <w:rPr/>
        <w:t xml:space="preserve"> with final round tallies; </w:t>
      </w:r>
      <w:r>
        <w:rPr>
          <w:rFonts w:ascii="Roboto Mono" w:hAnsi="Roboto Mono"/>
          <w:color w:val="188038"/>
        </w:rPr>
        <w:t>IrvLog</w:t>
      </w:r>
      <w:r>
        <w:rPr/>
        <w:t xml:space="preserve"> with rounds and winner.</w:t>
        <w:br/>
      </w:r>
    </w:p>
    <w:p>
      <w:pPr>
        <w:pStyle w:val="Heading2"/>
      </w:pPr>
      <w:r>
        <w:rPr>
          <w:b/>
          <w:sz w:val="34"/>
        </w:rPr>
        <w:t>8) State Flow</w:t>
      </w:r>
    </w:p>
    <w:p>
      <w:pPr/>
      <w:r>
        <w:rPr/>
        <w:t xml:space="preserve">Feeds </w:t>
      </w:r>
      <w:r>
        <w:rPr>
          <w:b/>
        </w:rPr>
        <w:t>ALLOCATE</w:t>
      </w:r>
      <w:r>
        <w:rPr/>
        <w:t xml:space="preserve"> only indirectly for executive-style single-winner contexts (magnitude=1); otherwise, IRV result is the unit winner. Tests demonstrate this workflow.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 xml:space="preserve">Stable option order and </w:t>
      </w:r>
      <w:r>
        <w:rPr>
          <w:rFonts w:ascii="Roboto Mono" w:hAnsi="Roboto Mono"/>
          <w:color w:val="188038"/>
        </w:rPr>
        <w:t>BTreeMap</w:t>
      </w:r>
      <w:r>
        <w:rPr/>
        <w:t xml:space="preserve"> ensure deterministic iteration.</w:t>
        <w:br/>
      </w:r>
    </w:p>
    <w:p>
      <w:pPr/>
      <w:r>
        <w:rPr/>
        <w:t>Integer math only; comparisons follow exact integers; reporting/percent handling is elsewhere; rounding policy pertains to gates/reporting, not IRV tallies.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>
          <w:b/>
        </w:rPr>
        <w:t xml:space="preserve">Empty ballots / </w:t>
      </w:r>
      <w:r>
        <w:rPr>
          <w:rFonts w:ascii="Roboto Mono" w:hAnsi="Roboto Mono"/>
          <w:b/>
          <w:color w:val="188038"/>
        </w:rPr>
        <w:t>valid_ballots=0</w:t>
      </w:r>
      <w:r>
        <w:rPr>
          <w:rFonts w:ascii="Arial Unicode MS" w:hAnsi="Arial Unicode MS"/>
        </w:rPr>
        <w:t xml:space="preserve"> ⇒ no majority; winner becomes deterministic smallest </w:t>
      </w:r>
      <w:r>
        <w:rPr>
          <w:rFonts w:ascii="Roboto Mono" w:hAnsi="Roboto Mono"/>
          <w:color w:val="188038"/>
        </w:rPr>
        <w:t>(order_index, id)</w:t>
      </w:r>
      <w:r>
        <w:rPr/>
        <w:t xml:space="preserve"> after eliminations collapse (log zero rounds).</w:t>
        <w:br/>
      </w:r>
    </w:p>
    <w:p>
      <w:pPr/>
      <w:r>
        <w:rPr>
          <w:b/>
        </w:rPr>
        <w:t>Ballots with repeats or unknown IDs</w:t>
      </w:r>
      <w:r>
        <w:rPr>
          <w:rFonts w:ascii="Arial Unicode MS" w:hAnsi="Arial Unicode MS"/>
        </w:rPr>
        <w:t xml:space="preserve"> ⇒ assume pre-validated by loader; if encountered, skip unknowns within a ballot when seeking next continuing.</w:t>
        <w:br/>
      </w:r>
    </w:p>
    <w:p>
      <w:pPr/>
      <w:r>
        <w:rPr>
          <w:b/>
        </w:rPr>
        <w:t>All remaining tied at zero</w:t>
      </w:r>
      <w:r>
        <w:rPr>
          <w:rFonts w:ascii="Arial Unicode MS" w:hAnsi="Arial Unicode MS"/>
        </w:rPr>
        <w:t xml:space="preserve"> ⇒ eliminate deterministically until one remains.</w:t>
        <w:br/>
      </w:r>
    </w:p>
    <w:p>
      <w:pPr/>
      <w:r>
        <w:rPr>
          <w:b/>
        </w:rPr>
        <w:t>Turnout inconsistency</w:t>
      </w:r>
      <w:r>
        <w:rPr/>
        <w:t xml:space="preserve"> (e.g., negative counts impossible; exhausted may equal </w:t>
      </w:r>
      <w:r>
        <w:rPr>
          <w:rFonts w:ascii="Roboto Mono" w:hAnsi="Roboto Mono"/>
          <w:color w:val="188038"/>
        </w:rPr>
        <w:t>valid_ballots</w:t>
      </w:r>
      <w:r>
        <w:rPr/>
        <w:t>).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>
          <w:b/>
        </w:rPr>
        <w:t>Exhaustion flow</w:t>
      </w:r>
      <w:r>
        <w:rPr/>
        <w:t xml:space="preserve"> (Annex B Part 3 IRV case) reproduces majority of </w:t>
      </w:r>
      <w:r>
        <w:rPr>
          <w:b/>
        </w:rPr>
        <w:t>continuing</w:t>
      </w:r>
      <w:r>
        <w:rPr/>
        <w:t xml:space="preserve"> ballots and winner, with correct exhausted count evolution.</w:t>
        <w:br/>
      </w:r>
    </w:p>
    <w:p>
      <w:pPr/>
      <w:r>
        <w:rPr>
          <w:rFonts w:ascii="Arial Unicode MS" w:hAnsi="Arial Unicode MS"/>
        </w:rPr>
        <w:t>Deterministic elimination tie: reorder option IDs of equal tallies → same winner/log due to canonical order.</w:t>
        <w:br/>
      </w:r>
    </w:p>
    <w:p>
      <w:pPr/>
      <w:r>
        <w:rPr>
          <w:rFonts w:ascii="Roboto Mono" w:hAnsi="Roboto Mono"/>
          <w:color w:val="188038"/>
        </w:rPr>
        <w:t>VM-VAR-006</w:t>
      </w:r>
      <w:r>
        <w:rPr/>
        <w:t xml:space="preserve"> honored: exhausted ballots reduce the </w:t>
      </w:r>
      <w:r>
        <w:rPr>
          <w:b/>
        </w:rPr>
        <w:t>continuing denominator</w:t>
      </w:r>
      <w:r>
        <w:rPr/>
        <w:t xml:space="preserve"> exactly as specified.</w:t>
        <w:br/>
      </w:r>
    </w:p>
    <w:p>
      <w:pPr/>
      <w:r>
        <w:rPr/>
        <w:t xml:space="preserve">Gates denominator toggles </w:t>
      </w:r>
      <w:r>
        <w:rPr>
          <w:b/>
        </w:rPr>
        <w:t>do not</w:t>
      </w:r>
      <w:r>
        <w:rPr/>
        <w:t xml:space="preserve"> affect IRV tallies (only legitimacy checks later).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