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82/89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crates/vm_app/src-tauri/tauri.conf.json</w:t>
      </w:r>
      <w:r>
        <w:rPr/>
        <w:t xml:space="preserve"> (Tauri app config)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Lock an </w:t>
      </w:r>
      <w:r>
        <w:rPr>
          <w:b/>
        </w:rPr>
        <w:t>offline</w:t>
      </w:r>
      <w:r>
        <w:rPr/>
        <w:t xml:space="preserve">, </w:t>
      </w:r>
      <w:r>
        <w:rPr>
          <w:b/>
        </w:rPr>
        <w:t>sandboxed</w:t>
      </w:r>
      <w:r>
        <w:rPr/>
        <w:t xml:space="preserve"> desktop config: no updater/telemetry/network; bundle local assets (fonts/styles/map tiles); restrict filesystem scope; no shell execution.</w:t>
        <w:br/>
      </w:r>
    </w:p>
    <w:p>
      <w:pPr/>
      <w:r>
        <w:rPr>
          <w:b/>
        </w:rPr>
        <w:t>Success:</w:t>
      </w:r>
      <w:r>
        <w:rPr/>
        <w:t xml:space="preserve"> App runs on Win/macOS/Linux using only </w:t>
      </w:r>
      <w:r>
        <w:rPr>
          <w:b/>
        </w:rPr>
        <w:t>packaged</w:t>
      </w:r>
      <w:r>
        <w:rPr/>
        <w:t xml:space="preserve"> files (UI + MapLibre assets). No HTTP/DNS calls; reports render with </w:t>
      </w:r>
      <w:r>
        <w:rPr>
          <w:b/>
        </w:rPr>
        <w:t>no external assets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</w:t>
      </w:r>
      <w:r>
        <w:rPr>
          <w:rFonts w:ascii="Roboto Mono" w:hAnsi="Roboto Mono"/>
          <w:color w:val="188038"/>
        </w:rPr>
        <w:t>tauri.conf.json</w:t>
      </w:r>
      <w:r>
        <w:rPr/>
        <w:t xml:space="preserve"> keys for: </w:t>
      </w:r>
      <w:r>
        <w:rPr>
          <w:rFonts w:ascii="Roboto Mono" w:hAnsi="Roboto Mono"/>
          <w:color w:val="188038"/>
        </w:rPr>
        <w:t>tauri.security</w:t>
      </w:r>
      <w:r>
        <w:rPr/>
        <w:t xml:space="preserve">, </w:t>
      </w:r>
      <w:r>
        <w:rPr>
          <w:rFonts w:ascii="Roboto Mono" w:hAnsi="Roboto Mono"/>
          <w:color w:val="188038"/>
        </w:rPr>
        <w:t>tauri.allowlist</w:t>
      </w:r>
      <w:r>
        <w:rPr/>
        <w:t xml:space="preserve"> (disable network, shell), </w:t>
      </w:r>
      <w:r>
        <w:rPr>
          <w:rFonts w:ascii="Roboto Mono" w:hAnsi="Roboto Mono"/>
          <w:color w:val="188038"/>
        </w:rPr>
        <w:t>tauri.updater</w:t>
      </w:r>
      <w:r>
        <w:rPr/>
        <w:t xml:space="preserve"> (off), </w:t>
      </w:r>
      <w:r>
        <w:rPr>
          <w:rFonts w:ascii="Roboto Mono" w:hAnsi="Roboto Mono"/>
          <w:color w:val="188038"/>
        </w:rPr>
        <w:t>tauri.fs.scope</w:t>
      </w:r>
      <w:r>
        <w:rPr/>
        <w:t xml:space="preserve"> (allowlisted dirs), </w:t>
      </w:r>
      <w:r>
        <w:rPr>
          <w:rFonts w:ascii="Roboto Mono" w:hAnsi="Roboto Mono"/>
          <w:color w:val="188038"/>
        </w:rPr>
        <w:t>build.distDir</w:t>
      </w:r>
      <w:r>
        <w:rPr/>
        <w:t>/</w:t>
      </w:r>
      <w:r>
        <w:rPr>
          <w:rFonts w:ascii="Roboto Mono" w:hAnsi="Roboto Mono"/>
          <w:color w:val="188038"/>
        </w:rPr>
        <w:t>bundle</w:t>
      </w:r>
      <w:r>
        <w:rPr/>
        <w:t xml:space="preserve"> (package UI/assets).</w:t>
        <w:br/>
      </w:r>
    </w:p>
    <w:p>
      <w:pPr/>
      <w:r>
        <w:rPr>
          <w:b/>
        </w:rPr>
        <w:t>Out:</w:t>
      </w:r>
      <w:r>
        <w:rPr/>
        <w:t xml:space="preserve"> App code (</w:t>
      </w:r>
      <w:r>
        <w:rPr>
          <w:rFonts w:ascii="Roboto Mono" w:hAnsi="Roboto Mono"/>
          <w:color w:val="188038"/>
        </w:rPr>
        <w:t>main.rs</w:t>
      </w:r>
      <w:r>
        <w:rPr/>
        <w:t>), runtime pipeline, UI build steps.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>
          <w:b/>
        </w:rPr>
        <w:t>Inputs:</w:t>
      </w:r>
      <w:r>
        <w:rPr/>
        <w:t xml:space="preserve"> Local UI bundle (vite output), </w:t>
      </w:r>
      <w:r>
        <w:rPr>
          <w:b/>
        </w:rPr>
        <w:t>MapLibre</w:t>
      </w:r>
      <w:r>
        <w:rPr/>
        <w:t xml:space="preserve"> tiles/styles/fonts packaged with the app.</w:t>
        <w:br/>
      </w:r>
    </w:p>
    <w:p>
      <w:pPr/>
      <w:r>
        <w:rPr>
          <w:b/>
        </w:rPr>
        <w:t>Outputs:</w:t>
      </w:r>
      <w:r>
        <w:rPr/>
        <w:t xml:space="preserve"> A packaged desktop app; pipeline artifacts (Result/RunRecord) remain canonical (UTF-8, </w:t>
      </w:r>
      <w:r>
        <w:rPr>
          <w:b/>
        </w:rPr>
        <w:t>sorted keys</w:t>
      </w:r>
      <w:r>
        <w:rPr/>
        <w:t xml:space="preserve">, </w:t>
      </w:r>
      <w:r>
        <w:rPr>
          <w:b/>
        </w:rPr>
        <w:t>LF</w:t>
      </w:r>
      <w:r>
        <w:rPr/>
        <w:t xml:space="preserve">, </w:t>
      </w:r>
      <w:r>
        <w:rPr>
          <w:b/>
        </w:rPr>
        <w:t>UTC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(pure configuration).</w:t>
        <w:br/>
      </w:r>
    </w:p>
    <w:p>
      <w:pPr>
        <w:pStyle w:val="Heading2"/>
      </w:pPr>
      <w:r>
        <w:rPr>
          <w:b/>
          <w:sz w:val="34"/>
        </w:rPr>
        <w:t>7) Algorithm outline (what the config enforces)</w:t>
      </w:r>
    </w:p>
    <w:p>
      <w:pPr/>
      <w:r>
        <w:rPr>
          <w:b/>
        </w:rPr>
        <w:t>Disable network/telemetry/updater</w:t>
      </w:r>
      <w:r>
        <w:rPr/>
        <w:t xml:space="preserve"> globally.</w:t>
        <w:br/>
      </w:r>
    </w:p>
    <w:p>
      <w:pPr/>
      <w:r>
        <w:rPr>
          <w:b/>
        </w:rPr>
        <w:t>Disallow shell</w:t>
      </w:r>
      <w:r>
        <w:rPr/>
        <w:t xml:space="preserve">; </w:t>
      </w:r>
      <w:r>
        <w:rPr>
          <w:b/>
        </w:rPr>
        <w:t>limit FS</w:t>
      </w:r>
      <w:r>
        <w:rPr/>
        <w:t xml:space="preserve"> to explicit allowlist (open/save dirs only).</w:t>
        <w:br/>
      </w:r>
    </w:p>
    <w:p>
      <w:pPr/>
      <w:r>
        <w:rPr>
          <w:b/>
        </w:rPr>
        <w:t>Bundle assets</w:t>
      </w:r>
      <w:r>
        <w:rPr/>
        <w:t xml:space="preserve"> (UI, fonts, styles, map tiles) and load them locally.</w:t>
        <w:br/>
      </w:r>
    </w:p>
    <w:p>
      <w:pPr/>
      <w:r>
        <w:rPr/>
        <w:t xml:space="preserve">Ensure produced artifacts keep </w:t>
      </w:r>
      <w:r>
        <w:rPr>
          <w:b/>
        </w:rPr>
        <w:t>canonical JSON</w:t>
      </w:r>
      <w:r>
        <w:rPr/>
        <w:t xml:space="preserve"> rules (reinforced by core but referenced in app docs).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 xml:space="preserve">App starts → loads packaged </w:t>
      </w:r>
      <w:r>
        <w:rPr>
          <w:rFonts w:ascii="Roboto Mono" w:hAnsi="Roboto Mono"/>
          <w:color w:val="188038"/>
        </w:rPr>
        <w:t>index.html</w:t>
      </w:r>
      <w:r>
        <w:rPr>
          <w:rFonts w:ascii="Arial Unicode MS" w:hAnsi="Arial Unicode MS"/>
        </w:rPr>
        <w:t xml:space="preserve"> → backend commands operate on </w:t>
      </w:r>
      <w:r>
        <w:rPr>
          <w:b/>
        </w:rPr>
        <w:t>local</w:t>
      </w:r>
      <w:r>
        <w:rPr/>
        <w:t xml:space="preserve"> files only (FS within scope). No network paths used.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Config must not enable any source of non-determinism (no live fetches, no remote fonts). Reporting still uses </w:t>
      </w:r>
      <w:r>
        <w:rPr>
          <w:b/>
        </w:rPr>
        <w:t>one-decimal</w:t>
      </w:r>
      <w:r>
        <w:rPr/>
        <w:t xml:space="preserve"> precision; assets are local.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Any attempt to read outside </w:t>
      </w:r>
      <w:r>
        <w:rPr>
          <w:rFonts w:ascii="Roboto Mono" w:hAnsi="Roboto Mono"/>
          <w:color w:val="188038"/>
        </w:rPr>
        <w:t>fs.scope</w:t>
      </w:r>
      <w:r>
        <w:rPr/>
        <w:t xml:space="preserve"> or use net APIs must fail closed.</w:t>
        <w:br/>
      </w:r>
    </w:p>
    <w:p>
      <w:pPr/>
      <w:r>
        <w:rPr/>
        <w:t>If the UI references remote assets, build should fail (assets must be bundled).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Launch app offline; confirm </w:t>
      </w:r>
      <w:r>
        <w:rPr>
          <w:b/>
        </w:rPr>
        <w:t>no HTTP/DNS</w:t>
      </w:r>
      <w:r>
        <w:rPr/>
        <w:t xml:space="preserve"> and working UI/maps from packaged assets.</w:t>
        <w:br/>
      </w:r>
    </w:p>
    <w:p>
      <w:pPr/>
      <w:r>
        <w:rPr/>
        <w:t>Open/save dialogs restricted to allowed dirs; shell execution unavailable.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